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271D" w14:textId="51CD13F1" w:rsidR="0034387C" w:rsidRPr="006E7AEC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6E7AEC">
        <w:rPr>
          <w:rFonts w:ascii="Arial" w:hAnsi="Arial" w:cs="Arial"/>
          <w:bCs/>
          <w:sz w:val="22"/>
          <w:szCs w:val="22"/>
        </w:rPr>
        <w:t>Załącznik nr 1 do uchwały nr</w:t>
      </w:r>
      <w:r w:rsidR="00A36F69" w:rsidRPr="006E7AEC">
        <w:rPr>
          <w:rFonts w:ascii="Arial" w:hAnsi="Arial" w:cs="Arial"/>
          <w:bCs/>
          <w:sz w:val="22"/>
          <w:szCs w:val="22"/>
        </w:rPr>
        <w:t xml:space="preserve"> </w:t>
      </w:r>
      <w:r w:rsidR="00021F03">
        <w:rPr>
          <w:rFonts w:ascii="Arial" w:hAnsi="Arial" w:cs="Arial"/>
          <w:bCs/>
          <w:sz w:val="22"/>
          <w:szCs w:val="22"/>
        </w:rPr>
        <w:t>722</w:t>
      </w:r>
      <w:r w:rsidR="00604F2D" w:rsidRPr="006E7AEC">
        <w:rPr>
          <w:rFonts w:ascii="Arial" w:hAnsi="Arial" w:cs="Arial"/>
          <w:bCs/>
          <w:sz w:val="22"/>
          <w:szCs w:val="22"/>
        </w:rPr>
        <w:t>/</w:t>
      </w:r>
      <w:r w:rsidR="00021F03">
        <w:rPr>
          <w:rFonts w:ascii="Arial" w:hAnsi="Arial" w:cs="Arial"/>
          <w:bCs/>
          <w:sz w:val="22"/>
          <w:szCs w:val="22"/>
        </w:rPr>
        <w:t>486</w:t>
      </w:r>
      <w:r w:rsidR="00604F2D" w:rsidRPr="006E7AEC">
        <w:rPr>
          <w:rFonts w:ascii="Arial" w:hAnsi="Arial" w:cs="Arial"/>
          <w:bCs/>
          <w:sz w:val="22"/>
          <w:szCs w:val="22"/>
        </w:rPr>
        <w:t>/</w:t>
      </w:r>
      <w:r w:rsidR="00021F03">
        <w:rPr>
          <w:rFonts w:ascii="Arial" w:hAnsi="Arial" w:cs="Arial"/>
          <w:bCs/>
          <w:sz w:val="22"/>
          <w:szCs w:val="22"/>
        </w:rPr>
        <w:t>24</w:t>
      </w:r>
    </w:p>
    <w:bookmarkEnd w:id="0"/>
    <w:p w14:paraId="5D0F6C95" w14:textId="77777777" w:rsidR="0034387C" w:rsidRPr="006E7AEC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7AEC">
        <w:rPr>
          <w:rFonts w:ascii="Arial" w:hAnsi="Arial" w:cs="Arial"/>
          <w:bCs/>
          <w:sz w:val="22"/>
          <w:szCs w:val="22"/>
        </w:rPr>
        <w:t>Zarządu Województwa Mazowieckiego</w:t>
      </w:r>
    </w:p>
    <w:p w14:paraId="473181BA" w14:textId="07A0723E" w:rsidR="00A40409" w:rsidRPr="006E7AEC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7AEC">
        <w:rPr>
          <w:rFonts w:ascii="Arial" w:hAnsi="Arial" w:cs="Arial"/>
          <w:bCs/>
          <w:sz w:val="22"/>
          <w:szCs w:val="22"/>
        </w:rPr>
        <w:t xml:space="preserve">z dnia </w:t>
      </w:r>
      <w:r w:rsidR="00021F03">
        <w:rPr>
          <w:rFonts w:ascii="Arial" w:hAnsi="Arial" w:cs="Arial"/>
          <w:bCs/>
          <w:sz w:val="22"/>
          <w:szCs w:val="22"/>
        </w:rPr>
        <w:t>9 kwietnia 2024 r</w:t>
      </w:r>
      <w:r w:rsidR="00BE1A13" w:rsidRPr="006E7AEC">
        <w:rPr>
          <w:rFonts w:ascii="Arial" w:hAnsi="Arial" w:cs="Arial"/>
          <w:bCs/>
          <w:sz w:val="22"/>
          <w:szCs w:val="22"/>
        </w:rPr>
        <w:t>.</w:t>
      </w:r>
    </w:p>
    <w:p w14:paraId="73758BB6" w14:textId="77777777" w:rsidR="00855EAA" w:rsidRPr="00DD7AD2" w:rsidRDefault="00855EAA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</w:p>
    <w:p w14:paraId="56A1FA3C" w14:textId="7A88541F" w:rsidR="004167A8" w:rsidRPr="009B05FE" w:rsidRDefault="004167A8" w:rsidP="00BD4495">
      <w:pPr>
        <w:pStyle w:val="Nagwek1"/>
        <w:jc w:val="center"/>
        <w:rPr>
          <w:spacing w:val="0"/>
          <w:sz w:val="22"/>
          <w:szCs w:val="22"/>
        </w:rPr>
      </w:pPr>
      <w:r w:rsidRPr="009B05FE">
        <w:rPr>
          <w:spacing w:val="0"/>
          <w:sz w:val="22"/>
          <w:szCs w:val="22"/>
        </w:rPr>
        <w:t>Zarząd Województwa Mazowieckiego</w:t>
      </w:r>
    </w:p>
    <w:p w14:paraId="5B102185" w14:textId="77777777" w:rsidR="004167A8" w:rsidRPr="00DD7AD2" w:rsidRDefault="004167A8" w:rsidP="00EC3B61">
      <w:pPr>
        <w:rPr>
          <w:rFonts w:ascii="Arial" w:hAnsi="Arial" w:cs="Arial"/>
          <w:b/>
          <w:sz w:val="22"/>
          <w:szCs w:val="22"/>
        </w:rPr>
      </w:pPr>
    </w:p>
    <w:p w14:paraId="1F09C55D" w14:textId="46B38573" w:rsidR="004167A8" w:rsidRPr="00DD7AD2" w:rsidRDefault="004167A8" w:rsidP="00D97A27">
      <w:pPr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działając na podstawie art. 41 ust. 1 i 2 pkt 1 ustawy z dnia 5 czerwca 1998 r. o samorządzie</w:t>
      </w:r>
      <w:r w:rsidR="00C04C17">
        <w:rPr>
          <w:rFonts w:ascii="Arial" w:hAnsi="Arial" w:cs="Arial"/>
          <w:sz w:val="22"/>
          <w:szCs w:val="22"/>
        </w:rPr>
        <w:t xml:space="preserve"> </w:t>
      </w:r>
      <w:r w:rsidRPr="00CA7AEF">
        <w:rPr>
          <w:rFonts w:ascii="Arial" w:hAnsi="Arial" w:cs="Arial"/>
          <w:sz w:val="22"/>
          <w:szCs w:val="22"/>
        </w:rPr>
        <w:t>województwa (Dz. U. z</w:t>
      </w:r>
      <w:r w:rsidR="00263436" w:rsidRPr="00CA7AEF">
        <w:rPr>
          <w:rFonts w:ascii="Arial" w:hAnsi="Arial" w:cs="Arial"/>
          <w:sz w:val="22"/>
          <w:szCs w:val="22"/>
        </w:rPr>
        <w:t xml:space="preserve"> 202</w:t>
      </w:r>
      <w:r w:rsidR="00C044FE" w:rsidRPr="00CA7AEF">
        <w:rPr>
          <w:rFonts w:ascii="Arial" w:hAnsi="Arial" w:cs="Arial"/>
          <w:sz w:val="22"/>
          <w:szCs w:val="22"/>
        </w:rPr>
        <w:t>2</w:t>
      </w:r>
      <w:r w:rsidR="00263436" w:rsidRPr="00CA7AEF">
        <w:rPr>
          <w:rFonts w:ascii="Arial" w:hAnsi="Arial" w:cs="Arial"/>
          <w:sz w:val="22"/>
          <w:szCs w:val="22"/>
        </w:rPr>
        <w:t xml:space="preserve"> r. poz. </w:t>
      </w:r>
      <w:r w:rsidR="0041759D" w:rsidRPr="00CA7AEF">
        <w:rPr>
          <w:rFonts w:ascii="Arial" w:hAnsi="Arial" w:cs="Arial"/>
          <w:sz w:val="22"/>
          <w:szCs w:val="22"/>
        </w:rPr>
        <w:t>2094</w:t>
      </w:r>
      <w:r w:rsidR="00C507A3" w:rsidRPr="00CA7AEF">
        <w:rPr>
          <w:rFonts w:ascii="Arial" w:hAnsi="Arial" w:cs="Arial"/>
          <w:sz w:val="22"/>
          <w:szCs w:val="22"/>
        </w:rPr>
        <w:t xml:space="preserve"> oraz z 2023 r. poz. 572 i </w:t>
      </w:r>
      <w:r w:rsidR="00C507A3" w:rsidRPr="00143399">
        <w:rPr>
          <w:rFonts w:ascii="Arial" w:hAnsi="Arial" w:cs="Arial"/>
          <w:sz w:val="22"/>
          <w:szCs w:val="22"/>
        </w:rPr>
        <w:t>1688</w:t>
      </w:r>
      <w:r w:rsidR="00C044FE" w:rsidRPr="00143399">
        <w:rPr>
          <w:rFonts w:ascii="Arial" w:hAnsi="Arial" w:cs="Arial"/>
          <w:sz w:val="22"/>
          <w:szCs w:val="22"/>
        </w:rPr>
        <w:t>)</w:t>
      </w:r>
      <w:r w:rsidRPr="00143399">
        <w:rPr>
          <w:rFonts w:ascii="Arial" w:hAnsi="Arial" w:cs="Arial"/>
          <w:sz w:val="22"/>
          <w:szCs w:val="22"/>
        </w:rPr>
        <w:t xml:space="preserve">, art. 4 ust. 1 pkt </w:t>
      </w:r>
      <w:r w:rsidR="00263436" w:rsidRPr="00143399">
        <w:rPr>
          <w:rFonts w:ascii="Arial" w:hAnsi="Arial" w:cs="Arial"/>
          <w:sz w:val="22"/>
          <w:szCs w:val="22"/>
        </w:rPr>
        <w:t>7,</w:t>
      </w:r>
      <w:r w:rsidRPr="00143399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art. 5 ust.</w:t>
      </w:r>
      <w:r w:rsidR="00EF57BA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4 pkt</w:t>
      </w:r>
      <w:r w:rsidR="00263436" w:rsidRPr="00DD7AD2">
        <w:rPr>
          <w:rFonts w:ascii="Arial" w:hAnsi="Arial" w:cs="Arial"/>
          <w:sz w:val="22"/>
          <w:szCs w:val="22"/>
        </w:rPr>
        <w:t xml:space="preserve"> 1</w:t>
      </w:r>
      <w:r w:rsidRPr="00DD7AD2">
        <w:rPr>
          <w:rFonts w:ascii="Arial" w:hAnsi="Arial" w:cs="Arial"/>
          <w:sz w:val="22"/>
          <w:szCs w:val="22"/>
        </w:rPr>
        <w:t>, art. 11 ust. 1</w:t>
      </w:r>
      <w:r w:rsidR="000B2C24" w:rsidRPr="00DD7AD2">
        <w:rPr>
          <w:rFonts w:ascii="Arial" w:hAnsi="Arial" w:cs="Arial"/>
          <w:sz w:val="22"/>
          <w:szCs w:val="22"/>
        </w:rPr>
        <w:t xml:space="preserve"> </w:t>
      </w:r>
      <w:r w:rsidR="00223B8A" w:rsidRPr="00DD7AD2">
        <w:rPr>
          <w:rFonts w:ascii="Arial" w:hAnsi="Arial" w:cs="Arial"/>
          <w:sz w:val="22"/>
          <w:szCs w:val="22"/>
        </w:rPr>
        <w:t xml:space="preserve"> pkt 2 </w:t>
      </w:r>
      <w:r w:rsidRPr="00DD7AD2">
        <w:rPr>
          <w:rFonts w:ascii="Arial" w:hAnsi="Arial" w:cs="Arial"/>
          <w:sz w:val="22"/>
          <w:szCs w:val="22"/>
        </w:rPr>
        <w:t>i</w:t>
      </w:r>
      <w:r w:rsidR="008D47A5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ust. 2, art. 13</w:t>
      </w:r>
      <w:r w:rsidR="00D07B6E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i art. 15 ustawy z dnia 24</w:t>
      </w:r>
      <w:r w:rsidR="007E741F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kwietnia 2003</w:t>
      </w:r>
      <w:r w:rsidR="00FF6C94" w:rsidRPr="00A12859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r. o</w:t>
      </w:r>
      <w:r w:rsidR="00EF57BA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działalności pożytku publicznego i o wolontariacie </w:t>
      </w:r>
      <w:r w:rsidRPr="00CA7AEF">
        <w:rPr>
          <w:rFonts w:ascii="Arial" w:hAnsi="Arial" w:cs="Arial"/>
          <w:sz w:val="22"/>
          <w:szCs w:val="22"/>
        </w:rPr>
        <w:t>(Dz. U. z</w:t>
      </w:r>
      <w:r w:rsidR="002F5705" w:rsidRPr="00CA7AEF">
        <w:rPr>
          <w:rFonts w:ascii="Arial" w:hAnsi="Arial" w:cs="Arial"/>
          <w:sz w:val="22"/>
          <w:szCs w:val="22"/>
        </w:rPr>
        <w:t xml:space="preserve"> 202</w:t>
      </w:r>
      <w:r w:rsidR="000C5E9A" w:rsidRPr="00CA7AEF">
        <w:rPr>
          <w:rFonts w:ascii="Arial" w:hAnsi="Arial" w:cs="Arial"/>
          <w:sz w:val="22"/>
          <w:szCs w:val="22"/>
        </w:rPr>
        <w:t>3</w:t>
      </w:r>
      <w:r w:rsidR="00263436" w:rsidRPr="00CA7AEF">
        <w:rPr>
          <w:rFonts w:ascii="Arial" w:hAnsi="Arial" w:cs="Arial"/>
          <w:sz w:val="22"/>
          <w:szCs w:val="22"/>
        </w:rPr>
        <w:t xml:space="preserve"> r. poz. </w:t>
      </w:r>
      <w:r w:rsidR="000C5E9A" w:rsidRPr="00CA7AEF">
        <w:rPr>
          <w:rFonts w:ascii="Arial" w:hAnsi="Arial" w:cs="Arial"/>
          <w:sz w:val="22"/>
          <w:szCs w:val="22"/>
        </w:rPr>
        <w:t>571</w:t>
      </w:r>
      <w:r w:rsidR="00E177ED" w:rsidRPr="00CA7AEF">
        <w:rPr>
          <w:rFonts w:ascii="Arial" w:hAnsi="Arial" w:cs="Arial"/>
          <w:sz w:val="22"/>
          <w:szCs w:val="22"/>
        </w:rPr>
        <w:t>)</w:t>
      </w:r>
      <w:r w:rsidR="00735E6E" w:rsidRPr="00CA7AEF">
        <w:rPr>
          <w:rFonts w:ascii="Arial" w:hAnsi="Arial" w:cs="Arial"/>
          <w:sz w:val="22"/>
          <w:szCs w:val="22"/>
        </w:rPr>
        <w:t xml:space="preserve"> </w:t>
      </w:r>
      <w:r w:rsidR="00735E6E" w:rsidRPr="00DD7AD2">
        <w:rPr>
          <w:rFonts w:ascii="Arial" w:hAnsi="Arial" w:cs="Arial"/>
          <w:sz w:val="22"/>
          <w:szCs w:val="22"/>
        </w:rPr>
        <w:t>oraz</w:t>
      </w:r>
      <w:r w:rsidR="00E177ED" w:rsidRPr="00DD7AD2">
        <w:rPr>
          <w:rFonts w:ascii="Arial" w:hAnsi="Arial" w:cs="Arial"/>
          <w:sz w:val="22"/>
          <w:szCs w:val="22"/>
        </w:rPr>
        <w:t xml:space="preserve"> </w:t>
      </w:r>
      <w:r w:rsidR="00263436" w:rsidRPr="00DD7AD2">
        <w:rPr>
          <w:rFonts w:ascii="Arial" w:hAnsi="Arial" w:cs="Arial"/>
          <w:sz w:val="22"/>
          <w:szCs w:val="22"/>
        </w:rPr>
        <w:t xml:space="preserve">uchwały nr </w:t>
      </w:r>
      <w:r w:rsidR="00117AAA" w:rsidRPr="00DD7AD2">
        <w:rPr>
          <w:rFonts w:ascii="Arial" w:hAnsi="Arial" w:cs="Arial"/>
          <w:sz w:val="22"/>
          <w:szCs w:val="22"/>
        </w:rPr>
        <w:t>190/23</w:t>
      </w:r>
      <w:r w:rsidR="00263436" w:rsidRPr="00DD7AD2">
        <w:rPr>
          <w:rFonts w:ascii="Arial" w:hAnsi="Arial" w:cs="Arial"/>
          <w:sz w:val="22"/>
          <w:szCs w:val="22"/>
        </w:rPr>
        <w:t xml:space="preserve"> Sejmiku Woj</w:t>
      </w:r>
      <w:r w:rsidR="00757DB7" w:rsidRPr="00DD7AD2">
        <w:rPr>
          <w:rFonts w:ascii="Arial" w:hAnsi="Arial" w:cs="Arial"/>
          <w:sz w:val="22"/>
          <w:szCs w:val="22"/>
        </w:rPr>
        <w:t xml:space="preserve">ewództwa Mazowieckiego z dnia </w:t>
      </w:r>
      <w:r w:rsidR="00117AAA" w:rsidRPr="00DD7AD2">
        <w:rPr>
          <w:rFonts w:ascii="Arial" w:hAnsi="Arial" w:cs="Arial"/>
          <w:sz w:val="22"/>
          <w:szCs w:val="22"/>
        </w:rPr>
        <w:t>21 listopada 2023 r.</w:t>
      </w:r>
      <w:r w:rsidR="00432A6B" w:rsidRPr="00DD7AD2">
        <w:rPr>
          <w:rFonts w:ascii="Arial" w:hAnsi="Arial" w:cs="Arial"/>
          <w:sz w:val="22"/>
          <w:szCs w:val="22"/>
        </w:rPr>
        <w:t xml:space="preserve"> </w:t>
      </w:r>
      <w:r w:rsidR="00263436" w:rsidRPr="00DD7AD2">
        <w:rPr>
          <w:rFonts w:ascii="Arial" w:hAnsi="Arial" w:cs="Arial"/>
          <w:sz w:val="22"/>
          <w:szCs w:val="22"/>
        </w:rPr>
        <w:t>w</w:t>
      </w:r>
      <w:r w:rsidR="00324BB6" w:rsidRPr="00DD7AD2">
        <w:rPr>
          <w:rFonts w:ascii="Arial" w:hAnsi="Arial" w:cs="Arial"/>
          <w:sz w:val="22"/>
          <w:szCs w:val="22"/>
        </w:rPr>
        <w:t> </w:t>
      </w:r>
      <w:r w:rsidR="00263436" w:rsidRPr="00DD7AD2">
        <w:rPr>
          <w:rFonts w:ascii="Arial" w:hAnsi="Arial" w:cs="Arial"/>
          <w:sz w:val="22"/>
          <w:szCs w:val="22"/>
        </w:rPr>
        <w:t xml:space="preserve">sprawie </w:t>
      </w:r>
      <w:r w:rsidRPr="00DD7AD2">
        <w:rPr>
          <w:rFonts w:ascii="Arial" w:hAnsi="Arial" w:cs="Arial"/>
          <w:sz w:val="22"/>
          <w:szCs w:val="22"/>
        </w:rPr>
        <w:t>„Rocznego programu współpracy Województwa Mazowieckiego z</w:t>
      </w:r>
      <w:r w:rsidR="00070402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organizacjami pozarządowymi oraz podmiotami wymienionymi w art. 3 ust. 3 ustawy o działalności pożytku publicznego i o wolontariacie na </w:t>
      </w:r>
      <w:r w:rsidR="00263436" w:rsidRPr="00DD7AD2">
        <w:rPr>
          <w:rFonts w:ascii="Arial" w:hAnsi="Arial" w:cs="Arial"/>
          <w:sz w:val="22"/>
          <w:szCs w:val="22"/>
        </w:rPr>
        <w:t>202</w:t>
      </w:r>
      <w:r w:rsidR="00117AAA" w:rsidRPr="00DD7AD2">
        <w:rPr>
          <w:rFonts w:ascii="Arial" w:hAnsi="Arial" w:cs="Arial"/>
          <w:sz w:val="22"/>
          <w:szCs w:val="22"/>
        </w:rPr>
        <w:t>4</w:t>
      </w:r>
      <w:r w:rsidR="00263436" w:rsidRPr="00DD7AD2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rok”</w:t>
      </w:r>
      <w:r w:rsidR="00CA7AE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C04C17">
        <w:rPr>
          <w:rFonts w:ascii="Arial" w:hAnsi="Arial" w:cs="Arial"/>
          <w:sz w:val="22"/>
          <w:szCs w:val="22"/>
          <w:vertAlign w:val="superscript"/>
        </w:rPr>
        <w:t>)</w:t>
      </w:r>
      <w:r w:rsidR="00675442">
        <w:rPr>
          <w:rFonts w:ascii="Arial" w:hAnsi="Arial" w:cs="Arial"/>
          <w:sz w:val="22"/>
          <w:szCs w:val="22"/>
        </w:rPr>
        <w:t xml:space="preserve"> </w:t>
      </w:r>
    </w:p>
    <w:p w14:paraId="026010F8" w14:textId="0FD983FB" w:rsidR="00C833D6" w:rsidRPr="00DD7AD2" w:rsidRDefault="00C833D6" w:rsidP="00BD4495">
      <w:pPr>
        <w:pStyle w:val="Nagwek1"/>
        <w:jc w:val="center"/>
        <w:rPr>
          <w:rStyle w:val="Pogrubienie"/>
          <w:b/>
          <w:sz w:val="22"/>
          <w:szCs w:val="22"/>
        </w:rPr>
      </w:pPr>
      <w:r w:rsidRPr="00DD7AD2">
        <w:rPr>
          <w:rStyle w:val="Pogrubienie"/>
          <w:b/>
          <w:sz w:val="22"/>
          <w:szCs w:val="22"/>
        </w:rPr>
        <w:t>ogłasza</w:t>
      </w:r>
    </w:p>
    <w:p w14:paraId="3A77A494" w14:textId="58950F56" w:rsidR="00C833D6" w:rsidRPr="00DD7AD2" w:rsidRDefault="00C833D6" w:rsidP="00D97A27">
      <w:pPr>
        <w:pStyle w:val="Nagwek1"/>
        <w:spacing w:line="276" w:lineRule="auto"/>
        <w:jc w:val="left"/>
        <w:rPr>
          <w:rStyle w:val="Pogrubienie"/>
          <w:b/>
          <w:sz w:val="22"/>
          <w:szCs w:val="22"/>
        </w:rPr>
      </w:pPr>
      <w:r w:rsidRPr="00DD7AD2">
        <w:rPr>
          <w:rStyle w:val="Pogrubienie"/>
          <w:b/>
          <w:sz w:val="22"/>
          <w:szCs w:val="22"/>
        </w:rPr>
        <w:t>otwarty konkurs ofert dla organizacji pozarządowych oraz innych podmiotów wymienionych w art.  3 ust. 3 ustawy z dnia 24 kwietnia 2003 r. o działalności pożytku publicznego</w:t>
      </w:r>
      <w:r w:rsidR="00BD4495" w:rsidRPr="00DD7AD2">
        <w:rPr>
          <w:rStyle w:val="Pogrubienie"/>
          <w:b/>
          <w:sz w:val="22"/>
          <w:szCs w:val="22"/>
          <w:lang w:val="pl-PL"/>
        </w:rPr>
        <w:t xml:space="preserve"> </w:t>
      </w:r>
      <w:r w:rsidRPr="00DD7AD2">
        <w:rPr>
          <w:rStyle w:val="Pogrubienie"/>
          <w:b/>
          <w:sz w:val="22"/>
          <w:szCs w:val="22"/>
        </w:rPr>
        <w:t>i</w:t>
      </w:r>
      <w:r w:rsidR="008D47A5" w:rsidRPr="00DD7AD2">
        <w:rPr>
          <w:rStyle w:val="Pogrubienie"/>
          <w:b/>
          <w:sz w:val="22"/>
          <w:szCs w:val="22"/>
        </w:rPr>
        <w:t> </w:t>
      </w:r>
      <w:r w:rsidRPr="00DD7AD2">
        <w:rPr>
          <w:rStyle w:val="Pogrubienie"/>
          <w:b/>
          <w:sz w:val="22"/>
          <w:szCs w:val="22"/>
        </w:rPr>
        <w:t>o</w:t>
      </w:r>
      <w:r w:rsidR="008D47A5" w:rsidRPr="00DD7AD2">
        <w:rPr>
          <w:rStyle w:val="Pogrubienie"/>
          <w:b/>
          <w:sz w:val="22"/>
          <w:szCs w:val="22"/>
        </w:rPr>
        <w:t> </w:t>
      </w:r>
      <w:r w:rsidRPr="00DD7AD2">
        <w:rPr>
          <w:rStyle w:val="Pogrubienie"/>
          <w:b/>
          <w:sz w:val="22"/>
          <w:szCs w:val="22"/>
        </w:rPr>
        <w:t>wolontariacie na realizację zada</w:t>
      </w:r>
      <w:r w:rsidR="0058479D">
        <w:rPr>
          <w:rStyle w:val="Pogrubienie"/>
          <w:b/>
          <w:sz w:val="22"/>
          <w:szCs w:val="22"/>
          <w:lang w:val="pl-PL"/>
        </w:rPr>
        <w:t>nia</w:t>
      </w:r>
      <w:r w:rsidRPr="00DD7AD2">
        <w:rPr>
          <w:rStyle w:val="Pogrubienie"/>
          <w:b/>
          <w:sz w:val="22"/>
          <w:szCs w:val="22"/>
        </w:rPr>
        <w:t xml:space="preserve"> publiczn</w:t>
      </w:r>
      <w:r w:rsidR="0058479D">
        <w:rPr>
          <w:rStyle w:val="Pogrubienie"/>
          <w:b/>
          <w:sz w:val="22"/>
          <w:szCs w:val="22"/>
          <w:lang w:val="pl-PL"/>
        </w:rPr>
        <w:t>ego</w:t>
      </w:r>
      <w:r w:rsidRPr="00DD7AD2">
        <w:rPr>
          <w:rStyle w:val="Pogrubienie"/>
          <w:b/>
          <w:sz w:val="22"/>
          <w:szCs w:val="22"/>
        </w:rPr>
        <w:t xml:space="preserve"> Województwa Mazowieckiego w </w:t>
      </w:r>
      <w:r w:rsidR="003A026B" w:rsidRPr="00DD7AD2">
        <w:rPr>
          <w:rStyle w:val="Pogrubienie"/>
          <w:b/>
          <w:sz w:val="22"/>
          <w:szCs w:val="22"/>
        </w:rPr>
        <w:t>202</w:t>
      </w:r>
      <w:r w:rsidR="00C507A3" w:rsidRPr="00DD7AD2">
        <w:rPr>
          <w:rStyle w:val="Pogrubienie"/>
          <w:b/>
          <w:sz w:val="22"/>
          <w:szCs w:val="22"/>
          <w:lang w:val="pl-PL"/>
        </w:rPr>
        <w:t>4</w:t>
      </w:r>
      <w:r w:rsidR="0058479D">
        <w:rPr>
          <w:rStyle w:val="Pogrubienie"/>
          <w:b/>
          <w:sz w:val="22"/>
          <w:szCs w:val="22"/>
          <w:lang w:val="pl-PL"/>
        </w:rPr>
        <w:t xml:space="preserve"> roku  wybranego do realizacji w ramach budżetu obywatelskiego Województwa Mazowieckiego </w:t>
      </w:r>
      <w:r w:rsidRPr="00DD7AD2">
        <w:rPr>
          <w:rStyle w:val="Pogrubienie"/>
          <w:b/>
          <w:sz w:val="22"/>
          <w:szCs w:val="22"/>
        </w:rPr>
        <w:t xml:space="preserve">w formie </w:t>
      </w:r>
      <w:r w:rsidR="00263436" w:rsidRPr="00DD7AD2">
        <w:rPr>
          <w:rStyle w:val="Pogrubienie"/>
          <w:b/>
          <w:sz w:val="22"/>
          <w:szCs w:val="22"/>
        </w:rPr>
        <w:t xml:space="preserve">powierzenia </w:t>
      </w:r>
      <w:r w:rsidRPr="00DD7AD2">
        <w:rPr>
          <w:rStyle w:val="Pogrubienie"/>
          <w:b/>
          <w:sz w:val="22"/>
          <w:szCs w:val="22"/>
        </w:rPr>
        <w:t>realizacji zadania</w:t>
      </w:r>
      <w:r w:rsidR="00117AAA" w:rsidRPr="00DD7AD2">
        <w:rPr>
          <w:rStyle w:val="Pogrubienie"/>
          <w:b/>
          <w:sz w:val="22"/>
          <w:szCs w:val="22"/>
          <w:lang w:val="pl-PL"/>
        </w:rPr>
        <w:t xml:space="preserve"> publicznego</w:t>
      </w:r>
      <w:r w:rsidRPr="00DD7AD2">
        <w:rPr>
          <w:rStyle w:val="Pogrubienie"/>
          <w:b/>
          <w:sz w:val="22"/>
          <w:szCs w:val="22"/>
        </w:rPr>
        <w:t>.</w:t>
      </w:r>
    </w:p>
    <w:p w14:paraId="41DD12A1" w14:textId="6982D2BF" w:rsidR="00C833D6" w:rsidRPr="00DD7AD2" w:rsidRDefault="00C833D6" w:rsidP="00BE7CDE">
      <w:pPr>
        <w:pStyle w:val="Nagwek2"/>
        <w:rPr>
          <w:sz w:val="22"/>
          <w:szCs w:val="22"/>
        </w:rPr>
      </w:pPr>
      <w:r w:rsidRPr="00DD7AD2">
        <w:rPr>
          <w:sz w:val="22"/>
          <w:szCs w:val="22"/>
        </w:rPr>
        <w:t>I. Rodzaj zadania i wysokość środków publicznych przeznaczonych na realizację tego zadania:</w:t>
      </w:r>
    </w:p>
    <w:p w14:paraId="59208F6A" w14:textId="77777777" w:rsidR="00C833D6" w:rsidRPr="00DD7AD2" w:rsidRDefault="00C833D6" w:rsidP="00B64FC8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2"/>
          <w:szCs w:val="22"/>
        </w:rPr>
      </w:pPr>
    </w:p>
    <w:p w14:paraId="512AC90C" w14:textId="02119048" w:rsidR="00C833D6" w:rsidRPr="00DD7AD2" w:rsidRDefault="00C833D6">
      <w:pPr>
        <w:rPr>
          <w:rFonts w:ascii="Arial" w:hAnsi="Arial" w:cs="Arial"/>
          <w:b/>
          <w:bCs/>
          <w:sz w:val="22"/>
          <w:szCs w:val="22"/>
        </w:rPr>
      </w:pPr>
      <w:r w:rsidRPr="00DD7AD2">
        <w:rPr>
          <w:rFonts w:ascii="Arial" w:hAnsi="Arial" w:cs="Arial"/>
          <w:b/>
          <w:bCs/>
          <w:sz w:val="22"/>
          <w:szCs w:val="22"/>
        </w:rPr>
        <w:t>Nazwa zadania konkursowego i wysokość środków przez</w:t>
      </w:r>
      <w:r w:rsidR="007B22AE" w:rsidRPr="00DD7AD2">
        <w:rPr>
          <w:rFonts w:ascii="Arial" w:hAnsi="Arial" w:cs="Arial"/>
          <w:b/>
          <w:bCs/>
          <w:sz w:val="22"/>
          <w:szCs w:val="22"/>
        </w:rPr>
        <w:t>naczonych na realizację zadania</w:t>
      </w:r>
      <w:r w:rsidR="00117AAA" w:rsidRPr="00DD7AD2">
        <w:rPr>
          <w:rFonts w:ascii="Arial" w:hAnsi="Arial" w:cs="Arial"/>
          <w:b/>
          <w:bCs/>
          <w:sz w:val="22"/>
          <w:szCs w:val="22"/>
        </w:rPr>
        <w:t xml:space="preserve"> publicznego</w:t>
      </w:r>
      <w:r w:rsidRPr="00DD7AD2">
        <w:rPr>
          <w:rFonts w:ascii="Arial" w:hAnsi="Arial" w:cs="Arial"/>
          <w:b/>
          <w:bCs/>
          <w:sz w:val="22"/>
          <w:szCs w:val="22"/>
        </w:rPr>
        <w:t>:</w:t>
      </w:r>
    </w:p>
    <w:p w14:paraId="76D8C7C9" w14:textId="77777777" w:rsidR="00EA40FC" w:rsidRPr="00DD7AD2" w:rsidRDefault="00EA40FC" w:rsidP="00D97A2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rganizowanie i prowadzenie działań na rzezc osób niepełnosprawnych i ich otoczenia"/>
        <w:tblDescription w:val="Łączna kwota: 429 685 zł"/>
      </w:tblPr>
      <w:tblGrid>
        <w:gridCol w:w="6636"/>
        <w:gridCol w:w="2604"/>
      </w:tblGrid>
      <w:tr w:rsidR="00C833D6" w:rsidRPr="00DD7AD2" w14:paraId="629AA5E3" w14:textId="77777777" w:rsidTr="00527FA5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56A5345D" w:rsidR="00C833D6" w:rsidRPr="00DD7AD2" w:rsidRDefault="00C833D6" w:rsidP="00C218A6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Zadanie</w:t>
            </w:r>
            <w:r w:rsidR="00117AAA"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publiczne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DD7AD2" w:rsidRDefault="00C833D6" w:rsidP="00B64FC8">
            <w:pPr>
              <w:snapToGrid w:val="0"/>
              <w:spacing w:line="276" w:lineRule="auto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C833D6" w:rsidRPr="00DD7AD2" w14:paraId="5F3F080D" w14:textId="77777777" w:rsidTr="00143399">
        <w:trPr>
          <w:cantSplit/>
          <w:trHeight w:val="645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601C6E92" w:rsidR="00C833D6" w:rsidRPr="0058479D" w:rsidRDefault="00C04C17" w:rsidP="0058479D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„</w:t>
            </w:r>
            <w:r w:rsidR="0058479D" w:rsidRPr="0058479D">
              <w:rPr>
                <w:rFonts w:ascii="Arial" w:eastAsia="Calibri" w:hAnsi="Arial" w:cs="Arial"/>
                <w:kern w:val="1"/>
                <w:sz w:val="22"/>
                <w:szCs w:val="22"/>
              </w:rPr>
              <w:t>Zwierzęta pomagają rozwinąć skrzydła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”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755" w14:textId="5A330B5B" w:rsidR="00C833D6" w:rsidRPr="00DD7AD2" w:rsidRDefault="006A2760" w:rsidP="00A1285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 w:rsidRPr="00A12859">
              <w:rPr>
                <w:rFonts w:ascii="Arial" w:eastAsia="Calibri" w:hAnsi="Arial" w:cs="Arial"/>
                <w:kern w:val="1"/>
                <w:sz w:val="22"/>
                <w:szCs w:val="22"/>
              </w:rPr>
              <w:t>19</w:t>
            </w:r>
            <w:r w:rsidR="00A12859" w:rsidRPr="00A12859">
              <w:rPr>
                <w:rFonts w:ascii="Arial" w:eastAsia="Calibri" w:hAnsi="Arial" w:cs="Arial"/>
                <w:kern w:val="1"/>
                <w:sz w:val="22"/>
                <w:szCs w:val="22"/>
              </w:rPr>
              <w:t>4</w:t>
            </w:r>
            <w:r w:rsidRPr="00A12859">
              <w:rPr>
                <w:rFonts w:ascii="Arial" w:eastAsia="Calibri" w:hAnsi="Arial" w:cs="Arial"/>
                <w:kern w:val="1"/>
                <w:sz w:val="22"/>
                <w:szCs w:val="22"/>
              </w:rPr>
              <w:t> 000,00</w:t>
            </w:r>
            <w:r w:rsidR="0058479D" w:rsidRPr="00A12859"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 zł</w:t>
            </w:r>
          </w:p>
        </w:tc>
      </w:tr>
    </w:tbl>
    <w:p w14:paraId="1024C234" w14:textId="77777777" w:rsidR="00C833D6" w:rsidRPr="00DD7AD2" w:rsidRDefault="00C833D6" w:rsidP="00097D34">
      <w:pPr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</w:p>
    <w:p w14:paraId="0973EA0A" w14:textId="522D4B29" w:rsidR="00C833D6" w:rsidRPr="00143399" w:rsidRDefault="007B22AE" w:rsidP="00320051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kern w:val="1"/>
        </w:rPr>
      </w:pPr>
      <w:r w:rsidRPr="00143399">
        <w:rPr>
          <w:rFonts w:ascii="Arial" w:hAnsi="Arial" w:cs="Arial"/>
          <w:b/>
          <w:kern w:val="1"/>
        </w:rPr>
        <w:t xml:space="preserve">Celem realizacji zadania </w:t>
      </w:r>
      <w:r w:rsidR="00C833D6" w:rsidRPr="00143399">
        <w:rPr>
          <w:rFonts w:ascii="Arial" w:hAnsi="Arial" w:cs="Arial"/>
          <w:b/>
          <w:kern w:val="1"/>
        </w:rPr>
        <w:t>jest</w:t>
      </w:r>
      <w:r w:rsidR="00070402" w:rsidRPr="00143399">
        <w:rPr>
          <w:rFonts w:ascii="Arial" w:hAnsi="Arial" w:cs="Arial"/>
          <w:b/>
          <w:kern w:val="1"/>
        </w:rPr>
        <w:t xml:space="preserve"> </w:t>
      </w:r>
      <w:r w:rsidR="0058479D" w:rsidRPr="00143399">
        <w:rPr>
          <w:rFonts w:ascii="Arial" w:hAnsi="Arial" w:cs="Arial"/>
          <w:kern w:val="1"/>
        </w:rPr>
        <w:t>aktywizacja społeczna młodych mieszkańców podregionu płockiego p</w:t>
      </w:r>
      <w:r w:rsidR="003E08D8" w:rsidRPr="00143399">
        <w:rPr>
          <w:rFonts w:ascii="Arial" w:hAnsi="Arial" w:cs="Arial"/>
          <w:kern w:val="1"/>
        </w:rPr>
        <w:t>o pandemii C</w:t>
      </w:r>
      <w:r w:rsidR="00C04C17">
        <w:rPr>
          <w:rFonts w:ascii="Arial" w:hAnsi="Arial" w:cs="Arial"/>
          <w:kern w:val="1"/>
        </w:rPr>
        <w:t>ovid</w:t>
      </w:r>
      <w:r w:rsidR="003E08D8" w:rsidRPr="00143399">
        <w:rPr>
          <w:rFonts w:ascii="Arial" w:hAnsi="Arial" w:cs="Arial"/>
          <w:kern w:val="1"/>
        </w:rPr>
        <w:t>-19 poprzez zajęcia ze zwierzętami</w:t>
      </w:r>
      <w:r w:rsidR="00DD0277" w:rsidRPr="00143399">
        <w:rPr>
          <w:rFonts w:ascii="Arial" w:hAnsi="Arial" w:cs="Arial"/>
          <w:kern w:val="1"/>
        </w:rPr>
        <w:t xml:space="preserve"> </w:t>
      </w:r>
      <w:r w:rsidR="003E08D8" w:rsidRPr="00143399">
        <w:rPr>
          <w:rFonts w:ascii="Arial" w:hAnsi="Arial" w:cs="Arial"/>
          <w:kern w:val="1"/>
        </w:rPr>
        <w:t>(końmi), jazdę</w:t>
      </w:r>
      <w:r w:rsidR="0058479D" w:rsidRPr="00143399">
        <w:rPr>
          <w:rFonts w:ascii="Arial" w:hAnsi="Arial" w:cs="Arial"/>
          <w:kern w:val="1"/>
        </w:rPr>
        <w:t xml:space="preserve"> konną oraz umożliwienie osobom niepełnosprawnym uczestnictwa w życiu społecznym, integracj</w:t>
      </w:r>
      <w:r w:rsidR="00C04C17">
        <w:rPr>
          <w:rFonts w:ascii="Arial" w:hAnsi="Arial" w:cs="Arial"/>
          <w:kern w:val="1"/>
        </w:rPr>
        <w:t>ę</w:t>
      </w:r>
      <w:r w:rsidR="0058479D" w:rsidRPr="00143399">
        <w:rPr>
          <w:rFonts w:ascii="Arial" w:hAnsi="Arial" w:cs="Arial"/>
          <w:kern w:val="1"/>
        </w:rPr>
        <w:t xml:space="preserve"> z osobami pełnosprawnymi oraz niwelowanie skutków dla funkcjonowania osób niepełnosprawnych </w:t>
      </w:r>
      <w:r w:rsidR="00C04C17">
        <w:rPr>
          <w:rFonts w:ascii="Arial" w:hAnsi="Arial" w:cs="Arial"/>
          <w:kern w:val="1"/>
        </w:rPr>
        <w:t>po pan</w:t>
      </w:r>
      <w:r w:rsidR="00C04C17" w:rsidRPr="00143399">
        <w:rPr>
          <w:rFonts w:ascii="Arial" w:hAnsi="Arial" w:cs="Arial"/>
          <w:kern w:val="1"/>
        </w:rPr>
        <w:t xml:space="preserve">demii </w:t>
      </w:r>
      <w:r w:rsidR="0058479D" w:rsidRPr="00143399">
        <w:rPr>
          <w:rFonts w:ascii="Arial" w:hAnsi="Arial" w:cs="Arial"/>
          <w:kern w:val="1"/>
        </w:rPr>
        <w:t>Covid-19</w:t>
      </w:r>
      <w:r w:rsidR="00BC2F53" w:rsidRPr="00143399">
        <w:rPr>
          <w:rFonts w:ascii="Arial" w:hAnsi="Arial" w:cs="Arial"/>
        </w:rPr>
        <w:t>.</w:t>
      </w:r>
    </w:p>
    <w:p w14:paraId="1C3A8D89" w14:textId="77777777" w:rsidR="003E08D8" w:rsidRPr="00143399" w:rsidRDefault="003E08D8" w:rsidP="003E08D8">
      <w:pPr>
        <w:pStyle w:val="Akapitzlist"/>
        <w:spacing w:after="120"/>
        <w:ind w:left="426"/>
        <w:rPr>
          <w:rFonts w:ascii="Arial" w:hAnsi="Arial" w:cs="Arial"/>
          <w:kern w:val="1"/>
        </w:rPr>
      </w:pPr>
    </w:p>
    <w:p w14:paraId="776C6AAE" w14:textId="6D5EA4E3" w:rsidR="002E3304" w:rsidRPr="00143399" w:rsidRDefault="00C833D6" w:rsidP="002E5E57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b/>
          <w:kern w:val="1"/>
        </w:rPr>
      </w:pPr>
      <w:r w:rsidRPr="00143399">
        <w:rPr>
          <w:rFonts w:ascii="Arial" w:hAnsi="Arial" w:cs="Arial"/>
          <w:b/>
          <w:kern w:val="1"/>
        </w:rPr>
        <w:t>Rezultaty (i</w:t>
      </w:r>
      <w:r w:rsidR="002E3304" w:rsidRPr="00143399">
        <w:rPr>
          <w:rFonts w:ascii="Arial" w:hAnsi="Arial" w:cs="Arial"/>
          <w:b/>
          <w:kern w:val="1"/>
        </w:rPr>
        <w:t>nformacje specyfikujące zadanie)</w:t>
      </w:r>
      <w:r w:rsidR="00E60F08" w:rsidRPr="00143399">
        <w:rPr>
          <w:rFonts w:ascii="Arial" w:hAnsi="Arial" w:cs="Arial"/>
          <w:b/>
          <w:kern w:val="1"/>
        </w:rPr>
        <w:t>:</w:t>
      </w:r>
    </w:p>
    <w:p w14:paraId="732BCAC4" w14:textId="1A19B688" w:rsidR="00E60405" w:rsidRPr="00143399" w:rsidRDefault="00AC6ED8" w:rsidP="00097D34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  <w:r w:rsidRPr="00143399">
        <w:rPr>
          <w:rFonts w:ascii="Arial" w:eastAsia="Calibri" w:hAnsi="Arial" w:cs="Arial"/>
          <w:bCs/>
          <w:sz w:val="22"/>
          <w:szCs w:val="22"/>
        </w:rPr>
        <w:t xml:space="preserve">Zadanie </w:t>
      </w:r>
      <w:r w:rsidR="003E08D8" w:rsidRPr="00143399">
        <w:rPr>
          <w:rFonts w:ascii="Arial" w:eastAsia="Calibri" w:hAnsi="Arial" w:cs="Arial"/>
          <w:bCs/>
          <w:sz w:val="22"/>
          <w:szCs w:val="22"/>
        </w:rPr>
        <w:t>skierowan</w:t>
      </w:r>
      <w:r w:rsidRPr="00143399">
        <w:rPr>
          <w:rFonts w:ascii="Arial" w:eastAsia="Calibri" w:hAnsi="Arial" w:cs="Arial"/>
          <w:bCs/>
          <w:sz w:val="22"/>
          <w:szCs w:val="22"/>
        </w:rPr>
        <w:t>e</w:t>
      </w:r>
      <w:r w:rsidR="00DD0277" w:rsidRPr="00143399">
        <w:rPr>
          <w:rFonts w:ascii="Arial" w:eastAsia="Calibri" w:hAnsi="Arial" w:cs="Arial"/>
          <w:bCs/>
          <w:sz w:val="22"/>
          <w:szCs w:val="22"/>
        </w:rPr>
        <w:t xml:space="preserve"> jest d</w:t>
      </w:r>
      <w:r w:rsidR="00143399" w:rsidRPr="00143399">
        <w:rPr>
          <w:rFonts w:ascii="Arial" w:eastAsia="Calibri" w:hAnsi="Arial" w:cs="Arial"/>
          <w:bCs/>
          <w:sz w:val="22"/>
          <w:szCs w:val="22"/>
        </w:rPr>
        <w:t>o</w:t>
      </w:r>
      <w:r w:rsidR="003E08D8" w:rsidRPr="00143399">
        <w:rPr>
          <w:rFonts w:ascii="Arial" w:eastAsia="Calibri" w:hAnsi="Arial" w:cs="Arial"/>
          <w:bCs/>
          <w:sz w:val="22"/>
          <w:szCs w:val="22"/>
        </w:rPr>
        <w:t xml:space="preserve"> 200 uczestników w wieku 5-19 lat: uczniów przedszkoli, szkół </w:t>
      </w:r>
      <w:r w:rsidR="00DD0277" w:rsidRPr="00143399">
        <w:rPr>
          <w:rFonts w:ascii="Arial" w:eastAsia="Calibri" w:hAnsi="Arial" w:cs="Arial"/>
          <w:bCs/>
          <w:sz w:val="22"/>
          <w:szCs w:val="22"/>
        </w:rPr>
        <w:t xml:space="preserve">(w tym szkół </w:t>
      </w:r>
      <w:r w:rsidR="003E08D8" w:rsidRPr="00143399">
        <w:rPr>
          <w:rFonts w:ascii="Arial" w:eastAsia="Calibri" w:hAnsi="Arial" w:cs="Arial"/>
          <w:bCs/>
          <w:sz w:val="22"/>
          <w:szCs w:val="22"/>
        </w:rPr>
        <w:t xml:space="preserve">specjalnych, szkół z oddziałami integracyjnymi), świetlic środowiskowych, ośrodków opiekuńczych, ośrodków szkolno-wychowawczych i obejmuje przeprowadzenie </w:t>
      </w:r>
      <w:r w:rsidR="007B5F30" w:rsidRPr="00143399">
        <w:rPr>
          <w:rFonts w:ascii="Arial" w:eastAsia="Calibri" w:hAnsi="Arial" w:cs="Arial"/>
          <w:bCs/>
          <w:sz w:val="22"/>
          <w:szCs w:val="22"/>
        </w:rPr>
        <w:t>n</w:t>
      </w:r>
      <w:r w:rsidR="003E08D8" w:rsidRPr="00143399">
        <w:rPr>
          <w:rFonts w:ascii="Arial" w:eastAsia="Calibri" w:hAnsi="Arial" w:cs="Arial"/>
          <w:bCs/>
          <w:sz w:val="22"/>
          <w:szCs w:val="22"/>
        </w:rPr>
        <w:t>astępujących zajęć</w:t>
      </w:r>
      <w:r w:rsidR="00E60405" w:rsidRPr="00143399">
        <w:rPr>
          <w:rFonts w:ascii="Arial" w:eastAsia="Calibri" w:hAnsi="Arial" w:cs="Arial"/>
          <w:bCs/>
          <w:sz w:val="22"/>
          <w:szCs w:val="22"/>
        </w:rPr>
        <w:t>:</w:t>
      </w:r>
    </w:p>
    <w:p w14:paraId="7CEE33EC" w14:textId="23E9DA66" w:rsidR="00FA58D2" w:rsidRPr="00143399" w:rsidRDefault="003E08D8" w:rsidP="00070402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ind w:left="709"/>
        <w:contextualSpacing w:val="0"/>
        <w:textAlignment w:val="baseline"/>
        <w:rPr>
          <w:rFonts w:ascii="Arial" w:hAnsi="Arial" w:cs="Arial"/>
          <w:bCs/>
        </w:rPr>
      </w:pPr>
      <w:r w:rsidRPr="00143399">
        <w:rPr>
          <w:rFonts w:ascii="Arial" w:hAnsi="Arial" w:cs="Arial"/>
          <w:bCs/>
        </w:rPr>
        <w:t>Zajęcia ze zwierzętami (końmi) – mające na celu obniżenie poziomu stresu, budowanie pozytywnych więzi, wyrażenie emocji i komunikowanie się ze światem. Zajęcia skierowane będą do około 60 uczestników – 1</w:t>
      </w:r>
      <w:r w:rsidR="00DD0277" w:rsidRPr="00143399">
        <w:rPr>
          <w:rFonts w:ascii="Arial" w:hAnsi="Arial" w:cs="Arial"/>
          <w:bCs/>
        </w:rPr>
        <w:t xml:space="preserve">2 grup (każda po około 5 osób) </w:t>
      </w:r>
      <w:r w:rsidR="00DD0277" w:rsidRPr="00143399">
        <w:rPr>
          <w:rFonts w:ascii="Arial" w:hAnsi="Arial" w:cs="Arial"/>
          <w:bCs/>
        </w:rPr>
        <w:lastRenderedPageBreak/>
        <w:t>x 12 spotkań x</w:t>
      </w:r>
      <w:r w:rsidRPr="00143399">
        <w:rPr>
          <w:rFonts w:ascii="Arial" w:hAnsi="Arial" w:cs="Arial"/>
          <w:bCs/>
        </w:rPr>
        <w:t xml:space="preserve"> 4 godziny. Każda z grup weźmie udział w 48 godzinach zajęć, realizowanych w okresach około 3 miesięcznych, przy czym jedno spotkanie trwać będzie 4 godziny).</w:t>
      </w:r>
      <w:r w:rsidRPr="00143399">
        <w:rPr>
          <w:rFonts w:ascii="Arial" w:hAnsi="Arial" w:cs="Arial"/>
          <w:bCs/>
        </w:rPr>
        <w:br/>
        <w:t>Zajęcia będą miały pozytywny wpływ na obniżenie poziomy stresu, budowanie więzi, wyrażanie emocji i komunikowanie się ze światem.</w:t>
      </w:r>
    </w:p>
    <w:p w14:paraId="32E13D86" w14:textId="5BBB71E6" w:rsidR="00AE6723" w:rsidRPr="00143399" w:rsidRDefault="00AE6723" w:rsidP="002E5E57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143399">
        <w:rPr>
          <w:rFonts w:ascii="Arial" w:hAnsi="Arial" w:cs="Arial"/>
          <w:bCs/>
        </w:rPr>
        <w:t xml:space="preserve">Indywidualna jazda konna dostosowana do potrzeb i poziomu umiejętności uczestników. Jazda konna korzystnie wpływa na ciało, likwiduje stres i napięcia, kształtuje pewność siebie, odpowiedzialność, obowiązkowość i uczy współdziałania </w:t>
      </w:r>
      <w:r w:rsidR="00DD0277" w:rsidRPr="00143399">
        <w:rPr>
          <w:rFonts w:ascii="Arial" w:hAnsi="Arial" w:cs="Arial"/>
          <w:bCs/>
        </w:rPr>
        <w:br/>
      </w:r>
      <w:r w:rsidRPr="00143399">
        <w:rPr>
          <w:rFonts w:ascii="Arial" w:hAnsi="Arial" w:cs="Arial"/>
          <w:bCs/>
        </w:rPr>
        <w:t xml:space="preserve">w grupie. </w:t>
      </w:r>
    </w:p>
    <w:p w14:paraId="4693672B" w14:textId="7B9A5609" w:rsidR="00FA58D2" w:rsidRPr="00143399" w:rsidRDefault="00AE6723" w:rsidP="00AE6723">
      <w:pPr>
        <w:pStyle w:val="Akapitzlist"/>
        <w:widowControl w:val="0"/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143399">
        <w:rPr>
          <w:rFonts w:ascii="Arial" w:hAnsi="Arial" w:cs="Arial"/>
          <w:bCs/>
        </w:rPr>
        <w:t>Jazda konna prowadzon</w:t>
      </w:r>
      <w:r w:rsidR="00DD0277" w:rsidRPr="00143399">
        <w:rPr>
          <w:rFonts w:ascii="Arial" w:hAnsi="Arial" w:cs="Arial"/>
          <w:bCs/>
        </w:rPr>
        <w:t>a będzie indywidualnie dla</w:t>
      </w:r>
      <w:r w:rsidRPr="00143399">
        <w:rPr>
          <w:rFonts w:ascii="Arial" w:hAnsi="Arial" w:cs="Arial"/>
          <w:bCs/>
        </w:rPr>
        <w:t xml:space="preserve"> 40 uczestników, każdy </w:t>
      </w:r>
      <w:r w:rsidR="00DD0277" w:rsidRPr="00143399">
        <w:rPr>
          <w:rFonts w:ascii="Arial" w:hAnsi="Arial" w:cs="Arial"/>
          <w:bCs/>
        </w:rPr>
        <w:br/>
      </w:r>
      <w:r w:rsidRPr="00143399">
        <w:rPr>
          <w:rFonts w:ascii="Arial" w:hAnsi="Arial" w:cs="Arial"/>
          <w:bCs/>
        </w:rPr>
        <w:t>z nich skorzysta z 20 godzin zajęć.</w:t>
      </w:r>
    </w:p>
    <w:p w14:paraId="5AB2E8DF" w14:textId="11806496" w:rsidR="005F13A4" w:rsidRPr="00143399" w:rsidRDefault="00AE6723" w:rsidP="002E5E57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143399">
        <w:rPr>
          <w:rFonts w:ascii="Arial" w:hAnsi="Arial" w:cs="Arial"/>
          <w:bCs/>
        </w:rPr>
        <w:t>Warsztaty integracyjne ze zwierzętami z zagrody edukacyjnej (kozy, świnki) będą miały na celu integracj</w:t>
      </w:r>
      <w:r w:rsidR="00BA20F5" w:rsidRPr="00143399">
        <w:rPr>
          <w:rFonts w:ascii="Arial" w:hAnsi="Arial" w:cs="Arial"/>
          <w:bCs/>
        </w:rPr>
        <w:t>ę</w:t>
      </w:r>
      <w:r w:rsidRPr="00143399">
        <w:rPr>
          <w:rFonts w:ascii="Arial" w:hAnsi="Arial" w:cs="Arial"/>
          <w:bCs/>
        </w:rPr>
        <w:t xml:space="preserve"> dzieci i młodzieży zamieszkałych na terenie podregionu płockiego o różnym stopniu sprawności, budowanie pozytywnej relacji pomiędzy uczestnikami, możliwość obcowania ze zwierzętami oraz ruch na świeżym powietrzu. Podczas warsztatów prowadzonych w zagrodzie edukacyjnej uczestnicy dowiedzą się jakie problemy stoją przed osobami </w:t>
      </w:r>
      <w:r w:rsidR="00CA7AEF" w:rsidRPr="00143399">
        <w:rPr>
          <w:rFonts w:ascii="Arial" w:hAnsi="Arial" w:cs="Arial"/>
          <w:bCs/>
        </w:rPr>
        <w:t>niepełnosprawnymi</w:t>
      </w:r>
      <w:r w:rsidRPr="00143399">
        <w:rPr>
          <w:rFonts w:ascii="Arial" w:hAnsi="Arial" w:cs="Arial"/>
          <w:bCs/>
        </w:rPr>
        <w:t xml:space="preserve"> w codziennym życiu. Warsztaty będą prowadzone w formie </w:t>
      </w:r>
      <w:r w:rsidR="00DE38AD" w:rsidRPr="00143399">
        <w:rPr>
          <w:rFonts w:ascii="Arial" w:hAnsi="Arial" w:cs="Arial"/>
          <w:bCs/>
        </w:rPr>
        <w:t xml:space="preserve">gier i zabaw. </w:t>
      </w:r>
      <w:r w:rsidR="00DD0277" w:rsidRPr="00143399">
        <w:rPr>
          <w:rFonts w:ascii="Arial" w:hAnsi="Arial" w:cs="Arial"/>
          <w:bCs/>
        </w:rPr>
        <w:t>Zajęcia wprowadzą</w:t>
      </w:r>
      <w:r w:rsidRPr="00143399">
        <w:rPr>
          <w:rFonts w:ascii="Arial" w:hAnsi="Arial" w:cs="Arial"/>
          <w:bCs/>
        </w:rPr>
        <w:t xml:space="preserve"> uczestników w tematykę świata zwierz</w:t>
      </w:r>
      <w:r w:rsidR="008A0597" w:rsidRPr="00143399">
        <w:rPr>
          <w:rFonts w:ascii="Arial" w:hAnsi="Arial" w:cs="Arial"/>
          <w:bCs/>
        </w:rPr>
        <w:t>ą</w:t>
      </w:r>
      <w:r w:rsidRPr="00143399">
        <w:rPr>
          <w:rFonts w:ascii="Arial" w:hAnsi="Arial" w:cs="Arial"/>
          <w:bCs/>
        </w:rPr>
        <w:t xml:space="preserve">t, pozwolą na podniesienie wiedzy o zwierzętach  </w:t>
      </w:r>
      <w:r w:rsidR="00CA7AEF" w:rsidRPr="00143399">
        <w:rPr>
          <w:rFonts w:ascii="Arial" w:hAnsi="Arial" w:cs="Arial"/>
          <w:bCs/>
        </w:rPr>
        <w:t xml:space="preserve">i </w:t>
      </w:r>
      <w:r w:rsidRPr="00143399">
        <w:rPr>
          <w:rFonts w:ascii="Arial" w:hAnsi="Arial" w:cs="Arial"/>
          <w:bCs/>
        </w:rPr>
        <w:t xml:space="preserve">przyrodzie. </w:t>
      </w:r>
      <w:r w:rsidR="008A0597" w:rsidRPr="00143399">
        <w:rPr>
          <w:rFonts w:ascii="Arial" w:hAnsi="Arial" w:cs="Arial"/>
          <w:bCs/>
        </w:rPr>
        <w:t>Uczestnicy dowiedzą się jakie zwierzęta można hodować. Zwierzęta będzie można dotykać, głaska i karmić. Kor</w:t>
      </w:r>
      <w:r w:rsidR="00DD0277" w:rsidRPr="00143399">
        <w:rPr>
          <w:rFonts w:ascii="Arial" w:hAnsi="Arial" w:cs="Arial"/>
          <w:bCs/>
        </w:rPr>
        <w:t xml:space="preserve">zystanie z zajęć będzie aktywną </w:t>
      </w:r>
      <w:r w:rsidR="008A0597" w:rsidRPr="00143399">
        <w:rPr>
          <w:rFonts w:ascii="Arial" w:hAnsi="Arial" w:cs="Arial"/>
          <w:bCs/>
        </w:rPr>
        <w:t xml:space="preserve">formą spędzania czasu na świeżym powietrzu. Kontakt z końmi i innymi zwierzętami sprawi, że dzieci łatwiej radzą sobie z emocjami i komunikowaniem się ze światem. </w:t>
      </w:r>
    </w:p>
    <w:p w14:paraId="62601609" w14:textId="12F01325" w:rsidR="008A0597" w:rsidRPr="00143399" w:rsidRDefault="008A0597" w:rsidP="008A0597">
      <w:pPr>
        <w:pStyle w:val="Akapitzlist"/>
        <w:widowControl w:val="0"/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143399">
        <w:rPr>
          <w:rFonts w:ascii="Arial" w:hAnsi="Arial" w:cs="Arial"/>
          <w:bCs/>
        </w:rPr>
        <w:t>Działanie przewiduje udział 100 uczestników (</w:t>
      </w:r>
      <w:r w:rsidR="004F1CE1" w:rsidRPr="00143399">
        <w:rPr>
          <w:rFonts w:ascii="Arial" w:hAnsi="Arial" w:cs="Arial"/>
          <w:bCs/>
        </w:rPr>
        <w:t xml:space="preserve">w </w:t>
      </w:r>
      <w:r w:rsidRPr="00143399">
        <w:rPr>
          <w:rFonts w:ascii="Arial" w:hAnsi="Arial" w:cs="Arial"/>
          <w:bCs/>
        </w:rPr>
        <w:t xml:space="preserve">podziale na kilka grup) w spotkaniach trwających 4 godziny. </w:t>
      </w:r>
    </w:p>
    <w:p w14:paraId="5D01A1CB" w14:textId="77777777" w:rsidR="00E60405" w:rsidRPr="00817278" w:rsidRDefault="00E60405" w:rsidP="00620057">
      <w:pPr>
        <w:spacing w:line="276" w:lineRule="auto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1226CC98" w14:textId="3E2AA5BE" w:rsidR="005E5AD9" w:rsidRPr="00143399" w:rsidRDefault="0070746F" w:rsidP="005E5AD9">
      <w:pPr>
        <w:spacing w:line="276" w:lineRule="auto"/>
        <w:ind w:left="284"/>
        <w:rPr>
          <w:rFonts w:ascii="Arial" w:eastAsia="Calibri" w:hAnsi="Arial" w:cs="Arial"/>
          <w:sz w:val="22"/>
          <w:szCs w:val="22"/>
        </w:rPr>
      </w:pPr>
      <w:r w:rsidRPr="00143399">
        <w:rPr>
          <w:rFonts w:ascii="Arial" w:eastAsia="Calibri" w:hAnsi="Arial" w:cs="Arial"/>
          <w:sz w:val="22"/>
          <w:szCs w:val="22"/>
        </w:rPr>
        <w:t>Adresatami zadania są dzieci i młodzież zamieszkując</w:t>
      </w:r>
      <w:r w:rsidR="00AC6ED8" w:rsidRPr="00143399">
        <w:rPr>
          <w:rFonts w:ascii="Arial" w:eastAsia="Calibri" w:hAnsi="Arial" w:cs="Arial"/>
          <w:sz w:val="22"/>
          <w:szCs w:val="22"/>
        </w:rPr>
        <w:t>e</w:t>
      </w:r>
      <w:r w:rsidRPr="00143399">
        <w:rPr>
          <w:rFonts w:ascii="Arial" w:eastAsia="Calibri" w:hAnsi="Arial" w:cs="Arial"/>
          <w:sz w:val="22"/>
          <w:szCs w:val="22"/>
        </w:rPr>
        <w:t xml:space="preserve"> na terenie podregionu płockiego. Udział  </w:t>
      </w:r>
      <w:r w:rsidR="00346919" w:rsidRPr="00143399">
        <w:rPr>
          <w:rFonts w:ascii="Arial" w:eastAsia="Calibri" w:hAnsi="Arial" w:cs="Arial"/>
          <w:sz w:val="22"/>
          <w:szCs w:val="22"/>
        </w:rPr>
        <w:t xml:space="preserve">osób niepełnosprawnych </w:t>
      </w:r>
      <w:r w:rsidRPr="00143399">
        <w:rPr>
          <w:rFonts w:ascii="Arial" w:eastAsia="Calibri" w:hAnsi="Arial" w:cs="Arial"/>
          <w:sz w:val="22"/>
          <w:szCs w:val="22"/>
        </w:rPr>
        <w:t>powinien wynosić 50% wszystkich uczestników</w:t>
      </w:r>
      <w:r w:rsidR="00AC6ED8" w:rsidRPr="00143399">
        <w:rPr>
          <w:rFonts w:ascii="Arial" w:eastAsia="Calibri" w:hAnsi="Arial" w:cs="Arial"/>
          <w:sz w:val="22"/>
          <w:szCs w:val="22"/>
        </w:rPr>
        <w:t xml:space="preserve"> zadania</w:t>
      </w:r>
      <w:r w:rsidRPr="00143399">
        <w:rPr>
          <w:rFonts w:ascii="Arial" w:eastAsia="Calibri" w:hAnsi="Arial" w:cs="Arial"/>
          <w:sz w:val="22"/>
          <w:szCs w:val="22"/>
        </w:rPr>
        <w:t xml:space="preserve">. </w:t>
      </w:r>
      <w:r w:rsidR="00D3138B" w:rsidRPr="00143399">
        <w:rPr>
          <w:rFonts w:ascii="Arial" w:eastAsia="Calibri" w:hAnsi="Arial" w:cs="Arial"/>
          <w:sz w:val="22"/>
          <w:szCs w:val="22"/>
        </w:rPr>
        <w:br/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Przez osoby </w:t>
      </w:r>
      <w:r w:rsidR="00346919" w:rsidRPr="00143399">
        <w:rPr>
          <w:rFonts w:ascii="Arial" w:eastAsia="Calibri" w:hAnsi="Arial" w:cs="Arial"/>
          <w:sz w:val="22"/>
          <w:szCs w:val="22"/>
        </w:rPr>
        <w:t xml:space="preserve">niepełnosprawne </w:t>
      </w:r>
      <w:r w:rsidR="003C3AD9" w:rsidRPr="00143399">
        <w:rPr>
          <w:rFonts w:ascii="Arial" w:eastAsia="Calibri" w:hAnsi="Arial" w:cs="Arial"/>
          <w:sz w:val="22"/>
          <w:szCs w:val="22"/>
        </w:rPr>
        <w:t xml:space="preserve">należy rozumieć </w:t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osoby niepełnosprawne w rozumieniu </w:t>
      </w:r>
      <w:r w:rsidR="004F1CE1" w:rsidRPr="00143399">
        <w:rPr>
          <w:rFonts w:ascii="Arial" w:eastAsia="Calibri" w:hAnsi="Arial" w:cs="Arial"/>
          <w:sz w:val="22"/>
          <w:szCs w:val="22"/>
        </w:rPr>
        <w:br/>
      </w:r>
      <w:r w:rsidR="005E5AD9" w:rsidRPr="00143399">
        <w:rPr>
          <w:rFonts w:ascii="Arial" w:eastAsia="Calibri" w:hAnsi="Arial" w:cs="Arial"/>
          <w:sz w:val="22"/>
          <w:szCs w:val="22"/>
        </w:rPr>
        <w:t>art. 1 ustawy z dnia 27 sierpnia 1997 r. o rehabilitacji zawodowej i społecznej oraz zatrudnianiu osób niepełnosprawnych (Dz. U. z 202</w:t>
      </w:r>
      <w:r w:rsidR="00143399" w:rsidRPr="00143399">
        <w:rPr>
          <w:rFonts w:ascii="Arial" w:eastAsia="Calibri" w:hAnsi="Arial" w:cs="Arial"/>
          <w:sz w:val="22"/>
          <w:szCs w:val="22"/>
        </w:rPr>
        <w:t>4</w:t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 r. poz. </w:t>
      </w:r>
      <w:r w:rsidR="00143399" w:rsidRPr="00143399">
        <w:rPr>
          <w:rFonts w:ascii="Arial" w:eastAsia="Calibri" w:hAnsi="Arial" w:cs="Arial"/>
          <w:sz w:val="22"/>
          <w:szCs w:val="22"/>
        </w:rPr>
        <w:t>44</w:t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) posiadające aktualne orzeczenie o stopniu niepełnosprawności lub aktualne orzeczenie </w:t>
      </w:r>
      <w:r w:rsidR="004F1CE1" w:rsidRPr="00143399">
        <w:rPr>
          <w:rFonts w:ascii="Arial" w:eastAsia="Calibri" w:hAnsi="Arial" w:cs="Arial"/>
          <w:sz w:val="22"/>
          <w:szCs w:val="22"/>
        </w:rPr>
        <w:br/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o niepełnosprawności lub aktualne orzeczenie równoważne (orzeczenie lekarza orzecznika Zakładu Ubezpieczeń Społecznych lub orzeczenie o zaliczeniu do jednej </w:t>
      </w:r>
      <w:r w:rsidR="004F1CE1" w:rsidRPr="00143399">
        <w:rPr>
          <w:rFonts w:ascii="Arial" w:eastAsia="Calibri" w:hAnsi="Arial" w:cs="Arial"/>
          <w:sz w:val="22"/>
          <w:szCs w:val="22"/>
        </w:rPr>
        <w:br/>
      </w:r>
      <w:r w:rsidR="005E5AD9" w:rsidRPr="00143399">
        <w:rPr>
          <w:rFonts w:ascii="Arial" w:eastAsia="Calibri" w:hAnsi="Arial" w:cs="Arial"/>
          <w:sz w:val="22"/>
          <w:szCs w:val="22"/>
        </w:rPr>
        <w:t xml:space="preserve">z grup inwalidów) lub prawomocny wyrok; orzeczenia wydane przez poradnie psychologiczno-pedagogiczne oraz inne instytucje wydające orzeczenia na podstawie innych przepisów niż ww. ustawa, nie stanowią podstawy do </w:t>
      </w:r>
      <w:r w:rsidR="00AF3D0F" w:rsidRPr="00143399">
        <w:rPr>
          <w:rFonts w:ascii="Arial" w:eastAsia="Calibri" w:hAnsi="Arial" w:cs="Arial"/>
          <w:sz w:val="22"/>
          <w:szCs w:val="22"/>
        </w:rPr>
        <w:t>uznania uczestnika za osobę z niepełnosprawnością.</w:t>
      </w:r>
    </w:p>
    <w:p w14:paraId="09A0B823" w14:textId="77777777" w:rsidR="0070746F" w:rsidRPr="00143399" w:rsidRDefault="0070746F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</w:p>
    <w:p w14:paraId="2AAEC4FD" w14:textId="2CBC9AFF" w:rsidR="00AC6ED8" w:rsidRPr="00143399" w:rsidRDefault="00E60405" w:rsidP="00097D34">
      <w:pPr>
        <w:spacing w:line="276" w:lineRule="auto"/>
        <w:ind w:left="284"/>
        <w:rPr>
          <w:rFonts w:ascii="Arial" w:eastAsia="Calibri" w:hAnsi="Arial" w:cs="Arial"/>
          <w:sz w:val="22"/>
          <w:szCs w:val="22"/>
        </w:rPr>
      </w:pPr>
      <w:r w:rsidRPr="00143399">
        <w:rPr>
          <w:rFonts w:ascii="Arial" w:eastAsia="Calibri" w:hAnsi="Arial" w:cs="Arial"/>
          <w:sz w:val="22"/>
          <w:szCs w:val="22"/>
        </w:rPr>
        <w:t xml:space="preserve">W ramach </w:t>
      </w:r>
      <w:r w:rsidR="0070746F" w:rsidRPr="00143399">
        <w:rPr>
          <w:rFonts w:ascii="Arial" w:eastAsia="Calibri" w:hAnsi="Arial" w:cs="Arial"/>
          <w:sz w:val="22"/>
          <w:szCs w:val="22"/>
        </w:rPr>
        <w:t>zadania nie będą zatru</w:t>
      </w:r>
      <w:r w:rsidR="00AC6ED8" w:rsidRPr="00143399">
        <w:rPr>
          <w:rFonts w:ascii="Arial" w:eastAsia="Calibri" w:hAnsi="Arial" w:cs="Arial"/>
          <w:sz w:val="22"/>
          <w:szCs w:val="22"/>
        </w:rPr>
        <w:t>dniani</w:t>
      </w:r>
      <w:r w:rsidR="0070746F" w:rsidRPr="00143399">
        <w:rPr>
          <w:rFonts w:ascii="Arial" w:eastAsia="Calibri" w:hAnsi="Arial" w:cs="Arial"/>
          <w:sz w:val="22"/>
          <w:szCs w:val="22"/>
        </w:rPr>
        <w:t xml:space="preserve"> asystenci osób</w:t>
      </w:r>
      <w:r w:rsidR="006C0A3D" w:rsidRPr="00143399">
        <w:rPr>
          <w:rFonts w:ascii="Arial" w:eastAsia="Calibri" w:hAnsi="Arial" w:cs="Arial"/>
          <w:sz w:val="22"/>
          <w:szCs w:val="22"/>
        </w:rPr>
        <w:t xml:space="preserve"> niepełnosprawnych</w:t>
      </w:r>
      <w:r w:rsidR="0070746F" w:rsidRPr="00143399">
        <w:rPr>
          <w:rFonts w:ascii="Arial" w:eastAsia="Calibri" w:hAnsi="Arial" w:cs="Arial"/>
          <w:sz w:val="22"/>
          <w:szCs w:val="22"/>
        </w:rPr>
        <w:t>, ich funkcje będą</w:t>
      </w:r>
      <w:r w:rsidR="00AC6ED8" w:rsidRPr="00143399">
        <w:rPr>
          <w:rFonts w:ascii="Arial" w:eastAsia="Calibri" w:hAnsi="Arial" w:cs="Arial"/>
          <w:sz w:val="22"/>
          <w:szCs w:val="22"/>
        </w:rPr>
        <w:t xml:space="preserve"> pełnili rodzice/opiekunowie uczestników.</w:t>
      </w:r>
    </w:p>
    <w:p w14:paraId="181CC899" w14:textId="38A006BD" w:rsidR="00AC6ED8" w:rsidRPr="00817278" w:rsidRDefault="00AC6ED8" w:rsidP="00097D34">
      <w:pPr>
        <w:spacing w:line="276" w:lineRule="auto"/>
        <w:ind w:left="284"/>
        <w:rPr>
          <w:rFonts w:ascii="Arial" w:eastAsia="Calibri" w:hAnsi="Arial" w:cs="Arial"/>
          <w:sz w:val="22"/>
          <w:szCs w:val="22"/>
          <w:highlight w:val="yellow"/>
        </w:rPr>
      </w:pPr>
    </w:p>
    <w:p w14:paraId="6E2F4392" w14:textId="22310B3D" w:rsidR="00AC6ED8" w:rsidRPr="00143399" w:rsidRDefault="00AC6ED8" w:rsidP="00097D34">
      <w:pPr>
        <w:spacing w:line="276" w:lineRule="auto"/>
        <w:ind w:left="284"/>
        <w:rPr>
          <w:rFonts w:ascii="Arial" w:eastAsia="Calibri" w:hAnsi="Arial" w:cs="Arial"/>
          <w:sz w:val="22"/>
          <w:szCs w:val="22"/>
        </w:rPr>
      </w:pPr>
      <w:r w:rsidRPr="00143399">
        <w:rPr>
          <w:rFonts w:ascii="Arial" w:eastAsia="Calibri" w:hAnsi="Arial" w:cs="Arial"/>
          <w:sz w:val="22"/>
          <w:szCs w:val="22"/>
        </w:rPr>
        <w:t>W celu umożliwienia uczestnictwa w zadaniu osobom niesłyszącym należy zaplanować zatrudnieni</w:t>
      </w:r>
      <w:r w:rsidR="00DF3A2E" w:rsidRPr="00143399">
        <w:rPr>
          <w:rFonts w:ascii="Arial" w:eastAsia="Calibri" w:hAnsi="Arial" w:cs="Arial"/>
          <w:sz w:val="22"/>
          <w:szCs w:val="22"/>
        </w:rPr>
        <w:t>e</w:t>
      </w:r>
      <w:r w:rsidRPr="00143399">
        <w:rPr>
          <w:rFonts w:ascii="Arial" w:eastAsia="Calibri" w:hAnsi="Arial" w:cs="Arial"/>
          <w:sz w:val="22"/>
          <w:szCs w:val="22"/>
        </w:rPr>
        <w:t xml:space="preserve"> tłumacza języka migowego (100 godzin)</w:t>
      </w:r>
      <w:r w:rsidR="00346919" w:rsidRPr="00143399">
        <w:rPr>
          <w:rFonts w:ascii="Arial" w:eastAsia="Calibri" w:hAnsi="Arial" w:cs="Arial"/>
          <w:sz w:val="22"/>
          <w:szCs w:val="22"/>
        </w:rPr>
        <w:t>.</w:t>
      </w:r>
    </w:p>
    <w:p w14:paraId="6FB46639" w14:textId="301F8629" w:rsidR="00AC6ED8" w:rsidRPr="00143399" w:rsidRDefault="00AC6ED8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</w:p>
    <w:p w14:paraId="33D29D8E" w14:textId="4DC589DB" w:rsidR="009B05FE" w:rsidRDefault="00AC6ED8" w:rsidP="009B05FE">
      <w:pPr>
        <w:pStyle w:val="Tekstkomentarza"/>
      </w:pPr>
      <w:r w:rsidRPr="00143399">
        <w:rPr>
          <w:rFonts w:ascii="Arial" w:eastAsia="Calibri" w:hAnsi="Arial" w:cs="Arial"/>
          <w:sz w:val="22"/>
          <w:szCs w:val="22"/>
        </w:rPr>
        <w:t>Każdy uczestnik otrzyma w trakcie udziału w zadaniu pakiet materiałów promocyjnych (np. smycz, opaski na rękę, dyplom ukończenia warsztatów, pamiątkowe zdjęcie)</w:t>
      </w:r>
      <w:r w:rsidR="00BA20F5" w:rsidRPr="00143399">
        <w:rPr>
          <w:rFonts w:ascii="Arial" w:eastAsia="Calibri" w:hAnsi="Arial" w:cs="Arial"/>
          <w:sz w:val="22"/>
          <w:szCs w:val="22"/>
        </w:rPr>
        <w:t xml:space="preserve">, ponadto </w:t>
      </w:r>
      <w:r w:rsidR="00977011" w:rsidRPr="00143399">
        <w:rPr>
          <w:rFonts w:ascii="Arial" w:eastAsia="Calibri" w:hAnsi="Arial" w:cs="Arial"/>
          <w:sz w:val="22"/>
          <w:szCs w:val="22"/>
        </w:rPr>
        <w:t>uczestnicy zajęć ze zwierzętami i warsztatów</w:t>
      </w:r>
      <w:r w:rsidR="00FD394C" w:rsidRPr="00143399">
        <w:rPr>
          <w:rFonts w:ascii="Arial" w:eastAsia="Calibri" w:hAnsi="Arial" w:cs="Arial"/>
          <w:sz w:val="22"/>
          <w:szCs w:val="22"/>
        </w:rPr>
        <w:t xml:space="preserve"> </w:t>
      </w:r>
      <w:r w:rsidR="00977011" w:rsidRPr="00143399">
        <w:rPr>
          <w:rFonts w:ascii="Arial" w:eastAsia="Calibri" w:hAnsi="Arial" w:cs="Arial"/>
          <w:sz w:val="22"/>
          <w:szCs w:val="22"/>
        </w:rPr>
        <w:t>otrzymają</w:t>
      </w:r>
      <w:r w:rsidRPr="00143399">
        <w:rPr>
          <w:rFonts w:ascii="Arial" w:eastAsia="Calibri" w:hAnsi="Arial" w:cs="Arial"/>
          <w:sz w:val="22"/>
          <w:szCs w:val="22"/>
        </w:rPr>
        <w:t xml:space="preserve"> </w:t>
      </w:r>
      <w:r w:rsidR="00977011" w:rsidRPr="00143399">
        <w:rPr>
          <w:rFonts w:ascii="Arial" w:eastAsia="Calibri" w:hAnsi="Arial" w:cs="Arial"/>
          <w:sz w:val="22"/>
          <w:szCs w:val="22"/>
        </w:rPr>
        <w:t xml:space="preserve">drobny poczęstunek </w:t>
      </w:r>
      <w:r w:rsidR="00BA20F5" w:rsidRPr="00143399">
        <w:rPr>
          <w:rFonts w:ascii="Arial" w:eastAsia="Calibri" w:hAnsi="Arial" w:cs="Arial"/>
          <w:sz w:val="22"/>
          <w:szCs w:val="22"/>
        </w:rPr>
        <w:br/>
      </w:r>
      <w:r w:rsidR="00977011" w:rsidRPr="00143399">
        <w:rPr>
          <w:rFonts w:ascii="Arial" w:eastAsia="Calibri" w:hAnsi="Arial" w:cs="Arial"/>
          <w:sz w:val="22"/>
          <w:szCs w:val="22"/>
        </w:rPr>
        <w:t>(np.</w:t>
      </w:r>
      <w:r w:rsidR="0015523A">
        <w:rPr>
          <w:rFonts w:ascii="Arial" w:eastAsia="Calibri" w:hAnsi="Arial" w:cs="Arial"/>
          <w:sz w:val="22"/>
          <w:szCs w:val="22"/>
        </w:rPr>
        <w:t xml:space="preserve"> </w:t>
      </w:r>
      <w:r w:rsidR="009B05FE">
        <w:rPr>
          <w:rFonts w:ascii="Arial" w:eastAsia="Calibri" w:hAnsi="Arial" w:cs="Arial"/>
          <w:sz w:val="22"/>
          <w:szCs w:val="22"/>
        </w:rPr>
        <w:t>baton</w:t>
      </w:r>
      <w:r w:rsidR="00FD394C" w:rsidRPr="00143399">
        <w:rPr>
          <w:rFonts w:ascii="Arial" w:eastAsia="Calibri" w:hAnsi="Arial" w:cs="Arial"/>
          <w:sz w:val="22"/>
          <w:szCs w:val="22"/>
        </w:rPr>
        <w:t>, kanapka, napój).</w:t>
      </w:r>
      <w:r w:rsidR="00FD394C">
        <w:rPr>
          <w:rFonts w:ascii="Arial" w:eastAsia="Calibri" w:hAnsi="Arial" w:cs="Arial"/>
          <w:sz w:val="22"/>
          <w:szCs w:val="22"/>
        </w:rPr>
        <w:t xml:space="preserve"> </w:t>
      </w:r>
    </w:p>
    <w:p w14:paraId="446AA59E" w14:textId="48AFF17F" w:rsidR="00AC6ED8" w:rsidRPr="00AC6ED8" w:rsidRDefault="00AC6ED8" w:rsidP="00977011">
      <w:pPr>
        <w:spacing w:line="276" w:lineRule="auto"/>
        <w:ind w:left="284"/>
        <w:rPr>
          <w:rFonts w:ascii="Arial" w:eastAsia="Calibri" w:hAnsi="Arial" w:cs="Arial"/>
          <w:sz w:val="22"/>
          <w:szCs w:val="22"/>
        </w:rPr>
      </w:pPr>
    </w:p>
    <w:p w14:paraId="7C81CAC8" w14:textId="37A9EC99" w:rsidR="004539CD" w:rsidRPr="00F177AD" w:rsidRDefault="004539CD" w:rsidP="00097D34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</w:p>
    <w:p w14:paraId="641088D1" w14:textId="2B000F9B" w:rsidR="002A5D1F" w:rsidRPr="00F177AD" w:rsidRDefault="002A5D1F" w:rsidP="002A5D1F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  <w:r w:rsidRPr="00F177AD">
        <w:rPr>
          <w:rFonts w:ascii="Arial" w:eastAsia="Calibri" w:hAnsi="Arial" w:cs="Arial"/>
          <w:bCs/>
          <w:sz w:val="22"/>
          <w:szCs w:val="22"/>
        </w:rPr>
        <w:t xml:space="preserve">W ramach zadania zakłada się </w:t>
      </w:r>
      <w:r w:rsidR="008855F3" w:rsidRPr="00F177AD">
        <w:rPr>
          <w:rFonts w:ascii="Arial" w:eastAsia="Calibri" w:hAnsi="Arial" w:cs="Arial"/>
          <w:bCs/>
          <w:sz w:val="22"/>
          <w:szCs w:val="22"/>
        </w:rPr>
        <w:t xml:space="preserve">wyłącznie </w:t>
      </w:r>
      <w:r w:rsidRPr="00F177AD">
        <w:rPr>
          <w:rFonts w:ascii="Arial" w:eastAsia="Calibri" w:hAnsi="Arial" w:cs="Arial"/>
          <w:bCs/>
          <w:sz w:val="22"/>
          <w:szCs w:val="22"/>
        </w:rPr>
        <w:t>sfinansowanie poniżej wymienionych kosztów merytorycznych:</w:t>
      </w:r>
    </w:p>
    <w:p w14:paraId="4417E98E" w14:textId="5AD49A30" w:rsidR="002A5D1F" w:rsidRPr="00F177AD" w:rsidRDefault="00C04C17" w:rsidP="008C6382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</w:t>
      </w:r>
      <w:r w:rsidR="00A12859" w:rsidRPr="00F177AD">
        <w:rPr>
          <w:rFonts w:ascii="Arial" w:eastAsia="Calibri" w:hAnsi="Arial" w:cs="Arial"/>
          <w:bCs/>
          <w:sz w:val="22"/>
          <w:szCs w:val="22"/>
        </w:rPr>
        <w:t xml:space="preserve">ajęcia ze zwierzętami (końmi) 12 grup </w:t>
      </w:r>
      <w:r w:rsidR="00DE38AD" w:rsidRPr="00F177AD">
        <w:rPr>
          <w:rFonts w:ascii="Arial" w:eastAsia="Calibri" w:hAnsi="Arial" w:cs="Arial"/>
          <w:bCs/>
          <w:sz w:val="22"/>
          <w:szCs w:val="22"/>
        </w:rPr>
        <w:t xml:space="preserve">(60 uczestników) </w:t>
      </w:r>
      <w:r w:rsidR="00A12859" w:rsidRPr="00F177AD">
        <w:rPr>
          <w:rFonts w:ascii="Arial" w:eastAsia="Calibri" w:hAnsi="Arial" w:cs="Arial"/>
          <w:bCs/>
          <w:sz w:val="22"/>
          <w:szCs w:val="22"/>
        </w:rPr>
        <w:t xml:space="preserve">x 12 spotkań x 4 godziny – wynagrodzenie instruktorów do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kwoty 57 60</w:t>
      </w:r>
      <w:r w:rsidR="00F177AD">
        <w:rPr>
          <w:rFonts w:ascii="Arial" w:eastAsia="Calibri" w:hAnsi="Arial" w:cs="Arial"/>
          <w:bCs/>
          <w:sz w:val="22"/>
          <w:szCs w:val="22"/>
        </w:rPr>
        <w:t>0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,00zł;</w:t>
      </w:r>
    </w:p>
    <w:p w14:paraId="6518208B" w14:textId="292C11CF" w:rsidR="002A5D1F" w:rsidRPr="00F177AD" w:rsidRDefault="00C04C17" w:rsidP="00BA20F5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</w:t>
      </w:r>
      <w:r w:rsidR="00A12859" w:rsidRPr="00F177AD">
        <w:rPr>
          <w:rFonts w:ascii="Arial" w:eastAsia="Calibri" w:hAnsi="Arial" w:cs="Arial"/>
          <w:bCs/>
          <w:sz w:val="22"/>
          <w:szCs w:val="22"/>
        </w:rPr>
        <w:t xml:space="preserve">oczęstunek na zajęcia ze zwierzętami dla 60 uczestników x 12 spotkań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do kwoty 14 400,00 zł;</w:t>
      </w:r>
    </w:p>
    <w:p w14:paraId="51B0D0CA" w14:textId="1AB4096B" w:rsidR="002A5D1F" w:rsidRPr="00F177AD" w:rsidRDefault="00C04C17" w:rsidP="002A5D1F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</w:t>
      </w:r>
      <w:r w:rsidR="00A12859" w:rsidRPr="00F177AD">
        <w:rPr>
          <w:rFonts w:ascii="Arial" w:eastAsia="Calibri" w:hAnsi="Arial" w:cs="Arial"/>
          <w:bCs/>
          <w:sz w:val="22"/>
          <w:szCs w:val="22"/>
        </w:rPr>
        <w:t xml:space="preserve">ndywidualna jazda konna (40 uczestników x 20 godz.) – wynagrodzenie instruktora/instruktorów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do kwoty 80 000,00 zł;</w:t>
      </w:r>
    </w:p>
    <w:p w14:paraId="71E62CDC" w14:textId="07DA11D6" w:rsidR="002A5D1F" w:rsidRPr="00F177AD" w:rsidRDefault="00C04C17" w:rsidP="002A5D1F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</w:t>
      </w:r>
      <w:r w:rsidR="00A12859" w:rsidRPr="00F177AD">
        <w:rPr>
          <w:rFonts w:ascii="Arial" w:eastAsia="Calibri" w:hAnsi="Arial" w:cs="Arial"/>
          <w:bCs/>
          <w:sz w:val="22"/>
          <w:szCs w:val="22"/>
        </w:rPr>
        <w:t xml:space="preserve">arsztaty integracyjne ze zwierzętami z zagrody edukacyjnej spotkania 4-godzinne dla 100 osób </w:t>
      </w:r>
      <w:r w:rsidR="00BA20F5" w:rsidRPr="00F177AD">
        <w:rPr>
          <w:rFonts w:ascii="Arial" w:eastAsia="Calibri" w:hAnsi="Arial" w:cs="Arial"/>
          <w:bCs/>
          <w:sz w:val="22"/>
          <w:szCs w:val="22"/>
        </w:rPr>
        <w:t xml:space="preserve">– wynagrodzenie instruktorów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do kwoty 20 000,00 zł;</w:t>
      </w:r>
    </w:p>
    <w:p w14:paraId="44772BCE" w14:textId="53EAE88D" w:rsidR="002A5D1F" w:rsidRPr="00F177AD" w:rsidRDefault="00C04C17" w:rsidP="002A5D1F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</w:t>
      </w:r>
      <w:r w:rsidR="00BA20F5" w:rsidRPr="00F177AD">
        <w:rPr>
          <w:rFonts w:ascii="Arial" w:eastAsia="Calibri" w:hAnsi="Arial" w:cs="Arial"/>
          <w:bCs/>
          <w:sz w:val="22"/>
          <w:szCs w:val="22"/>
        </w:rPr>
        <w:t>oczęstunek na warsztaty integracyjne ze zwierzętami z zagrody edukacyjn</w:t>
      </w:r>
      <w:r w:rsidR="00C953B4" w:rsidRPr="00F177AD">
        <w:rPr>
          <w:rFonts w:ascii="Arial" w:eastAsia="Calibri" w:hAnsi="Arial" w:cs="Arial"/>
          <w:bCs/>
          <w:sz w:val="22"/>
          <w:szCs w:val="22"/>
        </w:rPr>
        <w:t>ej 100 uczestników</w:t>
      </w:r>
      <w:r w:rsidR="00BA20F5" w:rsidRPr="00F177A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do kwoty 2 000,00 zł;</w:t>
      </w:r>
    </w:p>
    <w:p w14:paraId="47CB9CBE" w14:textId="75E850B2" w:rsidR="002A5D1F" w:rsidRPr="00F177AD" w:rsidRDefault="00C04C17" w:rsidP="002A5D1F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</w:t>
      </w:r>
      <w:r w:rsidR="00BA20F5" w:rsidRPr="00F177AD">
        <w:rPr>
          <w:rFonts w:ascii="Arial" w:eastAsia="Calibri" w:hAnsi="Arial" w:cs="Arial"/>
          <w:bCs/>
          <w:sz w:val="22"/>
          <w:szCs w:val="22"/>
        </w:rPr>
        <w:t>akiet promocyjny dla uczestników – 200 zestawów d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o kwoty 10 000,00 zł;</w:t>
      </w:r>
    </w:p>
    <w:p w14:paraId="4B026CA2" w14:textId="6C6CB6F2" w:rsidR="002A5D1F" w:rsidRPr="00F177AD" w:rsidRDefault="00C04C17" w:rsidP="002A5D1F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</w:t>
      </w:r>
      <w:r w:rsidR="00BA20F5" w:rsidRPr="00F177AD">
        <w:rPr>
          <w:rFonts w:ascii="Arial" w:eastAsia="Calibri" w:hAnsi="Arial" w:cs="Arial"/>
          <w:bCs/>
          <w:sz w:val="22"/>
          <w:szCs w:val="22"/>
        </w:rPr>
        <w:t xml:space="preserve">łumacz języka migowego – 100 godzin </w:t>
      </w:r>
      <w:r w:rsidR="002A5D1F" w:rsidRPr="00F177AD">
        <w:rPr>
          <w:rFonts w:ascii="Arial" w:eastAsia="Calibri" w:hAnsi="Arial" w:cs="Arial"/>
          <w:bCs/>
          <w:sz w:val="22"/>
          <w:szCs w:val="22"/>
        </w:rPr>
        <w:t>do kwoty 10 000,00 zł</w:t>
      </w:r>
      <w:r w:rsidR="00337D84" w:rsidRPr="00F177AD">
        <w:rPr>
          <w:rFonts w:ascii="Arial" w:eastAsia="Calibri" w:hAnsi="Arial" w:cs="Arial"/>
          <w:bCs/>
          <w:sz w:val="22"/>
          <w:szCs w:val="22"/>
        </w:rPr>
        <w:t>.</w:t>
      </w:r>
    </w:p>
    <w:p w14:paraId="133A223C" w14:textId="77777777" w:rsidR="002A5D1F" w:rsidRPr="00F177AD" w:rsidRDefault="002A5D1F" w:rsidP="00097D34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</w:p>
    <w:p w14:paraId="24AFE07C" w14:textId="2938A0E9" w:rsidR="0043712C" w:rsidRDefault="005B4928" w:rsidP="00097D34">
      <w:pPr>
        <w:spacing w:line="276" w:lineRule="auto"/>
        <w:ind w:left="284"/>
        <w:rPr>
          <w:rFonts w:ascii="Arial" w:eastAsia="Calibri" w:hAnsi="Arial" w:cs="Arial"/>
          <w:b/>
          <w:bCs/>
          <w:sz w:val="22"/>
          <w:szCs w:val="22"/>
        </w:rPr>
      </w:pPr>
      <w:r w:rsidRPr="00872CB1">
        <w:rPr>
          <w:rFonts w:ascii="Arial" w:eastAsia="Calibri" w:hAnsi="Arial" w:cs="Arial"/>
          <w:bCs/>
          <w:sz w:val="22"/>
          <w:szCs w:val="22"/>
        </w:rPr>
        <w:t xml:space="preserve">Wymagane jest wypełnienie tabeli w pkt. III.6 oferty, tj. </w:t>
      </w:r>
      <w:r w:rsidR="00D63FFD" w:rsidRPr="00872CB1">
        <w:rPr>
          <w:rFonts w:ascii="Arial" w:eastAsia="Calibri" w:hAnsi="Arial" w:cs="Arial"/>
          <w:bCs/>
          <w:sz w:val="22"/>
          <w:szCs w:val="22"/>
        </w:rPr>
        <w:t>„D</w:t>
      </w:r>
      <w:r w:rsidRPr="00872CB1">
        <w:rPr>
          <w:rFonts w:ascii="Arial" w:eastAsia="Calibri" w:hAnsi="Arial" w:cs="Arial"/>
          <w:bCs/>
          <w:sz w:val="22"/>
          <w:szCs w:val="22"/>
        </w:rPr>
        <w:t>odatkowych informacji dot</w:t>
      </w:r>
      <w:r w:rsidR="009839E5" w:rsidRPr="00872CB1">
        <w:rPr>
          <w:rFonts w:ascii="Arial" w:eastAsia="Calibri" w:hAnsi="Arial" w:cs="Arial"/>
          <w:bCs/>
          <w:sz w:val="22"/>
          <w:szCs w:val="22"/>
        </w:rPr>
        <w:t>yczących</w:t>
      </w:r>
      <w:r w:rsidRPr="00872CB1">
        <w:rPr>
          <w:rFonts w:ascii="Arial" w:eastAsia="Calibri" w:hAnsi="Arial" w:cs="Arial"/>
          <w:bCs/>
          <w:sz w:val="22"/>
          <w:szCs w:val="22"/>
        </w:rPr>
        <w:t xml:space="preserve"> rezultatów realizacji zadania</w:t>
      </w:r>
      <w:r w:rsidR="00117AAA" w:rsidRPr="00872CB1">
        <w:rPr>
          <w:rFonts w:ascii="Arial" w:eastAsia="Calibri" w:hAnsi="Arial" w:cs="Arial"/>
          <w:bCs/>
          <w:sz w:val="22"/>
          <w:szCs w:val="22"/>
        </w:rPr>
        <w:t xml:space="preserve"> publicznego</w:t>
      </w:r>
      <w:r w:rsidR="00872CB1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698D06F1" w14:textId="77777777" w:rsidR="00872CB1" w:rsidRPr="00DD7AD2" w:rsidRDefault="00872CB1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</w:p>
    <w:p w14:paraId="63F90DD6" w14:textId="3202D1EC" w:rsidR="00DA554A" w:rsidRPr="00A82CC2" w:rsidRDefault="004443AE" w:rsidP="000C34F7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  <w:r w:rsidRPr="00A82CC2">
        <w:rPr>
          <w:rFonts w:ascii="Arial" w:eastAsia="Calibri" w:hAnsi="Arial" w:cs="Arial"/>
          <w:b/>
          <w:sz w:val="22"/>
          <w:szCs w:val="22"/>
        </w:rPr>
        <w:t>W o</w:t>
      </w:r>
      <w:r w:rsidR="00494581" w:rsidRPr="00A82CC2">
        <w:rPr>
          <w:rFonts w:ascii="Arial" w:eastAsia="Calibri" w:hAnsi="Arial" w:cs="Arial"/>
          <w:b/>
          <w:sz w:val="22"/>
          <w:szCs w:val="22"/>
        </w:rPr>
        <w:t>czekiwan</w:t>
      </w:r>
      <w:r w:rsidRPr="00A82CC2">
        <w:rPr>
          <w:rFonts w:ascii="Arial" w:eastAsia="Calibri" w:hAnsi="Arial" w:cs="Arial"/>
          <w:b/>
          <w:sz w:val="22"/>
          <w:szCs w:val="22"/>
        </w:rPr>
        <w:t>ych</w:t>
      </w:r>
      <w:r w:rsidR="00494581" w:rsidRPr="00A82CC2">
        <w:rPr>
          <w:rFonts w:ascii="Arial" w:eastAsia="Calibri" w:hAnsi="Arial" w:cs="Arial"/>
          <w:b/>
          <w:sz w:val="22"/>
          <w:szCs w:val="22"/>
        </w:rPr>
        <w:t xml:space="preserve"> </w:t>
      </w:r>
      <w:r w:rsidR="008249F6" w:rsidRPr="00A82CC2">
        <w:rPr>
          <w:rFonts w:ascii="Arial" w:eastAsia="Calibri" w:hAnsi="Arial" w:cs="Arial"/>
          <w:b/>
          <w:sz w:val="22"/>
          <w:szCs w:val="22"/>
        </w:rPr>
        <w:t>r</w:t>
      </w:r>
      <w:r w:rsidR="00E60405" w:rsidRPr="00A82CC2">
        <w:rPr>
          <w:rFonts w:ascii="Arial" w:eastAsia="Calibri" w:hAnsi="Arial" w:cs="Arial"/>
          <w:b/>
          <w:sz w:val="22"/>
          <w:szCs w:val="22"/>
        </w:rPr>
        <w:t>ezultat</w:t>
      </w:r>
      <w:r w:rsidRPr="00A82CC2">
        <w:rPr>
          <w:rFonts w:ascii="Arial" w:eastAsia="Calibri" w:hAnsi="Arial" w:cs="Arial"/>
          <w:b/>
          <w:sz w:val="22"/>
          <w:szCs w:val="22"/>
        </w:rPr>
        <w:t>ach</w:t>
      </w:r>
      <w:r w:rsidR="00E60405" w:rsidRPr="00A82CC2">
        <w:rPr>
          <w:rFonts w:ascii="Arial" w:eastAsia="Calibri" w:hAnsi="Arial" w:cs="Arial"/>
          <w:b/>
          <w:sz w:val="22"/>
          <w:szCs w:val="22"/>
        </w:rPr>
        <w:t xml:space="preserve"> realizacji zadania publicznego</w:t>
      </w:r>
      <w:r w:rsidR="00FA5C94" w:rsidRPr="00A82CC2">
        <w:rPr>
          <w:rFonts w:ascii="Arial" w:eastAsia="Calibri" w:hAnsi="Arial" w:cs="Arial"/>
          <w:b/>
          <w:sz w:val="22"/>
          <w:szCs w:val="22"/>
        </w:rPr>
        <w:t xml:space="preserve"> należy </w:t>
      </w:r>
      <w:r w:rsidRPr="00A82CC2">
        <w:rPr>
          <w:rFonts w:ascii="Arial" w:eastAsia="Calibri" w:hAnsi="Arial" w:cs="Arial"/>
          <w:b/>
          <w:sz w:val="22"/>
          <w:szCs w:val="22"/>
        </w:rPr>
        <w:t>uwzględnić rezultaty ilościowe:</w:t>
      </w:r>
      <w:bookmarkStart w:id="1" w:name="_Hlk148614610"/>
    </w:p>
    <w:p w14:paraId="3981E2BD" w14:textId="198597CF" w:rsidR="000C34F7" w:rsidRPr="00A82CC2" w:rsidRDefault="000C34F7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 wszystkich uczestników zadania (tzn. liczbę osób uczestniczących we wszystkich działaniach);</w:t>
      </w:r>
    </w:p>
    <w:p w14:paraId="640FAB94" w14:textId="78C7C156" w:rsidR="00006BAB" w:rsidRPr="00A82CC2" w:rsidRDefault="00381049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 osób niepełnosprawnych</w:t>
      </w:r>
      <w:r w:rsidR="00006BAB" w:rsidRPr="00A82CC2">
        <w:rPr>
          <w:rFonts w:ascii="Arial" w:eastAsia="Calibri" w:hAnsi="Arial" w:cs="Arial"/>
          <w:bCs/>
          <w:sz w:val="22"/>
          <w:szCs w:val="22"/>
        </w:rPr>
        <w:t xml:space="preserve"> uczestniczących w zadaniu;</w:t>
      </w:r>
    </w:p>
    <w:p w14:paraId="67606AAA" w14:textId="01A37AA2" w:rsidR="00DA554A" w:rsidRPr="00A82CC2" w:rsidRDefault="00DA554A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</w:t>
      </w:r>
      <w:r w:rsidR="004539CD" w:rsidRPr="00A82CC2">
        <w:rPr>
          <w:rFonts w:ascii="Arial" w:eastAsia="Calibri" w:hAnsi="Arial" w:cs="Arial"/>
          <w:bCs/>
          <w:sz w:val="22"/>
          <w:szCs w:val="22"/>
        </w:rPr>
        <w:t>bę uczestników każdego działania osobno</w:t>
      </w:r>
      <w:r w:rsidRPr="00A82CC2">
        <w:rPr>
          <w:rFonts w:ascii="Arial" w:eastAsia="Calibri" w:hAnsi="Arial" w:cs="Arial"/>
          <w:bCs/>
          <w:sz w:val="22"/>
          <w:szCs w:val="22"/>
        </w:rPr>
        <w:t>;</w:t>
      </w:r>
    </w:p>
    <w:p w14:paraId="3D4888E0" w14:textId="3BE949F1" w:rsidR="00DA554A" w:rsidRPr="00A82CC2" w:rsidRDefault="00006BAB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 i liczebność grup uczestniczących w zajęciach ze zwierzętami;</w:t>
      </w:r>
    </w:p>
    <w:p w14:paraId="7FC68321" w14:textId="5E86072E" w:rsidR="00006BAB" w:rsidRPr="00A82CC2" w:rsidRDefault="00006BAB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 xml:space="preserve">liczbę </w:t>
      </w:r>
      <w:r w:rsidR="006C4047" w:rsidRPr="00A82CC2">
        <w:rPr>
          <w:rFonts w:ascii="Arial" w:eastAsia="Calibri" w:hAnsi="Arial" w:cs="Arial"/>
          <w:bCs/>
          <w:sz w:val="22"/>
          <w:szCs w:val="22"/>
        </w:rPr>
        <w:t>i</w:t>
      </w:r>
      <w:r w:rsidRPr="00A82CC2">
        <w:rPr>
          <w:rFonts w:ascii="Arial" w:eastAsia="Calibri" w:hAnsi="Arial" w:cs="Arial"/>
          <w:bCs/>
          <w:sz w:val="22"/>
          <w:szCs w:val="22"/>
        </w:rPr>
        <w:t xml:space="preserve"> czas trwania </w:t>
      </w:r>
      <w:r w:rsidR="006C4047" w:rsidRPr="00A82CC2">
        <w:rPr>
          <w:rFonts w:ascii="Arial" w:eastAsia="Calibri" w:hAnsi="Arial" w:cs="Arial"/>
          <w:bCs/>
          <w:sz w:val="22"/>
          <w:szCs w:val="22"/>
        </w:rPr>
        <w:t>zajęć ze zwierzętami dla każdej grupy i łącznie;</w:t>
      </w:r>
    </w:p>
    <w:p w14:paraId="1690B409" w14:textId="3D440634" w:rsidR="006C4047" w:rsidRPr="00A82CC2" w:rsidRDefault="006C4047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 godzin zajęć indywidualnej jazdy konnej dla każdego uczestnika i łącznie;</w:t>
      </w:r>
    </w:p>
    <w:p w14:paraId="209DA4BA" w14:textId="3F072F79" w:rsidR="00DA554A" w:rsidRPr="00A82CC2" w:rsidRDefault="006C4047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liczbę, czas trwania warsztatów integracyjnych dla każdej z grup i łącznie;</w:t>
      </w:r>
    </w:p>
    <w:p w14:paraId="11B51D8F" w14:textId="7D5B0573" w:rsidR="006C4047" w:rsidRPr="00A82CC2" w:rsidRDefault="006C4047" w:rsidP="000C34F7">
      <w:pPr>
        <w:widowControl w:val="0"/>
        <w:numPr>
          <w:ilvl w:val="1"/>
          <w:numId w:val="41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A82CC2">
        <w:rPr>
          <w:rFonts w:ascii="Arial" w:eastAsia="Calibri" w:hAnsi="Arial" w:cs="Arial"/>
          <w:bCs/>
          <w:sz w:val="22"/>
          <w:szCs w:val="22"/>
        </w:rPr>
        <w:t>liczbę i liczebność grup uczestniczących w warsztatach integracyjnych</w:t>
      </w:r>
    </w:p>
    <w:bookmarkEnd w:id="1"/>
    <w:p w14:paraId="3E6C0FCF" w14:textId="59305A4F" w:rsidR="008A3DB3" w:rsidRPr="00A82CC2" w:rsidRDefault="004217E1" w:rsidP="008A3DB3">
      <w:pPr>
        <w:spacing w:line="276" w:lineRule="auto"/>
        <w:ind w:left="284"/>
        <w:rPr>
          <w:rFonts w:ascii="Arial" w:eastAsia="Calibri" w:hAnsi="Arial" w:cs="Arial"/>
          <w:b/>
          <w:bCs/>
          <w:sz w:val="22"/>
          <w:szCs w:val="22"/>
        </w:rPr>
      </w:pPr>
      <w:r w:rsidRPr="00A82CC2">
        <w:rPr>
          <w:rFonts w:ascii="Arial" w:eastAsia="Calibri" w:hAnsi="Arial" w:cs="Arial"/>
          <w:b/>
          <w:bCs/>
          <w:sz w:val="22"/>
          <w:szCs w:val="22"/>
        </w:rPr>
        <w:t>oraz rezultaty jakościowe specyficzne dla danego zadania publicznego</w:t>
      </w:r>
      <w:r w:rsidR="00346919" w:rsidRPr="00A82CC2">
        <w:rPr>
          <w:rFonts w:ascii="Arial" w:eastAsia="Calibri" w:hAnsi="Arial" w:cs="Arial"/>
          <w:b/>
          <w:bCs/>
          <w:sz w:val="22"/>
          <w:szCs w:val="22"/>
        </w:rPr>
        <w:t>,</w:t>
      </w:r>
      <w:r w:rsidRPr="00A82CC2">
        <w:rPr>
          <w:rFonts w:ascii="Arial" w:eastAsia="Calibri" w:hAnsi="Arial" w:cs="Arial"/>
          <w:b/>
          <w:bCs/>
          <w:sz w:val="22"/>
          <w:szCs w:val="22"/>
        </w:rPr>
        <w:t xml:space="preserve"> w tym:</w:t>
      </w:r>
      <w:r w:rsidR="0062423A" w:rsidRPr="00A82CC2">
        <w:rPr>
          <w:rFonts w:ascii="Arial" w:eastAsia="Calibri" w:hAnsi="Arial" w:cs="Arial"/>
          <w:b/>
          <w:bCs/>
          <w:sz w:val="22"/>
          <w:szCs w:val="22"/>
        </w:rPr>
        <w:t>,</w:t>
      </w:r>
    </w:p>
    <w:p w14:paraId="5E193082" w14:textId="77777777" w:rsidR="003D3BBF" w:rsidRPr="00A82CC2" w:rsidRDefault="003D3BBF" w:rsidP="0069057F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A82CC2">
        <w:rPr>
          <w:rFonts w:ascii="Arial" w:hAnsi="Arial" w:cs="Arial"/>
          <w:bCs/>
        </w:rPr>
        <w:t>aktywizacja społeczna uczestników zadania;</w:t>
      </w:r>
    </w:p>
    <w:p w14:paraId="20AA0D0E" w14:textId="1E487E12" w:rsidR="007F24B5" w:rsidRPr="00A82CC2" w:rsidRDefault="00E8768D" w:rsidP="0069057F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A82CC2">
        <w:rPr>
          <w:rFonts w:ascii="Arial" w:hAnsi="Arial" w:cs="Arial"/>
          <w:bCs/>
        </w:rPr>
        <w:t>poszerzenie kompetencji społecznych uczestników zadania;</w:t>
      </w:r>
    </w:p>
    <w:p w14:paraId="179A7462" w14:textId="4E2425C5" w:rsidR="00E8768D" w:rsidRPr="00A82CC2" w:rsidRDefault="00FE289F" w:rsidP="0069057F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A82CC2">
        <w:rPr>
          <w:rFonts w:ascii="Arial" w:hAnsi="Arial" w:cs="Arial"/>
          <w:bCs/>
        </w:rPr>
        <w:t>poszerzenie wiedzy uczestników zadnia dotyczącej funkcjonowania osób niepełnosprawnych;</w:t>
      </w:r>
    </w:p>
    <w:p w14:paraId="5BC9C3BE" w14:textId="730BCAE9" w:rsidR="00FE289F" w:rsidRPr="00A82CC2" w:rsidRDefault="00FE289F" w:rsidP="0069057F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A82CC2">
        <w:rPr>
          <w:rFonts w:ascii="Arial" w:hAnsi="Arial" w:cs="Arial"/>
          <w:bCs/>
        </w:rPr>
        <w:t>poprawa jakości życia uczestników zadania.</w:t>
      </w:r>
    </w:p>
    <w:p w14:paraId="267430AD" w14:textId="7F58A06E" w:rsidR="00FE289F" w:rsidRPr="006C0A3D" w:rsidRDefault="00FE289F" w:rsidP="00FE289F">
      <w:pPr>
        <w:rPr>
          <w:rFonts w:ascii="Arial" w:hAnsi="Arial" w:cs="Arial"/>
          <w:bCs/>
          <w:sz w:val="22"/>
          <w:szCs w:val="22"/>
        </w:rPr>
      </w:pPr>
      <w:r w:rsidRPr="00A82CC2">
        <w:rPr>
          <w:rFonts w:ascii="Arial" w:hAnsi="Arial" w:cs="Arial"/>
          <w:bCs/>
          <w:sz w:val="22"/>
          <w:szCs w:val="22"/>
        </w:rPr>
        <w:t>Katalog rezultatów nie jest zamknięty.</w:t>
      </w:r>
    </w:p>
    <w:p w14:paraId="29A44318" w14:textId="13A43878" w:rsidR="00101CA0" w:rsidRPr="00A55733" w:rsidRDefault="00101CA0" w:rsidP="00101CA0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4CE898F5" w14:textId="330741D9" w:rsidR="00D41F4C" w:rsidRPr="00A55733" w:rsidRDefault="00A55733" w:rsidP="002516A5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Dodatkowe/pozost</w:t>
      </w:r>
      <w:r w:rsidR="00B10BF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ł</w:t>
      </w:r>
      <w:r w:rsidRPr="00A55733">
        <w:rPr>
          <w:rFonts w:ascii="Arial" w:hAnsi="Arial" w:cs="Arial"/>
          <w:b/>
          <w:bCs/>
          <w:sz w:val="22"/>
          <w:szCs w:val="22"/>
        </w:rPr>
        <w:t>e informacje specyfikujące</w:t>
      </w:r>
    </w:p>
    <w:p w14:paraId="52CF15FA" w14:textId="38B5B299" w:rsidR="00D41F4C" w:rsidRPr="00B10BFA" w:rsidRDefault="00BB60E1" w:rsidP="00B10BFA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="00D41F4C" w:rsidRPr="00B10BFA">
        <w:rPr>
          <w:rFonts w:ascii="Arial" w:hAnsi="Arial" w:cs="Arial"/>
          <w:bCs/>
        </w:rPr>
        <w:t xml:space="preserve"> ofercie należy określić sposób kalkulacji poszczególnych kosztów tak, aby poszczególne kwoty wskazane w budżecie nie budziły wątpliwości przy ocenie kwalifikowalności i racjonalności.</w:t>
      </w:r>
      <w:r w:rsidR="00D41F4C" w:rsidRPr="00B10BFA" w:rsidDel="00ED1EA4">
        <w:rPr>
          <w:rFonts w:ascii="Arial" w:hAnsi="Arial" w:cs="Arial"/>
          <w:b/>
          <w:bCs/>
          <w:color w:val="00B050"/>
        </w:rPr>
        <w:t xml:space="preserve"> </w:t>
      </w:r>
      <w:r w:rsidR="00D41F4C" w:rsidRPr="00B10BFA">
        <w:rPr>
          <w:rFonts w:ascii="Arial" w:hAnsi="Arial" w:cs="Arial"/>
        </w:rPr>
        <w:t>W ramach oferty kwalifikowalne są koszty:</w:t>
      </w:r>
    </w:p>
    <w:p w14:paraId="6D8AF93A" w14:textId="77777777" w:rsidR="00D41F4C" w:rsidRPr="00FB15A8" w:rsidRDefault="00D41F4C" w:rsidP="00B10BFA">
      <w:pPr>
        <w:pStyle w:val="Akapitzlist"/>
        <w:numPr>
          <w:ilvl w:val="0"/>
          <w:numId w:val="42"/>
        </w:numPr>
        <w:ind w:left="708"/>
        <w:rPr>
          <w:rFonts w:ascii="Arial" w:hAnsi="Arial" w:cs="Arial"/>
          <w:bCs/>
        </w:rPr>
      </w:pPr>
      <w:r w:rsidRPr="00FB15A8">
        <w:rPr>
          <w:rFonts w:ascii="Arial" w:hAnsi="Arial" w:cs="Arial"/>
          <w:bCs/>
        </w:rPr>
        <w:t>bezpośrednio związane z realizowanym zadaniem publicznym i niezbędnym do jego realizacji,</w:t>
      </w:r>
    </w:p>
    <w:p w14:paraId="07880502" w14:textId="77777777" w:rsidR="00D41F4C" w:rsidRPr="00FB15A8" w:rsidRDefault="00D41F4C" w:rsidP="00B10BFA">
      <w:pPr>
        <w:pStyle w:val="Akapitzlist"/>
        <w:numPr>
          <w:ilvl w:val="0"/>
          <w:numId w:val="42"/>
        </w:numPr>
        <w:ind w:left="708"/>
        <w:rPr>
          <w:rFonts w:ascii="Arial" w:hAnsi="Arial" w:cs="Arial"/>
          <w:bCs/>
        </w:rPr>
      </w:pPr>
      <w:r w:rsidRPr="00FB15A8">
        <w:rPr>
          <w:rFonts w:ascii="Arial" w:hAnsi="Arial" w:cs="Arial"/>
          <w:bCs/>
        </w:rPr>
        <w:t>racjonalnie skalkulowane w oparciu o ceny rynkowe,</w:t>
      </w:r>
    </w:p>
    <w:p w14:paraId="0834D69A" w14:textId="77777777" w:rsidR="00D41F4C" w:rsidRPr="00FB15A8" w:rsidRDefault="00D41F4C" w:rsidP="00B10BFA">
      <w:pPr>
        <w:pStyle w:val="Akapitzlist"/>
        <w:numPr>
          <w:ilvl w:val="0"/>
          <w:numId w:val="42"/>
        </w:numPr>
        <w:ind w:left="708"/>
        <w:rPr>
          <w:rFonts w:ascii="Arial" w:hAnsi="Arial" w:cs="Arial"/>
          <w:bCs/>
        </w:rPr>
      </w:pPr>
      <w:r w:rsidRPr="00FB15A8">
        <w:rPr>
          <w:rFonts w:ascii="Arial" w:hAnsi="Arial" w:cs="Arial"/>
          <w:bCs/>
        </w:rPr>
        <w:t xml:space="preserve">oszacowane wyłącznie w odniesieniu do zakresu działań realizowanych w ramach zadania publicznego (w szczególności dotyczy to kosztów stałych, m.in. czynszu, rachunków telefonicznych, wynagrodzeń pracowników etatowych – np. kosztem </w:t>
      </w:r>
      <w:r w:rsidRPr="00FB15A8">
        <w:rPr>
          <w:rFonts w:ascii="Arial" w:hAnsi="Arial" w:cs="Arial"/>
          <w:bCs/>
        </w:rPr>
        <w:lastRenderedPageBreak/>
        <w:t>kwalifikowalnym może być jedynie część wynagrodzenia księgowego, jeżeli wykonuje on w ramach godzin pracy również inne obowiązki niezwiązane z obsługą danego zadania,</w:t>
      </w:r>
    </w:p>
    <w:p w14:paraId="1DF5B369" w14:textId="0E29578F" w:rsidR="00D41F4C" w:rsidRDefault="00D41F4C" w:rsidP="00B10BFA">
      <w:pPr>
        <w:pStyle w:val="Akapitzlist"/>
        <w:numPr>
          <w:ilvl w:val="0"/>
          <w:numId w:val="42"/>
        </w:numPr>
        <w:ind w:left="708"/>
        <w:rPr>
          <w:rFonts w:ascii="Arial" w:hAnsi="Arial" w:cs="Arial"/>
          <w:bCs/>
        </w:rPr>
      </w:pPr>
      <w:r w:rsidRPr="00FB15A8">
        <w:rPr>
          <w:rFonts w:ascii="Arial" w:hAnsi="Arial" w:cs="Arial"/>
          <w:bCs/>
        </w:rPr>
        <w:t>poniesione w terminie określonym w umowie</w:t>
      </w:r>
      <w:r w:rsidR="00542D2E">
        <w:rPr>
          <w:rFonts w:ascii="Arial" w:hAnsi="Arial" w:cs="Arial"/>
          <w:bCs/>
        </w:rPr>
        <w:t>;</w:t>
      </w:r>
    </w:p>
    <w:p w14:paraId="678F1FA7" w14:textId="793853FB" w:rsidR="00D41F4C" w:rsidRPr="00B10BFA" w:rsidRDefault="00BB60E1" w:rsidP="00B10BFA">
      <w:pPr>
        <w:pStyle w:val="Akapitzlist"/>
        <w:numPr>
          <w:ilvl w:val="0"/>
          <w:numId w:val="4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5C0DA4" w:rsidRPr="00B10BFA">
        <w:rPr>
          <w:rFonts w:ascii="Arial" w:hAnsi="Arial" w:cs="Arial"/>
          <w:bCs/>
        </w:rPr>
        <w:t xml:space="preserve">ferent składając ofertę na realizacje zadania publicznego świadomy jest obowiązku prowadzenia działalności na rzecz osób niepełnosprawnych potwierdzonej we właściwych dokumentach i możliwej </w:t>
      </w:r>
      <w:r w:rsidR="005C0DA4" w:rsidRPr="00BB60E1">
        <w:rPr>
          <w:rFonts w:ascii="Arial" w:hAnsi="Arial" w:cs="Arial"/>
          <w:bCs/>
        </w:rPr>
        <w:t xml:space="preserve">do weryfikacji na etapie </w:t>
      </w:r>
      <w:r w:rsidRPr="00BB60E1">
        <w:rPr>
          <w:rFonts w:ascii="Arial" w:hAnsi="Arial" w:cs="Arial"/>
          <w:bCs/>
        </w:rPr>
        <w:t>opiniowania oferty</w:t>
      </w:r>
      <w:r w:rsidR="005C0DA4" w:rsidRPr="00BB60E1">
        <w:rPr>
          <w:rFonts w:ascii="Arial" w:hAnsi="Arial" w:cs="Arial"/>
          <w:bCs/>
        </w:rPr>
        <w:t xml:space="preserve"> (statut/KRS)</w:t>
      </w:r>
      <w:r w:rsidR="00C04C17">
        <w:rPr>
          <w:rFonts w:ascii="Arial" w:hAnsi="Arial" w:cs="Arial"/>
          <w:bCs/>
        </w:rPr>
        <w:t>; b</w:t>
      </w:r>
      <w:r w:rsidR="005C0DA4" w:rsidRPr="00BB60E1">
        <w:rPr>
          <w:rFonts w:ascii="Arial" w:hAnsi="Arial" w:cs="Arial"/>
          <w:bCs/>
        </w:rPr>
        <w:t>rak możliwości weryfikacji może skutkować odrzuceniem oferty</w:t>
      </w:r>
      <w:r w:rsidR="00A55733" w:rsidRPr="00BB60E1">
        <w:rPr>
          <w:rFonts w:ascii="Arial" w:hAnsi="Arial" w:cs="Arial"/>
          <w:bCs/>
        </w:rPr>
        <w:t xml:space="preserve"> na etapie</w:t>
      </w:r>
      <w:r w:rsidRPr="00BB60E1">
        <w:rPr>
          <w:rFonts w:ascii="Arial" w:hAnsi="Arial" w:cs="Arial"/>
          <w:bCs/>
        </w:rPr>
        <w:t xml:space="preserve"> opiniowania oferty przez </w:t>
      </w:r>
      <w:r w:rsidR="00C04C17">
        <w:rPr>
          <w:rFonts w:ascii="Arial" w:hAnsi="Arial" w:cs="Arial"/>
          <w:bCs/>
        </w:rPr>
        <w:t>k</w:t>
      </w:r>
      <w:r w:rsidRPr="00BB60E1">
        <w:rPr>
          <w:rFonts w:ascii="Arial" w:hAnsi="Arial" w:cs="Arial"/>
          <w:bCs/>
        </w:rPr>
        <w:t>omisje konkursową</w:t>
      </w:r>
      <w:r w:rsidR="00F868E6">
        <w:rPr>
          <w:rFonts w:ascii="Arial" w:hAnsi="Arial" w:cs="Arial"/>
          <w:bCs/>
        </w:rPr>
        <w:t>;</w:t>
      </w:r>
    </w:p>
    <w:p w14:paraId="1E17183B" w14:textId="43E79D48" w:rsidR="00101CA0" w:rsidRPr="00221BAA" w:rsidRDefault="00F868E6" w:rsidP="00B10BFA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101CA0" w:rsidRPr="00B10BFA">
        <w:rPr>
          <w:rFonts w:ascii="Arial" w:hAnsi="Arial" w:cs="Arial"/>
          <w:bCs/>
        </w:rPr>
        <w:t xml:space="preserve">ferent ponosi pełną odpowiedzialność za złożenie oferty i realizowanie zadania zgodnie </w:t>
      </w:r>
      <w:r w:rsidR="00DD7AD2" w:rsidRPr="00B10BFA">
        <w:rPr>
          <w:rFonts w:ascii="Arial" w:hAnsi="Arial" w:cs="Arial"/>
          <w:bCs/>
        </w:rPr>
        <w:t>z </w:t>
      </w:r>
      <w:r w:rsidR="00101CA0" w:rsidRPr="00B10BFA">
        <w:rPr>
          <w:rFonts w:ascii="Arial" w:hAnsi="Arial" w:cs="Arial"/>
          <w:bCs/>
        </w:rPr>
        <w:t xml:space="preserve">zasadami określonymi w Rozporządzeniu Parlamentu Europejskiego i Rady (UE) 2016/679 </w:t>
      </w:r>
      <w:r w:rsidR="00DD7AD2" w:rsidRPr="00B10BFA">
        <w:rPr>
          <w:rFonts w:ascii="Arial" w:hAnsi="Arial" w:cs="Arial"/>
          <w:bCs/>
        </w:rPr>
        <w:t>z </w:t>
      </w:r>
      <w:r w:rsidR="00101CA0" w:rsidRPr="00B10BFA">
        <w:rPr>
          <w:rFonts w:ascii="Arial" w:hAnsi="Arial" w:cs="Arial"/>
          <w:bCs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7E741F" w:rsidRPr="00B10BFA">
        <w:rPr>
          <w:rFonts w:ascii="Arial" w:hAnsi="Arial" w:cs="Arial"/>
          <w:bCs/>
        </w:rPr>
        <w:t> </w:t>
      </w:r>
      <w:r w:rsidR="00101CA0" w:rsidRPr="00B10BFA">
        <w:rPr>
          <w:rFonts w:ascii="Arial" w:hAnsi="Arial" w:cs="Arial"/>
          <w:bCs/>
        </w:rPr>
        <w:t xml:space="preserve">04.05.2016, str. 1, z </w:t>
      </w:r>
      <w:proofErr w:type="spellStart"/>
      <w:r w:rsidR="00101CA0" w:rsidRPr="00B10BFA">
        <w:rPr>
          <w:rFonts w:ascii="Arial" w:hAnsi="Arial" w:cs="Arial"/>
          <w:bCs/>
        </w:rPr>
        <w:t>późn</w:t>
      </w:r>
      <w:proofErr w:type="spellEnd"/>
      <w:r w:rsidR="00101CA0" w:rsidRPr="00B10BFA">
        <w:rPr>
          <w:rFonts w:ascii="Arial" w:hAnsi="Arial" w:cs="Arial"/>
          <w:bCs/>
        </w:rPr>
        <w:t>. zm.</w:t>
      </w:r>
      <w:r w:rsidR="00101CA0" w:rsidRPr="00DD7AD2">
        <w:rPr>
          <w:rStyle w:val="Odwoanieprzypisudolnego"/>
          <w:rFonts w:ascii="Arial" w:hAnsi="Arial" w:cs="Arial"/>
          <w:bCs/>
        </w:rPr>
        <w:footnoteReference w:id="2"/>
      </w:r>
      <w:r w:rsidR="00101CA0" w:rsidRPr="00B10BFA">
        <w:rPr>
          <w:rFonts w:ascii="Arial" w:hAnsi="Arial" w:cs="Arial"/>
          <w:bCs/>
          <w:vertAlign w:val="superscript"/>
        </w:rPr>
        <w:t>)</w:t>
      </w:r>
      <w:r w:rsidR="00101CA0" w:rsidRPr="00B10BFA">
        <w:rPr>
          <w:rFonts w:ascii="Arial" w:hAnsi="Arial" w:cs="Arial"/>
          <w:bCs/>
        </w:rPr>
        <w:t>); zamieszczanie w ofercie danych osobowych w tym: imię i</w:t>
      </w:r>
      <w:r w:rsidR="00DD7AD2" w:rsidRPr="00B10BFA">
        <w:rPr>
          <w:rFonts w:ascii="Arial" w:hAnsi="Arial" w:cs="Arial"/>
          <w:bCs/>
        </w:rPr>
        <w:t> </w:t>
      </w:r>
      <w:r w:rsidR="00101CA0" w:rsidRPr="00B10BFA">
        <w:rPr>
          <w:rFonts w:ascii="Arial" w:hAnsi="Arial" w:cs="Arial"/>
          <w:bCs/>
        </w:rPr>
        <w:t>nazwisko, pesel, adres zamieszkania, rodzaj</w:t>
      </w:r>
      <w:r w:rsidR="002516A5" w:rsidRPr="00B10BFA">
        <w:rPr>
          <w:rFonts w:ascii="Arial" w:hAnsi="Arial" w:cs="Arial"/>
          <w:bCs/>
        </w:rPr>
        <w:t xml:space="preserve"> </w:t>
      </w:r>
      <w:r w:rsidR="00101CA0" w:rsidRPr="00B10BFA">
        <w:rPr>
          <w:rFonts w:ascii="Arial" w:hAnsi="Arial" w:cs="Arial"/>
          <w:bCs/>
        </w:rPr>
        <w:t xml:space="preserve">niepełnosprawności itp. zwłaszcza w części opisujące zasoby kadrowe, może stanowić </w:t>
      </w:r>
      <w:r w:rsidR="00101CA0" w:rsidRPr="00221BAA">
        <w:rPr>
          <w:rFonts w:ascii="Arial" w:hAnsi="Arial" w:cs="Arial"/>
          <w:bCs/>
        </w:rPr>
        <w:t xml:space="preserve">naruszenie ww. rozporządzenia; </w:t>
      </w:r>
      <w:r w:rsidR="00542D2E" w:rsidRPr="00221BAA">
        <w:rPr>
          <w:rFonts w:ascii="Arial" w:hAnsi="Arial" w:cs="Arial"/>
          <w:bCs/>
        </w:rPr>
        <w:t>o</w:t>
      </w:r>
      <w:r w:rsidR="00101CA0" w:rsidRPr="00221BAA">
        <w:rPr>
          <w:rFonts w:ascii="Arial" w:hAnsi="Arial" w:cs="Arial"/>
          <w:bCs/>
        </w:rPr>
        <w:t>ferent zobowiązany jest jedynie do wskazania danych (imię i nazwisko) osoby upoważnionej do składania wyjaśnień dotyczących oferty.</w:t>
      </w:r>
    </w:p>
    <w:p w14:paraId="34F8D03D" w14:textId="0D600E3D" w:rsidR="0005667A" w:rsidRPr="00221BAA" w:rsidRDefault="00F868E6" w:rsidP="00B10BFA">
      <w:pPr>
        <w:pStyle w:val="Akapitzlist"/>
        <w:numPr>
          <w:ilvl w:val="0"/>
          <w:numId w:val="44"/>
        </w:numPr>
        <w:rPr>
          <w:rStyle w:val="markedcontent"/>
          <w:rFonts w:ascii="Arial" w:hAnsi="Arial" w:cs="Arial"/>
          <w:bCs/>
        </w:rPr>
      </w:pPr>
      <w:r w:rsidRPr="00221BAA">
        <w:rPr>
          <w:rStyle w:val="markedcontent"/>
          <w:rFonts w:ascii="Arial" w:hAnsi="Arial" w:cs="Arial"/>
          <w:bCs/>
        </w:rPr>
        <w:t>o</w:t>
      </w:r>
      <w:r w:rsidR="0005667A" w:rsidRPr="00221BAA">
        <w:rPr>
          <w:rStyle w:val="markedcontent"/>
          <w:rFonts w:ascii="Arial" w:hAnsi="Arial" w:cs="Arial"/>
          <w:bCs/>
        </w:rPr>
        <w:t xml:space="preserve">ferent jest zobowiązany do zatrudnienia kadry legitymującej się kwalifikacjami odpowiednimi do zaplanowanych w ofercie </w:t>
      </w:r>
      <w:r w:rsidR="005C0DA4" w:rsidRPr="00221BAA">
        <w:rPr>
          <w:rStyle w:val="markedcontent"/>
          <w:rFonts w:ascii="Arial" w:hAnsi="Arial" w:cs="Arial"/>
          <w:bCs/>
        </w:rPr>
        <w:t>działań (informacje w tym zakresie należ</w:t>
      </w:r>
      <w:r w:rsidRPr="00221BAA">
        <w:rPr>
          <w:rStyle w:val="markedcontent"/>
          <w:rFonts w:ascii="Arial" w:hAnsi="Arial" w:cs="Arial"/>
          <w:bCs/>
        </w:rPr>
        <w:t>y wskazać w części IV.2 oferty);</w:t>
      </w:r>
    </w:p>
    <w:p w14:paraId="5FABEDE1" w14:textId="79C788E1" w:rsidR="0005667A" w:rsidRPr="00221BAA" w:rsidRDefault="00542D2E" w:rsidP="00B10BFA">
      <w:pPr>
        <w:pStyle w:val="Akapitzlist"/>
        <w:numPr>
          <w:ilvl w:val="0"/>
          <w:numId w:val="44"/>
        </w:numPr>
        <w:rPr>
          <w:rStyle w:val="markedcontent"/>
          <w:rFonts w:ascii="Arial" w:hAnsi="Arial" w:cs="Arial"/>
          <w:bCs/>
        </w:rPr>
      </w:pPr>
      <w:r w:rsidRPr="00221BAA">
        <w:rPr>
          <w:rStyle w:val="markedcontent"/>
          <w:rFonts w:ascii="Arial" w:hAnsi="Arial" w:cs="Arial"/>
          <w:bCs/>
        </w:rPr>
        <w:t>w</w:t>
      </w:r>
      <w:r w:rsidR="0005667A" w:rsidRPr="00221BAA">
        <w:rPr>
          <w:rStyle w:val="markedcontent"/>
          <w:rFonts w:ascii="Arial" w:hAnsi="Arial" w:cs="Arial"/>
          <w:bCs/>
        </w:rPr>
        <w:t>ymagane jest, aby oferent zawierając umowę w sprawi</w:t>
      </w:r>
      <w:r w:rsidR="00FE2BF7" w:rsidRPr="00221BAA">
        <w:rPr>
          <w:rStyle w:val="markedcontent"/>
          <w:rFonts w:ascii="Arial" w:hAnsi="Arial" w:cs="Arial"/>
          <w:bCs/>
        </w:rPr>
        <w:t>e</w:t>
      </w:r>
      <w:r w:rsidR="0005667A" w:rsidRPr="00221BAA">
        <w:rPr>
          <w:rStyle w:val="markedcontent"/>
          <w:rFonts w:ascii="Arial" w:hAnsi="Arial" w:cs="Arial"/>
          <w:bCs/>
        </w:rPr>
        <w:t xml:space="preserve"> realizacji zadania publicznego, złożył oświadczenie, że znana jest mu treść ustawy z dnia 13 maja 2016 r. </w:t>
      </w:r>
      <w:r w:rsidR="00FE2BF7" w:rsidRPr="00221BAA">
        <w:rPr>
          <w:rStyle w:val="markedcontent"/>
          <w:rFonts w:ascii="Arial" w:hAnsi="Arial" w:cs="Arial"/>
          <w:bCs/>
        </w:rPr>
        <w:br/>
      </w:r>
      <w:r w:rsidR="0005667A" w:rsidRPr="00221BAA">
        <w:rPr>
          <w:rStyle w:val="markedcontent"/>
          <w:rFonts w:ascii="Arial" w:hAnsi="Arial" w:cs="Arial"/>
          <w:bCs/>
        </w:rPr>
        <w:t xml:space="preserve">o przeciwdziałaniu zagrożeniom przestępczością na tle seksualnym </w:t>
      </w:r>
      <w:r w:rsidR="00B22AFD" w:rsidRPr="00221BAA">
        <w:rPr>
          <w:rStyle w:val="markedcontent"/>
          <w:rFonts w:ascii="Arial" w:hAnsi="Arial" w:cs="Arial"/>
          <w:bCs/>
        </w:rPr>
        <w:t xml:space="preserve">i ochronie małoletnich </w:t>
      </w:r>
      <w:r w:rsidR="0005667A" w:rsidRPr="00221BAA">
        <w:rPr>
          <w:rStyle w:val="markedcontent"/>
          <w:rFonts w:ascii="Arial" w:hAnsi="Arial" w:cs="Arial"/>
          <w:bCs/>
        </w:rPr>
        <w:t>(Dz. U. z 2023 r. poz</w:t>
      </w:r>
      <w:r w:rsidR="00E84972" w:rsidRPr="00221BAA">
        <w:rPr>
          <w:rStyle w:val="markedcontent"/>
          <w:rFonts w:ascii="Arial" w:hAnsi="Arial" w:cs="Arial"/>
          <w:bCs/>
        </w:rPr>
        <w:t>.</w:t>
      </w:r>
      <w:r w:rsidR="0005667A" w:rsidRPr="00221BAA">
        <w:rPr>
          <w:rStyle w:val="markedcontent"/>
          <w:rFonts w:ascii="Arial" w:hAnsi="Arial" w:cs="Arial"/>
          <w:bCs/>
        </w:rPr>
        <w:t xml:space="preserve"> </w:t>
      </w:r>
      <w:r w:rsidR="00B22AFD" w:rsidRPr="00221BAA">
        <w:rPr>
          <w:rStyle w:val="markedcontent"/>
          <w:rFonts w:ascii="Arial" w:hAnsi="Arial" w:cs="Arial"/>
          <w:bCs/>
        </w:rPr>
        <w:t>1304 i 1606</w:t>
      </w:r>
      <w:r w:rsidR="0005667A" w:rsidRPr="00221BAA">
        <w:rPr>
          <w:rStyle w:val="markedcontent"/>
          <w:rFonts w:ascii="Arial" w:hAnsi="Arial" w:cs="Arial"/>
          <w:bCs/>
        </w:rPr>
        <w:t>) oraz obowiązki z niego wynikające, jak również sankcje związane z ich niedopełnieniem</w:t>
      </w:r>
      <w:r w:rsidR="00FE2BF7" w:rsidRPr="00221BAA">
        <w:rPr>
          <w:rStyle w:val="markedcontent"/>
          <w:rFonts w:ascii="Arial" w:hAnsi="Arial" w:cs="Arial"/>
          <w:bCs/>
        </w:rPr>
        <w:t>;</w:t>
      </w:r>
      <w:r w:rsidR="0005667A" w:rsidRPr="00221BAA">
        <w:rPr>
          <w:rStyle w:val="markedcontent"/>
          <w:rFonts w:ascii="Arial" w:hAnsi="Arial" w:cs="Arial"/>
          <w:bCs/>
        </w:rPr>
        <w:t xml:space="preserve"> </w:t>
      </w:r>
    </w:p>
    <w:p w14:paraId="70FDEED3" w14:textId="7642E63C" w:rsidR="0005667A" w:rsidRPr="00221BAA" w:rsidRDefault="00FE2BF7" w:rsidP="00B10BFA">
      <w:pPr>
        <w:pStyle w:val="Akapitzlist"/>
        <w:numPr>
          <w:ilvl w:val="0"/>
          <w:numId w:val="44"/>
        </w:numPr>
        <w:rPr>
          <w:rStyle w:val="markedcontent"/>
          <w:rFonts w:ascii="Arial" w:hAnsi="Arial" w:cs="Arial"/>
          <w:bCs/>
        </w:rPr>
      </w:pPr>
      <w:r w:rsidRPr="00221BAA">
        <w:rPr>
          <w:rStyle w:val="markedcontent"/>
          <w:rFonts w:ascii="Arial" w:hAnsi="Arial" w:cs="Arial"/>
          <w:bCs/>
        </w:rPr>
        <w:t>o</w:t>
      </w:r>
      <w:r w:rsidR="0005667A" w:rsidRPr="00221BAA">
        <w:rPr>
          <w:rStyle w:val="markedcontent"/>
          <w:rFonts w:ascii="Arial" w:hAnsi="Arial" w:cs="Arial"/>
          <w:bCs/>
        </w:rPr>
        <w:t>ferent nie może posiadać wymagalnych zobowiązań wobec Województwa Mazowieckiego</w:t>
      </w:r>
      <w:r w:rsidR="00C04C17">
        <w:rPr>
          <w:rStyle w:val="markedcontent"/>
          <w:rFonts w:ascii="Arial" w:hAnsi="Arial" w:cs="Arial"/>
          <w:bCs/>
        </w:rPr>
        <w:t>; w</w:t>
      </w:r>
      <w:r w:rsidR="0005667A" w:rsidRPr="00221BAA">
        <w:rPr>
          <w:rStyle w:val="markedcontent"/>
          <w:rFonts w:ascii="Arial" w:hAnsi="Arial" w:cs="Arial"/>
          <w:bCs/>
        </w:rPr>
        <w:t xml:space="preserve"> przypadku otrzymania dotacji oferent będzie zobowiązany do złożenia stosown</w:t>
      </w:r>
      <w:r w:rsidRPr="00221BAA">
        <w:rPr>
          <w:rStyle w:val="markedcontent"/>
          <w:rFonts w:ascii="Arial" w:hAnsi="Arial" w:cs="Arial"/>
          <w:bCs/>
        </w:rPr>
        <w:t>ego oświadczenia w ww. zakresie;</w:t>
      </w:r>
    </w:p>
    <w:p w14:paraId="3734527A" w14:textId="3ACA4C9C" w:rsidR="008C3C7D" w:rsidRPr="00221BAA" w:rsidRDefault="00FE2BF7" w:rsidP="00B10BFA">
      <w:pPr>
        <w:pStyle w:val="Akapitzlist"/>
        <w:numPr>
          <w:ilvl w:val="0"/>
          <w:numId w:val="44"/>
        </w:numPr>
        <w:rPr>
          <w:rStyle w:val="markedcontent"/>
          <w:rFonts w:ascii="Arial" w:hAnsi="Arial" w:cs="Arial"/>
          <w:bCs/>
        </w:rPr>
      </w:pPr>
      <w:r w:rsidRPr="00221BAA">
        <w:rPr>
          <w:rStyle w:val="markedcontent"/>
          <w:rFonts w:ascii="Arial" w:hAnsi="Arial" w:cs="Arial"/>
          <w:bCs/>
        </w:rPr>
        <w:t>d</w:t>
      </w:r>
      <w:r w:rsidR="008C3C7D" w:rsidRPr="00221BAA">
        <w:rPr>
          <w:rStyle w:val="markedcontent"/>
          <w:rFonts w:ascii="Arial" w:hAnsi="Arial" w:cs="Arial"/>
          <w:bCs/>
        </w:rPr>
        <w:t>odatkowe punkty w ramach opinii merytorycznej kryteriów wynikających ze specyfiki zadania konkursowego przyznawane będą za pochodzenie uczestników zadania:</w:t>
      </w:r>
    </w:p>
    <w:p w14:paraId="47B9C533" w14:textId="77777777" w:rsidR="008C3C7D" w:rsidRPr="0074705D" w:rsidRDefault="008C3C7D" w:rsidP="008C3C7D">
      <w:pPr>
        <w:pStyle w:val="Akapitzlist"/>
        <w:numPr>
          <w:ilvl w:val="0"/>
          <w:numId w:val="38"/>
        </w:numPr>
        <w:rPr>
          <w:rFonts w:ascii="Arial" w:eastAsiaTheme="minorHAnsi" w:hAnsi="Arial" w:cs="Arial"/>
          <w:bCs/>
          <w:color w:val="000000" w:themeColor="text1"/>
        </w:rPr>
      </w:pPr>
      <w:r w:rsidRPr="0074705D">
        <w:rPr>
          <w:rStyle w:val="markedcontent"/>
          <w:rFonts w:ascii="Arial" w:hAnsi="Arial" w:cs="Arial"/>
          <w:bCs/>
        </w:rPr>
        <w:t>4 pkt, gdy</w:t>
      </w:r>
      <w:r w:rsidRPr="0074705D">
        <w:rPr>
          <w:rFonts w:ascii="Arial" w:eastAsiaTheme="minorHAnsi" w:hAnsi="Arial" w:cs="Arial"/>
          <w:bCs/>
          <w:color w:val="000000" w:themeColor="text1"/>
        </w:rPr>
        <w:t xml:space="preserve"> wszyscy uczestnicy zadania będą mieszkańcy powiatu gostynińskiego; </w:t>
      </w:r>
    </w:p>
    <w:p w14:paraId="3CCF191C" w14:textId="26036DC8" w:rsidR="008C3C7D" w:rsidRPr="0074705D" w:rsidRDefault="008C3C7D" w:rsidP="008C3C7D">
      <w:pPr>
        <w:pStyle w:val="Akapitzlist"/>
        <w:numPr>
          <w:ilvl w:val="0"/>
          <w:numId w:val="38"/>
        </w:numPr>
        <w:rPr>
          <w:rStyle w:val="markedcontent"/>
          <w:rFonts w:ascii="Arial" w:eastAsiaTheme="minorHAnsi" w:hAnsi="Arial" w:cs="Arial"/>
          <w:bCs/>
          <w:color w:val="000000" w:themeColor="text1"/>
        </w:rPr>
      </w:pPr>
      <w:r w:rsidRPr="0074705D">
        <w:rPr>
          <w:rStyle w:val="markedcontent"/>
          <w:rFonts w:ascii="Arial" w:hAnsi="Arial" w:cs="Arial"/>
          <w:bCs/>
        </w:rPr>
        <w:t xml:space="preserve">2 pkt, gdy </w:t>
      </w:r>
      <w:r w:rsidR="00346919" w:rsidRPr="0074705D">
        <w:rPr>
          <w:rStyle w:val="markedcontent"/>
          <w:rFonts w:ascii="Arial" w:hAnsi="Arial" w:cs="Arial"/>
          <w:bCs/>
        </w:rPr>
        <w:t xml:space="preserve">co najmniej 50% </w:t>
      </w:r>
      <w:r w:rsidRPr="0074705D">
        <w:rPr>
          <w:rStyle w:val="markedcontent"/>
          <w:rFonts w:ascii="Arial" w:hAnsi="Arial" w:cs="Arial"/>
          <w:bCs/>
        </w:rPr>
        <w:t>uczestnik</w:t>
      </w:r>
      <w:r w:rsidR="00346919" w:rsidRPr="0074705D">
        <w:rPr>
          <w:rStyle w:val="markedcontent"/>
          <w:rFonts w:ascii="Arial" w:hAnsi="Arial" w:cs="Arial"/>
          <w:bCs/>
        </w:rPr>
        <w:t>ów zdania</w:t>
      </w:r>
      <w:r w:rsidRPr="0074705D">
        <w:rPr>
          <w:rStyle w:val="markedcontent"/>
          <w:rFonts w:ascii="Arial" w:hAnsi="Arial" w:cs="Arial"/>
          <w:bCs/>
        </w:rPr>
        <w:t xml:space="preserve"> będ</w:t>
      </w:r>
      <w:r w:rsidR="00346919" w:rsidRPr="0074705D">
        <w:rPr>
          <w:rStyle w:val="markedcontent"/>
          <w:rFonts w:ascii="Arial" w:hAnsi="Arial" w:cs="Arial"/>
          <w:bCs/>
        </w:rPr>
        <w:t>zie</w:t>
      </w:r>
      <w:r w:rsidRPr="0074705D">
        <w:rPr>
          <w:rStyle w:val="markedcontent"/>
          <w:rFonts w:ascii="Arial" w:hAnsi="Arial" w:cs="Arial"/>
          <w:bCs/>
        </w:rPr>
        <w:t xml:space="preserve"> mieszkańc</w:t>
      </w:r>
      <w:r w:rsidR="00346919" w:rsidRPr="0074705D">
        <w:rPr>
          <w:rStyle w:val="markedcontent"/>
          <w:rFonts w:ascii="Arial" w:hAnsi="Arial" w:cs="Arial"/>
          <w:bCs/>
        </w:rPr>
        <w:t>ami</w:t>
      </w:r>
      <w:r w:rsidRPr="0074705D">
        <w:rPr>
          <w:rStyle w:val="markedcontent"/>
          <w:rFonts w:ascii="Arial" w:hAnsi="Arial" w:cs="Arial"/>
          <w:bCs/>
        </w:rPr>
        <w:t xml:space="preserve"> powiatu gostynińskiego;</w:t>
      </w:r>
    </w:p>
    <w:p w14:paraId="72089D37" w14:textId="20C0B85F" w:rsidR="008C3C7D" w:rsidRPr="0074705D" w:rsidRDefault="008C3C7D" w:rsidP="008C3C7D">
      <w:pPr>
        <w:pStyle w:val="Akapitzlist"/>
        <w:numPr>
          <w:ilvl w:val="0"/>
          <w:numId w:val="38"/>
        </w:numPr>
        <w:rPr>
          <w:rStyle w:val="markedcontent"/>
          <w:rFonts w:ascii="Arial" w:hAnsi="Arial" w:cs="Arial"/>
          <w:bCs/>
        </w:rPr>
      </w:pPr>
      <w:r w:rsidRPr="0074705D">
        <w:rPr>
          <w:rStyle w:val="markedcontent"/>
          <w:rFonts w:ascii="Arial" w:hAnsi="Arial" w:cs="Arial"/>
          <w:bCs/>
        </w:rPr>
        <w:t>0 pkt, gdy uczestnikami zadania nie będą mieszkańcy powiatu gostynińskiego.</w:t>
      </w:r>
    </w:p>
    <w:p w14:paraId="6DB1BF18" w14:textId="3BDEC4C1" w:rsidR="00434920" w:rsidRPr="00DD7AD2" w:rsidRDefault="00434920" w:rsidP="002516A5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D19BA1F" w14:textId="46DC7D11" w:rsidR="000B766E" w:rsidRPr="004F14A8" w:rsidRDefault="00C833D6" w:rsidP="00320051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rPr>
          <w:rFonts w:ascii="Arial" w:hAnsi="Arial" w:cs="Arial"/>
        </w:rPr>
      </w:pPr>
      <w:r w:rsidRPr="004F14A8">
        <w:rPr>
          <w:rFonts w:ascii="Arial" w:hAnsi="Arial" w:cs="Arial"/>
          <w:b/>
          <w:kern w:val="1"/>
        </w:rPr>
        <w:t>Termin realizacji zadania</w:t>
      </w:r>
      <w:r w:rsidR="00117AAA" w:rsidRPr="004F14A8">
        <w:rPr>
          <w:rFonts w:ascii="Arial" w:hAnsi="Arial" w:cs="Arial"/>
          <w:b/>
          <w:kern w:val="1"/>
        </w:rPr>
        <w:t xml:space="preserve"> publicznego</w:t>
      </w:r>
      <w:r w:rsidRPr="004F14A8">
        <w:rPr>
          <w:rFonts w:ascii="Arial" w:hAnsi="Arial" w:cs="Arial"/>
          <w:b/>
          <w:kern w:val="1"/>
        </w:rPr>
        <w:t>:</w:t>
      </w:r>
      <w:r w:rsidR="004C3B86" w:rsidRPr="004F14A8">
        <w:rPr>
          <w:rFonts w:ascii="Arial" w:hAnsi="Arial" w:cs="Arial"/>
          <w:b/>
          <w:kern w:val="1"/>
        </w:rPr>
        <w:t xml:space="preserve"> od 1 lipca do </w:t>
      </w:r>
      <w:r w:rsidR="00AA3614" w:rsidRPr="004F14A8">
        <w:rPr>
          <w:rFonts w:ascii="Arial" w:hAnsi="Arial" w:cs="Arial"/>
          <w:b/>
          <w:kern w:val="1"/>
        </w:rPr>
        <w:t>15 grudnia 2024 r.</w:t>
      </w:r>
      <w:r w:rsidR="004C3B86" w:rsidRPr="004F14A8">
        <w:rPr>
          <w:rFonts w:ascii="Arial" w:hAnsi="Arial" w:cs="Arial"/>
          <w:b/>
          <w:kern w:val="1"/>
        </w:rPr>
        <w:t xml:space="preserve"> </w:t>
      </w:r>
    </w:p>
    <w:p w14:paraId="708E55EC" w14:textId="47A5F7C0" w:rsidR="00A12124" w:rsidRPr="00DD7AD2" w:rsidRDefault="00A12124" w:rsidP="00A12124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  <w:b/>
          <w:kern w:val="1"/>
        </w:rPr>
        <w:t>Opis wymagań dotyczących zapewnienia dostępności osobom ze szczególnymi potrzebami:</w:t>
      </w:r>
    </w:p>
    <w:p w14:paraId="451E5BCA" w14:textId="234D674D" w:rsidR="00A12124" w:rsidRPr="00DD7AD2" w:rsidRDefault="003C5273" w:rsidP="0031123B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12124" w:rsidRPr="00DD7AD2">
        <w:rPr>
          <w:rFonts w:ascii="Arial" w:hAnsi="Arial" w:cs="Arial"/>
        </w:rPr>
        <w:t>ferent zobowiązany jest do zaplanowania i realizowania wszystkich działań w</w:t>
      </w:r>
      <w:r w:rsidR="00DD7AD2">
        <w:rPr>
          <w:rFonts w:ascii="Arial" w:hAnsi="Arial" w:cs="Arial"/>
        </w:rPr>
        <w:t> </w:t>
      </w:r>
      <w:r w:rsidR="00A12124" w:rsidRPr="00DD7AD2">
        <w:rPr>
          <w:rFonts w:ascii="Arial" w:hAnsi="Arial" w:cs="Arial"/>
        </w:rPr>
        <w:t>ramach zadania publicznego</w:t>
      </w:r>
      <w:r w:rsidR="00D63FFD" w:rsidRPr="00DD7AD2">
        <w:rPr>
          <w:rFonts w:ascii="Arial" w:hAnsi="Arial" w:cs="Arial"/>
        </w:rPr>
        <w:t xml:space="preserve"> </w:t>
      </w:r>
      <w:r w:rsidR="00A12124" w:rsidRPr="00DD7AD2">
        <w:rPr>
          <w:rFonts w:ascii="Arial" w:hAnsi="Arial" w:cs="Arial"/>
        </w:rPr>
        <w:t>tak</w:t>
      </w:r>
      <w:r w:rsidR="00D63FFD" w:rsidRPr="00DD7AD2">
        <w:rPr>
          <w:rFonts w:ascii="Arial" w:hAnsi="Arial" w:cs="Arial"/>
        </w:rPr>
        <w:t>,</w:t>
      </w:r>
      <w:r w:rsidR="00A12124" w:rsidRPr="00DD7AD2">
        <w:rPr>
          <w:rFonts w:ascii="Arial" w:hAnsi="Arial" w:cs="Arial"/>
        </w:rPr>
        <w:t xml:space="preserve"> aby zapewniały równy dostęp i nie wykluczały z</w:t>
      </w:r>
      <w:r w:rsidR="00DD7AD2">
        <w:rPr>
          <w:rFonts w:ascii="Arial" w:hAnsi="Arial" w:cs="Arial"/>
        </w:rPr>
        <w:t> </w:t>
      </w:r>
      <w:r w:rsidR="00A12124" w:rsidRPr="00DD7AD2">
        <w:rPr>
          <w:rFonts w:ascii="Arial" w:hAnsi="Arial" w:cs="Arial"/>
        </w:rPr>
        <w:t xml:space="preserve">uczestnictwa w nim </w:t>
      </w:r>
      <w:r>
        <w:rPr>
          <w:rFonts w:ascii="Arial" w:hAnsi="Arial" w:cs="Arial"/>
        </w:rPr>
        <w:t>osób ze szczególnymi potrzebami;</w:t>
      </w:r>
    </w:p>
    <w:p w14:paraId="2ED9D8B7" w14:textId="0848D1CF" w:rsidR="00A12124" w:rsidRPr="00DD7AD2" w:rsidRDefault="003C5273" w:rsidP="00D97A27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12124" w:rsidRPr="00DD7AD2">
        <w:rPr>
          <w:rFonts w:ascii="Arial" w:hAnsi="Arial" w:cs="Arial"/>
        </w:rPr>
        <w:t>apewnianie dostępności przez oferenta oznacza obowiązek osiągnięcia stanu faktycznego, w którym osoba ze szczególnymi potrzebami, jako odbiorca zadania publicznego, może w nim uczestniczyć na zasadzie równości z innymi osobami</w:t>
      </w:r>
      <w:r>
        <w:rPr>
          <w:rFonts w:ascii="Arial" w:hAnsi="Arial" w:cs="Arial"/>
        </w:rPr>
        <w:t>;</w:t>
      </w:r>
    </w:p>
    <w:p w14:paraId="45CA63C2" w14:textId="4DC5523E" w:rsidR="00A12124" w:rsidRPr="00DD7AD2" w:rsidRDefault="003C5273" w:rsidP="00D97A27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A12124" w:rsidRPr="00DD7AD2">
        <w:rPr>
          <w:rFonts w:ascii="Arial" w:hAnsi="Arial" w:cs="Arial"/>
        </w:rPr>
        <w:t>bowiązek zapewnienia dostępności oferent zobowiązany jest realizować co najmniej w minimalnym zakresie zgodnie z art. 6 ustawy z dnia 19 lipca 2019 r. o</w:t>
      </w:r>
      <w:r w:rsidR="00DD7AD2">
        <w:rPr>
          <w:rFonts w:ascii="Arial" w:hAnsi="Arial" w:cs="Arial"/>
        </w:rPr>
        <w:t> </w:t>
      </w:r>
      <w:r w:rsidR="00A12124" w:rsidRPr="00DD7AD2">
        <w:rPr>
          <w:rFonts w:ascii="Arial" w:hAnsi="Arial" w:cs="Arial"/>
        </w:rPr>
        <w:t>zapewnianiu dostępności osobom ze szczególnymi potrzebami (Dz. U. z 2022 r. poz. 2240), zwanej dalej „us</w:t>
      </w:r>
      <w:r>
        <w:rPr>
          <w:rFonts w:ascii="Arial" w:hAnsi="Arial" w:cs="Arial"/>
        </w:rPr>
        <w:t>tawą o zapewnianiu dostępności”;</w:t>
      </w:r>
    </w:p>
    <w:p w14:paraId="41771AA0" w14:textId="7900A470" w:rsidR="00A12124" w:rsidRPr="00DD7AD2" w:rsidRDefault="003C5273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2124" w:rsidRPr="00DD7AD2">
        <w:rPr>
          <w:rFonts w:ascii="Arial" w:hAnsi="Arial" w:cs="Arial"/>
        </w:rPr>
        <w:t>eklaracj</w:t>
      </w:r>
      <w:r w:rsidR="00D63FFD" w:rsidRPr="00DD7AD2">
        <w:rPr>
          <w:rFonts w:ascii="Arial" w:hAnsi="Arial" w:cs="Arial"/>
        </w:rPr>
        <w:t>ę</w:t>
      </w:r>
      <w:r w:rsidR="00A12124" w:rsidRPr="00DD7AD2">
        <w:rPr>
          <w:rFonts w:ascii="Arial" w:hAnsi="Arial" w:cs="Arial"/>
        </w:rPr>
        <w:t xml:space="preserve"> o spełnianiu minimalnych wymagań służących zapewnieniu dostępności osobom ze szczególnymi potrzebami należy zamieścić w części </w:t>
      </w:r>
      <w:r w:rsidR="00101762">
        <w:rPr>
          <w:rFonts w:ascii="Arial" w:hAnsi="Arial" w:cs="Arial"/>
        </w:rPr>
        <w:t xml:space="preserve">VI </w:t>
      </w:r>
      <w:r w:rsidR="00A12124" w:rsidRPr="00DD7AD2">
        <w:rPr>
          <w:rFonts w:ascii="Arial" w:hAnsi="Arial" w:cs="Arial"/>
        </w:rPr>
        <w:t xml:space="preserve">oferty </w:t>
      </w:r>
      <w:r w:rsidR="00D63FFD" w:rsidRPr="00DD7AD2">
        <w:rPr>
          <w:rFonts w:ascii="Arial" w:hAnsi="Arial" w:cs="Arial"/>
        </w:rPr>
        <w:t>„</w:t>
      </w:r>
      <w:r w:rsidR="00101762">
        <w:rPr>
          <w:rFonts w:ascii="Arial" w:hAnsi="Arial" w:cs="Arial"/>
        </w:rPr>
        <w:t>Inne informacje</w:t>
      </w:r>
      <w:r w:rsidR="00D63FFD" w:rsidRPr="00DD7AD2">
        <w:rPr>
          <w:rFonts w:ascii="Arial" w:hAnsi="Arial" w:cs="Arial"/>
        </w:rPr>
        <w:t>”</w:t>
      </w:r>
      <w:r w:rsidR="00A12124" w:rsidRPr="00DD7AD2">
        <w:rPr>
          <w:rFonts w:ascii="Arial" w:hAnsi="Arial" w:cs="Arial"/>
        </w:rPr>
        <w:t xml:space="preserve"> (należy odnieść się do wszystkich wymagań wskazanych w art. 6 ustawy o zapewnianiu dostępności) o następującej treści: </w:t>
      </w:r>
      <w:r w:rsidR="00A12124" w:rsidRPr="00DD7AD2">
        <w:rPr>
          <w:rFonts w:ascii="Arial" w:hAnsi="Arial" w:cs="Arial"/>
          <w:b/>
        </w:rPr>
        <w:t>„Realizując zadanie publiczne zobowiązuję się do zapewnienia dostępności osobom ze</w:t>
      </w:r>
      <w:r w:rsidR="00DD7AD2">
        <w:rPr>
          <w:rFonts w:ascii="Arial" w:hAnsi="Arial" w:cs="Arial"/>
          <w:b/>
        </w:rPr>
        <w:t> </w:t>
      </w:r>
      <w:r w:rsidR="00A12124" w:rsidRPr="00DD7AD2">
        <w:rPr>
          <w:rFonts w:ascii="Arial" w:hAnsi="Arial" w:cs="Arial"/>
          <w:b/>
        </w:rPr>
        <w:t>szczególnymi potrzebami</w:t>
      </w:r>
      <w:r w:rsidR="00D63FFD" w:rsidRPr="00DD7AD2">
        <w:rPr>
          <w:rFonts w:ascii="Arial" w:hAnsi="Arial" w:cs="Arial"/>
          <w:b/>
        </w:rPr>
        <w:t xml:space="preserve"> w</w:t>
      </w:r>
      <w:r w:rsidR="00A12124" w:rsidRPr="00DD7AD2">
        <w:rPr>
          <w:rFonts w:ascii="Arial" w:hAnsi="Arial" w:cs="Arial"/>
          <w:b/>
        </w:rPr>
        <w:t xml:space="preserve"> zakresie realizowanego zadania publicznego, z</w:t>
      </w:r>
      <w:r w:rsidR="00DD7AD2">
        <w:rPr>
          <w:rFonts w:ascii="Arial" w:hAnsi="Arial" w:cs="Arial"/>
          <w:b/>
        </w:rPr>
        <w:t> </w:t>
      </w:r>
      <w:r w:rsidR="00A12124" w:rsidRPr="00DD7AD2">
        <w:rPr>
          <w:rFonts w:ascii="Arial" w:hAnsi="Arial" w:cs="Arial"/>
          <w:b/>
        </w:rPr>
        <w:t>uwzględnieniem wymagań ustawy z dnia 19 lipca 2019 r. o zapewni</w:t>
      </w:r>
      <w:r w:rsidR="007E741F">
        <w:rPr>
          <w:rFonts w:ascii="Arial" w:hAnsi="Arial" w:cs="Arial"/>
          <w:b/>
        </w:rPr>
        <w:t>a</w:t>
      </w:r>
      <w:r w:rsidR="00A12124" w:rsidRPr="00DD7AD2">
        <w:rPr>
          <w:rFonts w:ascii="Arial" w:hAnsi="Arial" w:cs="Arial"/>
          <w:b/>
        </w:rPr>
        <w:t>niu dostępności osobom ze</w:t>
      </w:r>
      <w:r w:rsidR="00C04C17">
        <w:rPr>
          <w:rFonts w:ascii="Arial" w:hAnsi="Arial" w:cs="Arial"/>
          <w:b/>
        </w:rPr>
        <w:t> </w:t>
      </w:r>
      <w:r w:rsidR="00A12124" w:rsidRPr="00DD7AD2">
        <w:rPr>
          <w:rFonts w:ascii="Arial" w:hAnsi="Arial" w:cs="Arial"/>
          <w:b/>
        </w:rPr>
        <w:t>szczególnymi potrzebami</w:t>
      </w:r>
      <w:r w:rsidR="007E741F">
        <w:rPr>
          <w:rFonts w:ascii="Arial" w:hAnsi="Arial" w:cs="Arial"/>
          <w:b/>
        </w:rPr>
        <w:t>,</w:t>
      </w:r>
      <w:r w:rsidR="00A12124" w:rsidRPr="00DD7AD2">
        <w:rPr>
          <w:rFonts w:ascii="Arial" w:hAnsi="Arial" w:cs="Arial"/>
          <w:b/>
        </w:rPr>
        <w:t xml:space="preserve"> tzn. minimalnych wymagań służących zapewnieniu dostępności osobom ze szczególnymi potrzebami w</w:t>
      </w:r>
      <w:r w:rsidR="00DD7AD2">
        <w:rPr>
          <w:rFonts w:ascii="Arial" w:hAnsi="Arial" w:cs="Arial"/>
          <w:b/>
        </w:rPr>
        <w:t> </w:t>
      </w:r>
      <w:r w:rsidR="00A12124" w:rsidRPr="00DD7AD2">
        <w:rPr>
          <w:rFonts w:ascii="Arial" w:hAnsi="Arial" w:cs="Arial"/>
          <w:b/>
        </w:rPr>
        <w:t>zakresie dostępności architektonicznej, cyfrowej i informacyjno-komunikacyjnej”</w:t>
      </w:r>
      <w:r w:rsidR="00583A81" w:rsidRPr="00DD7AD2">
        <w:rPr>
          <w:rFonts w:ascii="Arial" w:hAnsi="Arial" w:cs="Arial"/>
          <w:b/>
        </w:rPr>
        <w:t xml:space="preserve"> </w:t>
      </w:r>
      <w:r w:rsidR="00583A81" w:rsidRPr="00DD7AD2">
        <w:rPr>
          <w:rFonts w:ascii="Arial" w:hAnsi="Arial" w:cs="Arial"/>
        </w:rPr>
        <w:t>lub równoważnej treści</w:t>
      </w:r>
      <w:r w:rsidR="00C04C17">
        <w:rPr>
          <w:rFonts w:ascii="Arial" w:hAnsi="Arial" w:cs="Arial"/>
        </w:rPr>
        <w:t xml:space="preserve"> – w</w:t>
      </w:r>
      <w:r w:rsidR="003C49E5" w:rsidRPr="00DD7AD2">
        <w:rPr>
          <w:rFonts w:ascii="Arial" w:hAnsi="Arial" w:cs="Arial"/>
        </w:rPr>
        <w:t xml:space="preserve"> indywidualnym przypadku oferent może zastosować dostęp</w:t>
      </w:r>
      <w:r w:rsidR="00D63FFD" w:rsidRPr="00DD7AD2">
        <w:rPr>
          <w:rFonts w:ascii="Arial" w:hAnsi="Arial" w:cs="Arial"/>
        </w:rPr>
        <w:t xml:space="preserve"> </w:t>
      </w:r>
      <w:r w:rsidR="003C49E5" w:rsidRPr="00DD7AD2">
        <w:rPr>
          <w:rFonts w:ascii="Arial" w:hAnsi="Arial" w:cs="Arial"/>
        </w:rPr>
        <w:t>alternatywny zgodnie z ww. ustawą</w:t>
      </w:r>
      <w:r w:rsidR="00C04C17">
        <w:rPr>
          <w:rFonts w:ascii="Arial" w:hAnsi="Arial" w:cs="Arial"/>
          <w:b/>
        </w:rPr>
        <w:t>; b</w:t>
      </w:r>
      <w:r w:rsidR="003C49E5" w:rsidRPr="00DD7AD2">
        <w:rPr>
          <w:rFonts w:ascii="Arial" w:hAnsi="Arial" w:cs="Arial"/>
          <w:b/>
        </w:rPr>
        <w:t>rak ww. deklaracji może skutkować odrzuceniem oferty</w:t>
      </w:r>
      <w:r>
        <w:rPr>
          <w:rFonts w:ascii="Arial" w:hAnsi="Arial" w:cs="Arial"/>
          <w:b/>
        </w:rPr>
        <w:t>;</w:t>
      </w:r>
    </w:p>
    <w:p w14:paraId="15BB5ECB" w14:textId="17782CC6" w:rsidR="00A12124" w:rsidRPr="00DD7AD2" w:rsidRDefault="003C5273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2124" w:rsidRPr="00DD7AD2">
        <w:rPr>
          <w:rFonts w:ascii="Arial" w:hAnsi="Arial" w:cs="Arial"/>
        </w:rPr>
        <w:t>eklaracja o spełnianiu ww. wymagań podlega ocenie, a w przypadku skierowania oferty do realizacji, weryfikacji na etapie kontroli. W przypadku stwierdzenia rozbieżności w trakcie działań kontrolnych w realizacji działań mających na celu zapewnienie dostępności w stosunku do treści oferty</w:t>
      </w:r>
      <w:r w:rsidR="0031123B" w:rsidRPr="00DD7AD2">
        <w:rPr>
          <w:rFonts w:ascii="Arial" w:hAnsi="Arial" w:cs="Arial"/>
        </w:rPr>
        <w:t>,</w:t>
      </w:r>
      <w:r w:rsidR="00A12124" w:rsidRPr="00DD7AD2">
        <w:rPr>
          <w:rFonts w:ascii="Arial" w:hAnsi="Arial" w:cs="Arial"/>
        </w:rPr>
        <w:t xml:space="preserve"> oferent zobowiązany będzie </w:t>
      </w:r>
      <w:r w:rsidR="009B05FE">
        <w:rPr>
          <w:rFonts w:ascii="Arial" w:hAnsi="Arial" w:cs="Arial"/>
        </w:rPr>
        <w:br/>
      </w:r>
      <w:r w:rsidR="00A12124" w:rsidRPr="00DD7AD2">
        <w:rPr>
          <w:rFonts w:ascii="Arial" w:hAnsi="Arial" w:cs="Arial"/>
        </w:rPr>
        <w:t>do usunięcia wskazanych nieprawidłowości na jego koszt</w:t>
      </w:r>
      <w:r w:rsidR="00C04C17">
        <w:rPr>
          <w:rFonts w:ascii="Arial" w:hAnsi="Arial" w:cs="Arial"/>
        </w:rPr>
        <w:t>; n</w:t>
      </w:r>
      <w:r w:rsidR="00A12124" w:rsidRPr="00DD7AD2">
        <w:rPr>
          <w:rFonts w:ascii="Arial" w:hAnsi="Arial" w:cs="Arial"/>
        </w:rPr>
        <w:t>ieusunięcie wykazanych nieprawidłowości skutkować będzie zwrotem środków przez oferenta</w:t>
      </w:r>
      <w:r>
        <w:rPr>
          <w:rFonts w:ascii="Arial" w:hAnsi="Arial" w:cs="Arial"/>
        </w:rPr>
        <w:t>;</w:t>
      </w:r>
    </w:p>
    <w:p w14:paraId="65CD940D" w14:textId="6AD914F3" w:rsidR="005250E8" w:rsidRPr="00DD7AD2" w:rsidRDefault="003C5273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250E8" w:rsidRPr="00DD7AD2">
        <w:rPr>
          <w:rFonts w:ascii="Arial" w:hAnsi="Arial" w:cs="Arial"/>
        </w:rPr>
        <w:t xml:space="preserve">eżeli ze względów np. technicznych lub prawnych oferent nie może zapewnić osobie </w:t>
      </w:r>
      <w:r w:rsidR="00D63FFD" w:rsidRPr="00DD7AD2">
        <w:rPr>
          <w:rFonts w:ascii="Arial" w:hAnsi="Arial" w:cs="Arial"/>
        </w:rPr>
        <w:br/>
      </w:r>
      <w:r w:rsidR="005250E8" w:rsidRPr="00DD7AD2">
        <w:rPr>
          <w:rFonts w:ascii="Arial" w:hAnsi="Arial" w:cs="Arial"/>
        </w:rPr>
        <w:t>ze szczególnymi potrzebami dostępności w zakresie dostępności architektonicznej lub informacyjno-komunikacyjnej, oferent musi zapewnić dostęp alternatywny zgodnie z art. 7 ust. 2 ustawy o zapewnianiu dostępności</w:t>
      </w:r>
      <w:r>
        <w:rPr>
          <w:rFonts w:ascii="Arial" w:hAnsi="Arial" w:cs="Arial"/>
        </w:rPr>
        <w:t>;</w:t>
      </w:r>
    </w:p>
    <w:p w14:paraId="4E8D1B8D" w14:textId="60011060" w:rsidR="005250E8" w:rsidRPr="00DD7AD2" w:rsidRDefault="003C5273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250E8" w:rsidRPr="00DD7AD2">
        <w:rPr>
          <w:rFonts w:ascii="Arial" w:hAnsi="Arial" w:cs="Arial"/>
        </w:rPr>
        <w:t>ferent, który nie ma możliwości zapewnienia osobie ze szczególnymi potrzebami dostępności cyfrowej, musi zapewnić dostęp alternatywny (zgodnie z art. 7 ustawy z</w:t>
      </w:r>
      <w:r w:rsidR="00DD7AD2">
        <w:rPr>
          <w:rFonts w:ascii="Arial" w:hAnsi="Arial" w:cs="Arial"/>
        </w:rPr>
        <w:t> </w:t>
      </w:r>
      <w:r w:rsidR="005250E8" w:rsidRPr="00DD7AD2">
        <w:rPr>
          <w:rFonts w:ascii="Arial" w:hAnsi="Arial" w:cs="Arial"/>
        </w:rPr>
        <w:t>dnia 4 kwietnia 2019 r. o dostępności cyfrowej stron internetowych i aplikacji m</w:t>
      </w:r>
      <w:r>
        <w:rPr>
          <w:rFonts w:ascii="Arial" w:hAnsi="Arial" w:cs="Arial"/>
        </w:rPr>
        <w:t>obilnych podmiotów publicznych);</w:t>
      </w:r>
    </w:p>
    <w:p w14:paraId="70EEC2FC" w14:textId="19AB4185" w:rsidR="00117AAA" w:rsidRPr="00DD7AD2" w:rsidRDefault="003C5273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250E8" w:rsidRPr="00DD7AD2">
        <w:rPr>
          <w:rFonts w:ascii="Arial" w:hAnsi="Arial" w:cs="Arial"/>
        </w:rPr>
        <w:t xml:space="preserve">ostęp alternatywny może zostać zastosowany wyłącznie w uzasadnionych przypadkach i powinien zostać wskazany w części </w:t>
      </w:r>
      <w:r w:rsidR="00F51C28">
        <w:rPr>
          <w:rFonts w:ascii="Arial" w:hAnsi="Arial" w:cs="Arial"/>
        </w:rPr>
        <w:t>VI</w:t>
      </w:r>
      <w:r w:rsidR="005250E8" w:rsidRPr="00DD7AD2">
        <w:rPr>
          <w:rFonts w:ascii="Arial" w:hAnsi="Arial" w:cs="Arial"/>
        </w:rPr>
        <w:t xml:space="preserve"> oferty </w:t>
      </w:r>
      <w:r w:rsidR="0031123B" w:rsidRPr="00DD7AD2">
        <w:rPr>
          <w:rFonts w:ascii="Arial" w:hAnsi="Arial" w:cs="Arial"/>
        </w:rPr>
        <w:t>„</w:t>
      </w:r>
      <w:r w:rsidR="00F51C28">
        <w:rPr>
          <w:rFonts w:ascii="Arial" w:hAnsi="Arial" w:cs="Arial"/>
        </w:rPr>
        <w:t>Inne informacje</w:t>
      </w:r>
      <w:r w:rsidR="0031123B" w:rsidRPr="00DD7AD2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  <w:r w:rsidR="005250E8" w:rsidRPr="00DD7AD2">
        <w:rPr>
          <w:rFonts w:ascii="Arial" w:hAnsi="Arial" w:cs="Arial"/>
        </w:rPr>
        <w:t xml:space="preserve"> </w:t>
      </w:r>
      <w:r w:rsidR="00F51C28">
        <w:rPr>
          <w:rFonts w:ascii="Arial" w:hAnsi="Arial" w:cs="Arial"/>
        </w:rPr>
        <w:br/>
      </w:r>
      <w:r w:rsidR="005250E8" w:rsidRPr="00DD7AD2">
        <w:rPr>
          <w:rFonts w:ascii="Arial" w:hAnsi="Arial" w:cs="Arial"/>
        </w:rPr>
        <w:t>W</w:t>
      </w:r>
      <w:r w:rsidR="00DD7AD2">
        <w:rPr>
          <w:rFonts w:ascii="Arial" w:hAnsi="Arial" w:cs="Arial"/>
        </w:rPr>
        <w:t xml:space="preserve"> </w:t>
      </w:r>
      <w:r w:rsidR="005250E8" w:rsidRPr="00DD7AD2">
        <w:rPr>
          <w:rFonts w:ascii="Arial" w:hAnsi="Arial" w:cs="Arial"/>
        </w:rPr>
        <w:t>przypadku konieczności wyboru dostępu alternatywnego oferent zobowiązany jest do wskazania występujących barier i przeszkód w obszarach dostępności wskazanych w art.6 ww. ustawy, których nie ma możliwości spełnienia i</w:t>
      </w:r>
      <w:r w:rsidR="00DD7AD2">
        <w:rPr>
          <w:rFonts w:ascii="Arial" w:hAnsi="Arial" w:cs="Arial"/>
        </w:rPr>
        <w:t> </w:t>
      </w:r>
      <w:r w:rsidR="005250E8" w:rsidRPr="00DD7AD2">
        <w:rPr>
          <w:rFonts w:ascii="Arial" w:hAnsi="Arial" w:cs="Arial"/>
        </w:rPr>
        <w:t>opisania sposobu ich zniwelowania</w:t>
      </w:r>
      <w:r w:rsidR="00C04C17">
        <w:rPr>
          <w:rFonts w:ascii="Arial" w:hAnsi="Arial" w:cs="Arial"/>
        </w:rPr>
        <w:t>; o</w:t>
      </w:r>
      <w:r w:rsidR="005250E8" w:rsidRPr="00DD7AD2">
        <w:rPr>
          <w:rFonts w:ascii="Arial" w:hAnsi="Arial" w:cs="Arial"/>
        </w:rPr>
        <w:t>ferent zobowiązany jest do uzasadni</w:t>
      </w:r>
      <w:r w:rsidR="0031123B" w:rsidRPr="00DD7AD2">
        <w:rPr>
          <w:rFonts w:ascii="Arial" w:hAnsi="Arial" w:cs="Arial"/>
        </w:rPr>
        <w:t>enia</w:t>
      </w:r>
      <w:r w:rsidR="005250E8" w:rsidRPr="00DD7AD2">
        <w:rPr>
          <w:rFonts w:ascii="Arial" w:hAnsi="Arial" w:cs="Arial"/>
        </w:rPr>
        <w:t xml:space="preserve"> wyboru ścieżki postępowania.</w:t>
      </w:r>
    </w:p>
    <w:p w14:paraId="2351E555" w14:textId="62DFE178" w:rsidR="00117AAA" w:rsidRPr="00DD7AD2" w:rsidRDefault="00117AAA" w:rsidP="00D97A27">
      <w:pPr>
        <w:pStyle w:val="Akapitzlist"/>
        <w:numPr>
          <w:ilvl w:val="0"/>
          <w:numId w:val="12"/>
        </w:numPr>
        <w:ind w:left="426" w:hanging="284"/>
        <w:rPr>
          <w:rFonts w:ascii="Arial" w:hAnsi="Arial" w:cs="Arial"/>
          <w:b/>
        </w:rPr>
      </w:pPr>
      <w:r w:rsidRPr="00DD7AD2">
        <w:rPr>
          <w:rFonts w:ascii="Arial" w:hAnsi="Arial" w:cs="Arial"/>
          <w:b/>
        </w:rPr>
        <w:t>Dopuszcza się zlecenie częś</w:t>
      </w:r>
      <w:r w:rsidR="0031123B" w:rsidRPr="00DD7AD2">
        <w:rPr>
          <w:rFonts w:ascii="Arial" w:hAnsi="Arial" w:cs="Arial"/>
          <w:b/>
        </w:rPr>
        <w:t>ci</w:t>
      </w:r>
      <w:r w:rsidRPr="00DD7AD2">
        <w:rPr>
          <w:rFonts w:ascii="Arial" w:hAnsi="Arial" w:cs="Arial"/>
          <w:b/>
        </w:rPr>
        <w:t xml:space="preserve"> zadania publicznego podmiotowi niebędącemu stroną umowy w zakresie</w:t>
      </w:r>
      <w:r w:rsidR="008B29E3" w:rsidRPr="00DD7AD2">
        <w:rPr>
          <w:rFonts w:ascii="Arial" w:hAnsi="Arial" w:cs="Arial"/>
          <w:b/>
        </w:rPr>
        <w:t>, w któr</w:t>
      </w:r>
      <w:r w:rsidR="00F55814" w:rsidRPr="00DD7AD2">
        <w:rPr>
          <w:rFonts w:ascii="Arial" w:hAnsi="Arial" w:cs="Arial"/>
          <w:b/>
        </w:rPr>
        <w:t>ym</w:t>
      </w:r>
      <w:r w:rsidR="008B29E3" w:rsidRPr="00DD7AD2">
        <w:rPr>
          <w:rFonts w:ascii="Arial" w:hAnsi="Arial" w:cs="Arial"/>
          <w:b/>
        </w:rPr>
        <w:t xml:space="preserve"> oferent nie dysponuje wystarczającymi środkami/zasobami</w:t>
      </w:r>
      <w:r w:rsidR="00924A5D" w:rsidRPr="00DD7AD2">
        <w:rPr>
          <w:rFonts w:ascii="Arial" w:hAnsi="Arial" w:cs="Arial"/>
          <w:b/>
        </w:rPr>
        <w:t xml:space="preserve"> i/lub</w:t>
      </w:r>
      <w:r w:rsidR="008B29E3" w:rsidRPr="00DD7AD2">
        <w:rPr>
          <w:rFonts w:ascii="Arial" w:hAnsi="Arial" w:cs="Arial"/>
          <w:b/>
        </w:rPr>
        <w:t xml:space="preserve"> nie jest w stanie dostarczyć we własnym zakresie określonych usług niezbędnych do realizacji tego zadania.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 xml:space="preserve">Wskazanie części merytorycznej i zakresu zadania powinno być opisane w części </w:t>
      </w:r>
      <w:r w:rsidR="00C61416" w:rsidRPr="00DD7AD2">
        <w:rPr>
          <w:rFonts w:ascii="Arial" w:hAnsi="Arial" w:cs="Arial"/>
          <w:b/>
        </w:rPr>
        <w:t>I</w:t>
      </w:r>
      <w:r w:rsidR="008B29E3" w:rsidRPr="00DD7AD2">
        <w:rPr>
          <w:rFonts w:ascii="Arial" w:hAnsi="Arial" w:cs="Arial"/>
          <w:b/>
        </w:rPr>
        <w:t>II.4 oferty. Zlecenie realizacji części zadania publicznego podmiotowi niebędącemu stroną umowy nie dotyczy czynności pomocniczych o charakterze technicznym lub specjalistycznym, które nie stanowią zasadniczej merytorycznej części oferty i nie są rozumiane jako realizacja danego zadania</w:t>
      </w:r>
      <w:r w:rsidR="00080697">
        <w:rPr>
          <w:rFonts w:ascii="Arial" w:hAnsi="Arial" w:cs="Arial"/>
          <w:b/>
        </w:rPr>
        <w:t>.</w:t>
      </w:r>
      <w:r w:rsidR="008B29E3" w:rsidRPr="0074705D">
        <w:rPr>
          <w:rFonts w:ascii="Arial" w:hAnsi="Arial" w:cs="Arial"/>
          <w:b/>
          <w:color w:val="FF0000"/>
        </w:rPr>
        <w:t xml:space="preserve"> </w:t>
      </w:r>
      <w:r w:rsidR="00766DFF" w:rsidRPr="0074705D">
        <w:rPr>
          <w:rFonts w:ascii="Arial" w:hAnsi="Arial" w:cs="Arial"/>
          <w:b/>
          <w:color w:val="FF0000"/>
        </w:rPr>
        <w:br/>
      </w:r>
      <w:r w:rsidR="008B29E3" w:rsidRPr="00DD7AD2">
        <w:rPr>
          <w:rFonts w:ascii="Arial" w:hAnsi="Arial" w:cs="Arial"/>
          <w:b/>
        </w:rPr>
        <w:t>Nie jest konieczne określenie konkretnie „z nazwy”, kto będzie wykonywał te działania</w:t>
      </w:r>
      <w:r w:rsidR="0031123B" w:rsidRPr="00DD7AD2">
        <w:rPr>
          <w:rFonts w:ascii="Arial" w:hAnsi="Arial" w:cs="Arial"/>
          <w:b/>
        </w:rPr>
        <w:t>,</w:t>
      </w:r>
      <w:r w:rsidR="008B29E3" w:rsidRPr="00DD7AD2">
        <w:rPr>
          <w:rFonts w:ascii="Arial" w:hAnsi="Arial" w:cs="Arial"/>
          <w:b/>
        </w:rPr>
        <w:t xml:space="preserve"> lecz w ostatniej kolumnie części III.4 oferty należy wskazać część </w:t>
      </w:r>
      <w:r w:rsidR="008B29E3" w:rsidRPr="00DD7AD2">
        <w:rPr>
          <w:rFonts w:ascii="Arial" w:hAnsi="Arial" w:cs="Arial"/>
          <w:b/>
        </w:rPr>
        <w:lastRenderedPageBreak/>
        <w:t>merytoryczną i zakres działania realizowanego przez podmiot niebędący stroną umowy. Na podstawie treści oferty następuje weryfikacja, w jakim zakresie oferent planuje zlecić realizację części zadania publicznego podmiotowi niebędącemu stroną umowy w szczególności pod kątem specyfiki zadań/działań jakie mają zostać powierzone podmiotowi niebędące</w:t>
      </w:r>
      <w:r w:rsidR="0031123B" w:rsidRPr="00DD7AD2">
        <w:rPr>
          <w:rFonts w:ascii="Arial" w:hAnsi="Arial" w:cs="Arial"/>
          <w:b/>
        </w:rPr>
        <w:t>mu</w:t>
      </w:r>
      <w:r w:rsidR="008B29E3" w:rsidRPr="00DD7AD2">
        <w:rPr>
          <w:rFonts w:ascii="Arial" w:hAnsi="Arial" w:cs="Arial"/>
          <w:b/>
        </w:rPr>
        <w:t xml:space="preserve"> stroną umowy.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 xml:space="preserve">W uzasadnionych przypadkach oferent otrzyma zgodę na realizację części działań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>we współpracy z podmiotem niebędącym stroną umowy stosownym zapisem w</w:t>
      </w:r>
      <w:r w:rsidR="00DD7AD2">
        <w:rPr>
          <w:rFonts w:ascii="Arial" w:hAnsi="Arial" w:cs="Arial"/>
          <w:b/>
        </w:rPr>
        <w:t> </w:t>
      </w:r>
      <w:r w:rsidR="008B29E3" w:rsidRPr="00DD7AD2">
        <w:rPr>
          <w:rFonts w:ascii="Arial" w:hAnsi="Arial" w:cs="Arial"/>
          <w:b/>
        </w:rPr>
        <w:t>treści umowy. Podmiotem niebędącym stroną umowy nie może być osoba prawna lub inny podmiot wchodzący w skład struktury organizacyjnej oferenta.</w:t>
      </w:r>
    </w:p>
    <w:p w14:paraId="5DFB7519" w14:textId="179D5508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 xml:space="preserve">II. </w:t>
      </w:r>
      <w:bookmarkStart w:id="2" w:name="_Toc502832591"/>
      <w:r w:rsidRPr="00DD7AD2">
        <w:rPr>
          <w:sz w:val="22"/>
          <w:szCs w:val="22"/>
        </w:rPr>
        <w:t>Zasady przyznawania dotacji</w:t>
      </w:r>
      <w:bookmarkEnd w:id="2"/>
    </w:p>
    <w:p w14:paraId="12C81DAC" w14:textId="6599A79A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Postępowanie konkursowe odbywać się będzie z uwzględnieniem zasad określonych w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ustawie z dnia 24 kwietnia 2003 roku o działalności pożytku publicznego i</w:t>
      </w:r>
      <w:r w:rsidR="007E741F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o</w:t>
      </w:r>
      <w:r w:rsidR="007E741F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 xml:space="preserve">wolontariacie. </w:t>
      </w:r>
    </w:p>
    <w:p w14:paraId="2226FDF1" w14:textId="28745D50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O przyznanie dotacji w ramach otwartego konkursu ofert mogą się ubiegać organizacje pozarządowe i podmioty, o których mowa w art. 3 ust. 3 ustawy z dnia 24 kwietnia 2003 r. o działalności pożytku publicznego i o wolontariacie (dalej</w:t>
      </w:r>
      <w:r w:rsidR="00A2269E" w:rsidRPr="00DD7AD2">
        <w:rPr>
          <w:rFonts w:ascii="Arial" w:hAnsi="Arial" w:cs="Arial"/>
        </w:rPr>
        <w:t>:</w:t>
      </w:r>
      <w:r w:rsidRPr="00DD7AD2">
        <w:rPr>
          <w:rFonts w:ascii="Arial" w:hAnsi="Arial" w:cs="Arial"/>
        </w:rPr>
        <w:t xml:space="preserve"> </w:t>
      </w:r>
      <w:r w:rsidR="008F44BC" w:rsidRPr="00DD7AD2">
        <w:rPr>
          <w:rFonts w:ascii="Arial" w:hAnsi="Arial" w:cs="Arial"/>
        </w:rPr>
        <w:t>„</w:t>
      </w:r>
      <w:r w:rsidR="00E3633F" w:rsidRPr="00DD7AD2">
        <w:rPr>
          <w:rFonts w:ascii="Arial" w:hAnsi="Arial" w:cs="Arial"/>
        </w:rPr>
        <w:t>o</w:t>
      </w:r>
      <w:r w:rsidR="008F44BC" w:rsidRPr="00DD7AD2">
        <w:rPr>
          <w:rFonts w:ascii="Arial" w:hAnsi="Arial" w:cs="Arial"/>
        </w:rPr>
        <w:t>ferent”</w:t>
      </w:r>
      <w:r w:rsidRPr="00DD7AD2">
        <w:rPr>
          <w:rFonts w:ascii="Arial" w:hAnsi="Arial" w:cs="Arial"/>
        </w:rPr>
        <w:t>).</w:t>
      </w:r>
    </w:p>
    <w:p w14:paraId="1AC1C75A" w14:textId="20BEAA5C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Zleceniodawca pokryje 100% kosztów realizacji zadania</w:t>
      </w:r>
      <w:r w:rsidR="004822AB" w:rsidRPr="00DD7AD2">
        <w:rPr>
          <w:rFonts w:ascii="Arial" w:hAnsi="Arial" w:cs="Arial"/>
        </w:rPr>
        <w:t>, a całkowity koszt realizacji zadania publicznego jest równy kwocie dotacji.</w:t>
      </w:r>
      <w:r w:rsidRPr="00DD7AD2">
        <w:rPr>
          <w:rFonts w:ascii="Arial" w:hAnsi="Arial" w:cs="Arial"/>
        </w:rPr>
        <w:t xml:space="preserve"> Oferent może </w:t>
      </w:r>
      <w:r w:rsidR="004822AB" w:rsidRPr="00DD7AD2">
        <w:rPr>
          <w:rFonts w:ascii="Arial" w:hAnsi="Arial" w:cs="Arial"/>
        </w:rPr>
        <w:t xml:space="preserve">wykorzystać w realizacji zadania publicznego </w:t>
      </w:r>
      <w:r w:rsidRPr="00DD7AD2">
        <w:rPr>
          <w:rFonts w:ascii="Arial" w:hAnsi="Arial" w:cs="Arial"/>
        </w:rPr>
        <w:t>wkład</w:t>
      </w:r>
      <w:r w:rsidR="004822AB" w:rsidRPr="00DD7AD2">
        <w:rPr>
          <w:rFonts w:ascii="Arial" w:hAnsi="Arial" w:cs="Arial"/>
        </w:rPr>
        <w:t xml:space="preserve"> własny niefinansowy, który powinien wyłącznie opisać w</w:t>
      </w:r>
      <w:r w:rsidR="00DD7AD2">
        <w:rPr>
          <w:rFonts w:ascii="Arial" w:hAnsi="Arial" w:cs="Arial"/>
        </w:rPr>
        <w:t> </w:t>
      </w:r>
      <w:r w:rsidR="004822AB" w:rsidRPr="00DD7AD2">
        <w:rPr>
          <w:rFonts w:ascii="Arial" w:hAnsi="Arial" w:cs="Arial"/>
        </w:rPr>
        <w:t>części IV.2 oferty, bez wykazywania go w zestawieniu kosztów realizacji zadania publicznego.</w:t>
      </w:r>
    </w:p>
    <w:p w14:paraId="17097CD3" w14:textId="4D9A46FD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  <w:kern w:val="1"/>
          <w:lang w:eastAsia="ar-SA"/>
        </w:rPr>
        <w:t>W ramach dotacji będą finansowane wyłącznie koszty bezpośrednio związane z</w:t>
      </w:r>
      <w:r w:rsidR="00DD7AD2">
        <w:rPr>
          <w:rFonts w:ascii="Arial" w:hAnsi="Arial" w:cs="Arial"/>
          <w:kern w:val="1"/>
          <w:lang w:eastAsia="ar-SA"/>
        </w:rPr>
        <w:t> </w:t>
      </w:r>
      <w:r w:rsidRPr="00DD7AD2">
        <w:rPr>
          <w:rFonts w:ascii="Arial" w:hAnsi="Arial" w:cs="Arial"/>
          <w:kern w:val="1"/>
          <w:lang w:eastAsia="ar-SA"/>
        </w:rPr>
        <w:t>realizacją zadania</w:t>
      </w:r>
      <w:r w:rsidR="004822AB" w:rsidRPr="00DD7AD2">
        <w:rPr>
          <w:rFonts w:ascii="Arial" w:hAnsi="Arial" w:cs="Arial"/>
          <w:kern w:val="1"/>
          <w:lang w:eastAsia="ar-SA"/>
        </w:rPr>
        <w:t xml:space="preserve"> publicznego</w:t>
      </w:r>
      <w:r w:rsidRPr="00DD7AD2">
        <w:rPr>
          <w:rFonts w:ascii="Arial" w:hAnsi="Arial" w:cs="Arial"/>
          <w:kern w:val="1"/>
          <w:lang w:eastAsia="ar-SA"/>
        </w:rPr>
        <w:t>.</w:t>
      </w:r>
    </w:p>
    <w:p w14:paraId="2816D804" w14:textId="4EE5D663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b/>
        </w:rPr>
      </w:pPr>
      <w:r w:rsidRPr="00DD7AD2">
        <w:rPr>
          <w:rFonts w:ascii="Arial" w:hAnsi="Arial" w:cs="Arial"/>
          <w:b/>
          <w:iCs/>
          <w:kern w:val="1"/>
          <w:lang w:eastAsia="ar-SA"/>
        </w:rPr>
        <w:t>Oferent biorący udział w konkursie jest zobowiązany do zapoznania się z</w:t>
      </w:r>
      <w:r w:rsidR="00DD7AD2">
        <w:rPr>
          <w:rFonts w:ascii="Arial" w:hAnsi="Arial" w:cs="Arial"/>
          <w:b/>
          <w:iCs/>
          <w:kern w:val="1"/>
          <w:lang w:eastAsia="ar-SA"/>
        </w:rPr>
        <w:t> </w:t>
      </w:r>
      <w:r w:rsidRPr="00DD7AD2">
        <w:rPr>
          <w:rFonts w:ascii="Arial" w:hAnsi="Arial" w:cs="Arial"/>
          <w:b/>
          <w:iCs/>
          <w:kern w:val="1"/>
          <w:lang w:eastAsia="ar-SA"/>
        </w:rPr>
        <w:t xml:space="preserve">dokumentem </w:t>
      </w:r>
      <w:r w:rsidRPr="00DD7AD2">
        <w:rPr>
          <w:rFonts w:ascii="Arial" w:hAnsi="Arial" w:cs="Arial"/>
          <w:b/>
          <w:kern w:val="1"/>
          <w:lang w:eastAsia="ar-SA"/>
        </w:rPr>
        <w:t>„Zasady przyznawania i rozliczania dotacji z budżetu Województwa Mazowieckiego przyznawanych organizacjom pozarządowym oraz podmiotom, o</w:t>
      </w:r>
      <w:r w:rsid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których mowa w art. 3 ust.</w:t>
      </w:r>
      <w:r w:rsidR="005867C2" w:rsidRP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3 ustawy z dnia 24</w:t>
      </w:r>
      <w:r w:rsidR="009B463D" w:rsidRP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kwietnia 2003 r. o działalności pożytku publicznego i o wolontariacie”</w:t>
      </w:r>
      <w:r w:rsidR="00272558" w:rsidRPr="00DD7AD2">
        <w:rPr>
          <w:rFonts w:ascii="Arial" w:hAnsi="Arial" w:cs="Arial"/>
          <w:b/>
          <w:kern w:val="1"/>
          <w:lang w:eastAsia="ar-SA"/>
        </w:rPr>
        <w:t xml:space="preserve">, opublikowanym na stronie internetowej </w:t>
      </w:r>
      <w:hyperlink r:id="rId8" w:history="1">
        <w:r w:rsidR="00272558" w:rsidRPr="00101762">
          <w:rPr>
            <w:rStyle w:val="Hipercze"/>
            <w:rFonts w:ascii="Arial" w:hAnsi="Arial" w:cs="Arial"/>
            <w:b/>
            <w:kern w:val="1"/>
            <w:sz w:val="22"/>
            <w:szCs w:val="22"/>
            <w:lang w:eastAsia="ar-SA"/>
          </w:rPr>
          <w:t>dialog.mazovia.pl</w:t>
        </w:r>
      </w:hyperlink>
      <w:r w:rsidR="00272558" w:rsidRPr="00DD7AD2">
        <w:rPr>
          <w:rFonts w:ascii="Arial" w:hAnsi="Arial" w:cs="Arial"/>
          <w:b/>
          <w:kern w:val="1"/>
          <w:lang w:eastAsia="ar-SA"/>
        </w:rPr>
        <w:t xml:space="preserve"> – zakładka „Konkursy Ofert” – </w:t>
      </w:r>
      <w:hyperlink r:id="rId9" w:history="1">
        <w:r w:rsidR="00272558" w:rsidRPr="00101762">
          <w:rPr>
            <w:rStyle w:val="Hipercze"/>
            <w:rFonts w:ascii="Arial" w:hAnsi="Arial" w:cs="Arial"/>
            <w:b/>
            <w:kern w:val="1"/>
            <w:sz w:val="22"/>
            <w:szCs w:val="22"/>
            <w:lang w:eastAsia="ar-SA"/>
          </w:rPr>
          <w:t>„Zasady przyznawania dotacji”</w:t>
        </w:r>
      </w:hyperlink>
      <w:r w:rsidRPr="00DD7AD2">
        <w:rPr>
          <w:rFonts w:ascii="Arial" w:hAnsi="Arial" w:cs="Arial"/>
          <w:b/>
          <w:kern w:val="1"/>
          <w:lang w:eastAsia="ar-SA"/>
        </w:rPr>
        <w:t>.</w:t>
      </w:r>
    </w:p>
    <w:p w14:paraId="1C9C6EF9" w14:textId="517D8AA8" w:rsidR="000332F2" w:rsidRDefault="000332F2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Szczegółowe informacje na temat kosztów możliwych do sfinansowania w ramach dotacji dostępne s</w:t>
      </w:r>
      <w:r w:rsidR="000C2FA2">
        <w:rPr>
          <w:rFonts w:ascii="Arial" w:hAnsi="Arial" w:cs="Arial"/>
          <w:kern w:val="1"/>
          <w:lang w:eastAsia="ar-SA"/>
        </w:rPr>
        <w:t>ą</w:t>
      </w:r>
      <w:r>
        <w:rPr>
          <w:rFonts w:ascii="Arial" w:hAnsi="Arial" w:cs="Arial"/>
          <w:kern w:val="1"/>
          <w:lang w:eastAsia="ar-SA"/>
        </w:rPr>
        <w:t xml:space="preserve"> w dokumencie, o którym mowa w pkt. II.</w:t>
      </w:r>
      <w:r w:rsidR="00080697">
        <w:rPr>
          <w:rFonts w:ascii="Arial" w:hAnsi="Arial" w:cs="Arial"/>
          <w:kern w:val="1"/>
          <w:lang w:eastAsia="ar-SA"/>
        </w:rPr>
        <w:t>5</w:t>
      </w:r>
      <w:r>
        <w:rPr>
          <w:rFonts w:ascii="Arial" w:hAnsi="Arial" w:cs="Arial"/>
          <w:kern w:val="1"/>
          <w:lang w:eastAsia="ar-SA"/>
        </w:rPr>
        <w:t>.</w:t>
      </w:r>
    </w:p>
    <w:p w14:paraId="6CF313BC" w14:textId="38833531" w:rsidR="00C833D6" w:rsidRPr="00DD7AD2" w:rsidRDefault="00C833D6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kern w:val="1"/>
          <w:lang w:eastAsia="ar-SA"/>
        </w:rPr>
        <w:t>Złożenie oferty nie jest równoznaczne z przyznaniem dotacji.</w:t>
      </w:r>
    </w:p>
    <w:p w14:paraId="44490CAE" w14:textId="7B05670D" w:rsidR="00C833D6" w:rsidRPr="00DD7AD2" w:rsidRDefault="00C833D6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lang w:eastAsia="ar-SA"/>
        </w:rPr>
        <w:t>W trakcie realizacji zadania dopuszczalne będzie dokonywanie przesunięć pomiędzy poszczególnymi kosztami określonymi w ofercie w zestawieniu kosztów realizacji zadania</w:t>
      </w:r>
      <w:r w:rsidR="004822AB" w:rsidRPr="00DD7AD2">
        <w:rPr>
          <w:rFonts w:ascii="Arial" w:hAnsi="Arial" w:cs="Arial"/>
          <w:lang w:eastAsia="ar-SA"/>
        </w:rPr>
        <w:t xml:space="preserve"> publicznego</w:t>
      </w:r>
      <w:r w:rsidR="00080697">
        <w:rPr>
          <w:rFonts w:ascii="Arial" w:hAnsi="Arial" w:cs="Arial"/>
          <w:lang w:eastAsia="ar-SA"/>
        </w:rPr>
        <w:t xml:space="preserve">. </w:t>
      </w:r>
      <w:r w:rsidRPr="00DD7AD2">
        <w:rPr>
          <w:rFonts w:ascii="Arial" w:hAnsi="Arial" w:cs="Arial"/>
          <w:lang w:eastAsia="ar-SA"/>
        </w:rPr>
        <w:t xml:space="preserve">Dopuszczalne będzie zwiększenie poszczególnego kosztu nie więcej niż </w:t>
      </w:r>
      <w:r w:rsidRPr="00DD7AD2">
        <w:rPr>
          <w:rFonts w:ascii="Arial" w:hAnsi="Arial" w:cs="Arial"/>
          <w:b/>
          <w:lang w:eastAsia="ar-SA"/>
        </w:rPr>
        <w:t>o</w:t>
      </w:r>
      <w:r w:rsidR="009B463D" w:rsidRPr="00DD7AD2">
        <w:rPr>
          <w:rFonts w:ascii="Arial" w:hAnsi="Arial" w:cs="Arial"/>
          <w:b/>
          <w:lang w:eastAsia="ar-SA"/>
        </w:rPr>
        <w:t> </w:t>
      </w:r>
      <w:r w:rsidRPr="00DD7AD2">
        <w:rPr>
          <w:rFonts w:ascii="Arial" w:hAnsi="Arial" w:cs="Arial"/>
          <w:b/>
          <w:lang w:eastAsia="ar-SA"/>
        </w:rPr>
        <w:t>25% jego wysokości</w:t>
      </w:r>
      <w:r w:rsidR="00F81773" w:rsidRPr="00DD7AD2">
        <w:rPr>
          <w:rFonts w:ascii="Arial" w:hAnsi="Arial" w:cs="Arial"/>
          <w:b/>
          <w:lang w:eastAsia="ar-SA"/>
        </w:rPr>
        <w:t xml:space="preserve"> </w:t>
      </w:r>
      <w:r w:rsidR="00F81773" w:rsidRPr="00DD7AD2">
        <w:rPr>
          <w:rFonts w:ascii="Arial" w:hAnsi="Arial" w:cs="Arial"/>
          <w:lang w:eastAsia="ar-SA"/>
        </w:rPr>
        <w:t>w części przyznanej dotacji</w:t>
      </w:r>
      <w:r w:rsidRPr="00DD7AD2">
        <w:rPr>
          <w:rFonts w:ascii="Arial" w:hAnsi="Arial" w:cs="Arial"/>
          <w:lang w:eastAsia="ar-SA"/>
        </w:rPr>
        <w:t>.</w:t>
      </w:r>
      <w:r w:rsidR="00163A1F" w:rsidRPr="00DD7AD2">
        <w:rPr>
          <w:rFonts w:ascii="Arial" w:hAnsi="Arial" w:cs="Arial"/>
          <w:lang w:eastAsia="ar-SA"/>
        </w:rPr>
        <w:t xml:space="preserve"> Zmiany wykraczające ponad wskazany limit dokonywane mogą być wyłącznie za zgodą Zleceniodawcy po uprzednim aneksowaniu umowy.</w:t>
      </w:r>
    </w:p>
    <w:p w14:paraId="3F9BB0FD" w14:textId="5F17FBFD" w:rsidR="00760CCE" w:rsidRPr="00DD7AD2" w:rsidRDefault="00760CCE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lang w:eastAsia="ar-SA"/>
        </w:rPr>
        <w:t xml:space="preserve">W przypadku zawarcia umowy, każda proponowana zmiana podlega ocenie pod kątem celowości i </w:t>
      </w:r>
      <w:r w:rsidR="00583A81" w:rsidRPr="00DD7AD2">
        <w:rPr>
          <w:rFonts w:ascii="Arial" w:hAnsi="Arial" w:cs="Arial"/>
          <w:lang w:eastAsia="ar-SA"/>
        </w:rPr>
        <w:t>zasadności</w:t>
      </w:r>
      <w:r w:rsidRPr="00DD7AD2">
        <w:rPr>
          <w:rFonts w:ascii="Arial" w:hAnsi="Arial" w:cs="Arial"/>
          <w:lang w:eastAsia="ar-SA"/>
        </w:rPr>
        <w:t>.</w:t>
      </w:r>
      <w:r w:rsidRPr="00DD7AD2">
        <w:rPr>
          <w:rFonts w:ascii="Arial" w:hAnsi="Arial" w:cs="Arial"/>
          <w:kern w:val="1"/>
          <w:lang w:eastAsia="ar-SA"/>
        </w:rPr>
        <w:t xml:space="preserve"> Do czasu ewentualnego zatwierdzenia zmian przez Zleceniodawcę oraz podpisania aneksu,</w:t>
      </w:r>
      <w:r w:rsidR="00583A81" w:rsidRPr="00DD7AD2">
        <w:rPr>
          <w:rFonts w:ascii="Arial" w:hAnsi="Arial" w:cs="Arial"/>
          <w:kern w:val="1"/>
          <w:lang w:eastAsia="ar-SA"/>
        </w:rPr>
        <w:t xml:space="preserve"> wydatki poniesione bez zgody Zleceniodawcy uznane zostaną za niekwalifikowalne.</w:t>
      </w:r>
    </w:p>
    <w:p w14:paraId="49106D33" w14:textId="362B0E53" w:rsidR="00F7542B" w:rsidRPr="00DD7AD2" w:rsidRDefault="00F7542B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b/>
          <w:color w:val="FF0000"/>
          <w:kern w:val="1"/>
          <w:lang w:eastAsia="ar-SA"/>
        </w:rPr>
      </w:pPr>
      <w:r w:rsidRPr="00DD7AD2">
        <w:rPr>
          <w:rFonts w:ascii="Arial" w:hAnsi="Arial" w:cs="Arial"/>
          <w:kern w:val="1"/>
        </w:rPr>
        <w:t xml:space="preserve">W </w:t>
      </w:r>
      <w:r w:rsidR="00E3633F" w:rsidRPr="00DD7AD2">
        <w:rPr>
          <w:rFonts w:ascii="Arial" w:hAnsi="Arial" w:cs="Arial"/>
          <w:kern w:val="1"/>
        </w:rPr>
        <w:t>części</w:t>
      </w:r>
      <w:r w:rsidRPr="00DD7AD2">
        <w:rPr>
          <w:rFonts w:ascii="Arial" w:hAnsi="Arial" w:cs="Arial"/>
          <w:kern w:val="1"/>
        </w:rPr>
        <w:t xml:space="preserve"> IV.1 oferty</w:t>
      </w:r>
      <w:r w:rsidR="005C03EB" w:rsidRPr="00DD7AD2">
        <w:rPr>
          <w:rFonts w:ascii="Arial" w:hAnsi="Arial" w:cs="Arial"/>
          <w:kern w:val="1"/>
        </w:rPr>
        <w:t>,</w:t>
      </w:r>
      <w:r w:rsidRPr="00DD7AD2">
        <w:rPr>
          <w:rFonts w:ascii="Arial" w:hAnsi="Arial" w:cs="Arial"/>
          <w:kern w:val="1"/>
        </w:rPr>
        <w:t xml:space="preserve"> poza informacją o wcześniejszej działalności </w:t>
      </w:r>
      <w:r w:rsidR="00E3633F" w:rsidRPr="00DD7AD2">
        <w:rPr>
          <w:rFonts w:ascii="Arial" w:hAnsi="Arial" w:cs="Arial"/>
          <w:kern w:val="1"/>
        </w:rPr>
        <w:t>o</w:t>
      </w:r>
      <w:r w:rsidRPr="00DD7AD2">
        <w:rPr>
          <w:rFonts w:ascii="Arial" w:hAnsi="Arial" w:cs="Arial"/>
          <w:kern w:val="1"/>
        </w:rPr>
        <w:t xml:space="preserve">ferenta, </w:t>
      </w:r>
      <w:r w:rsidR="00C602B0" w:rsidRPr="00DD7AD2">
        <w:rPr>
          <w:rFonts w:ascii="Arial" w:hAnsi="Arial" w:cs="Arial"/>
          <w:kern w:val="1"/>
        </w:rPr>
        <w:t>w</w:t>
      </w:r>
      <w:r w:rsidR="00DD7AD2">
        <w:rPr>
          <w:rFonts w:ascii="Arial" w:hAnsi="Arial" w:cs="Arial"/>
          <w:kern w:val="1"/>
        </w:rPr>
        <w:t> </w:t>
      </w:r>
      <w:r w:rsidR="00C602B0" w:rsidRPr="00DD7AD2">
        <w:rPr>
          <w:rFonts w:ascii="Arial" w:hAnsi="Arial" w:cs="Arial"/>
          <w:kern w:val="1"/>
        </w:rPr>
        <w:t>szczególności w </w:t>
      </w:r>
      <w:r w:rsidRPr="00DD7AD2">
        <w:rPr>
          <w:rFonts w:ascii="Arial" w:hAnsi="Arial" w:cs="Arial"/>
          <w:kern w:val="1"/>
        </w:rPr>
        <w:t>zakresie, którego dotyczy zadanie publiczne dodatkowo należy zamieścić informację, czy</w:t>
      </w:r>
      <w:r w:rsidR="00C602B0" w:rsidRPr="00DD7AD2">
        <w:rPr>
          <w:rFonts w:ascii="Arial" w:hAnsi="Arial" w:cs="Arial"/>
          <w:kern w:val="1"/>
        </w:rPr>
        <w:t> </w:t>
      </w:r>
      <w:r w:rsidRPr="00DD7AD2">
        <w:rPr>
          <w:rFonts w:ascii="Arial" w:hAnsi="Arial" w:cs="Arial"/>
          <w:kern w:val="1"/>
        </w:rPr>
        <w:t>dofinansowania na realizację zadań zostały rozliczone terminowo i czy sprawozdania zostały zaakceptowane</w:t>
      </w:r>
      <w:r w:rsidR="00763227" w:rsidRPr="00DD7AD2">
        <w:rPr>
          <w:rFonts w:ascii="Arial" w:hAnsi="Arial" w:cs="Arial"/>
          <w:kern w:val="1"/>
        </w:rPr>
        <w:t xml:space="preserve"> w dwóch ostatnich latach wyłączając rok złożenia oferty.</w:t>
      </w:r>
    </w:p>
    <w:p w14:paraId="417852F1" w14:textId="69105CFB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bookmarkStart w:id="3" w:name="_Toc502832592"/>
      <w:r w:rsidRPr="00DD7AD2">
        <w:rPr>
          <w:sz w:val="22"/>
          <w:szCs w:val="22"/>
        </w:rPr>
        <w:t>III. Warunki rozliczenia realizacji zadania</w:t>
      </w:r>
      <w:bookmarkEnd w:id="3"/>
      <w:r w:rsidR="00163A1F" w:rsidRPr="00DD7AD2">
        <w:rPr>
          <w:sz w:val="22"/>
          <w:szCs w:val="22"/>
        </w:rPr>
        <w:t xml:space="preserve"> publicznego</w:t>
      </w:r>
    </w:p>
    <w:p w14:paraId="4012B853" w14:textId="50272B4C" w:rsidR="00C833D6" w:rsidRPr="00DD7AD2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bookmarkStart w:id="4" w:name="_Hlk89189987"/>
      <w:r w:rsidRPr="00DD7AD2">
        <w:rPr>
          <w:rFonts w:ascii="Arial" w:hAnsi="Arial" w:cs="Arial"/>
          <w:sz w:val="22"/>
          <w:szCs w:val="22"/>
        </w:rPr>
        <w:t xml:space="preserve">Akceptacja sprawozdania i rozliczenie dotacji polegać będzie w szczególności na weryfikacji przez </w:t>
      </w:r>
      <w:r w:rsidRPr="00DD7AD2">
        <w:rPr>
          <w:rFonts w:ascii="Arial" w:hAnsi="Arial" w:cs="Arial"/>
          <w:snapToGrid w:val="0"/>
          <w:sz w:val="22"/>
          <w:szCs w:val="22"/>
        </w:rPr>
        <w:t>Zleceniodawcę</w:t>
      </w:r>
      <w:r w:rsidRPr="00DD7AD2">
        <w:rPr>
          <w:rFonts w:ascii="Arial" w:hAnsi="Arial" w:cs="Arial"/>
          <w:sz w:val="22"/>
          <w:szCs w:val="22"/>
        </w:rPr>
        <w:t xml:space="preserve"> założonych w ofercie rezultatów i działań </w:t>
      </w:r>
      <w:r w:rsidR="00E3633F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ferenta. </w:t>
      </w:r>
    </w:p>
    <w:p w14:paraId="29361AA6" w14:textId="753D1D63" w:rsidR="00C833D6" w:rsidRPr="00DD7AD2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Zleceniobiorca powinien zrealizować wszystkie działania planowane przy realizacji zadania</w:t>
      </w:r>
      <w:r w:rsidR="00163A1F" w:rsidRPr="00DD7AD2">
        <w:rPr>
          <w:rFonts w:ascii="Arial" w:hAnsi="Arial" w:cs="Arial"/>
          <w:sz w:val="22"/>
          <w:szCs w:val="22"/>
        </w:rPr>
        <w:t xml:space="preserve"> publicznego</w:t>
      </w:r>
      <w:r w:rsidRPr="00DD7AD2">
        <w:rPr>
          <w:rFonts w:ascii="Arial" w:hAnsi="Arial" w:cs="Arial"/>
          <w:sz w:val="22"/>
          <w:szCs w:val="22"/>
        </w:rPr>
        <w:t xml:space="preserve">, osiągnąć rezultaty założone w ofercie oraz wydatkować środki finansowe w terminach określonych w </w:t>
      </w:r>
      <w:r w:rsidR="00163A1F" w:rsidRPr="00DD7AD2">
        <w:rPr>
          <w:rFonts w:ascii="Arial" w:hAnsi="Arial" w:cs="Arial"/>
          <w:sz w:val="22"/>
          <w:szCs w:val="22"/>
        </w:rPr>
        <w:t>u</w:t>
      </w:r>
      <w:r w:rsidRPr="00DD7AD2">
        <w:rPr>
          <w:rFonts w:ascii="Arial" w:hAnsi="Arial" w:cs="Arial"/>
          <w:sz w:val="22"/>
          <w:szCs w:val="22"/>
        </w:rPr>
        <w:t>mowie i zgodnie z kosztorysem zawartym w</w:t>
      </w:r>
      <w:r w:rsidR="007E741F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ofercie. </w:t>
      </w:r>
    </w:p>
    <w:p w14:paraId="298EFDC4" w14:textId="6045553D" w:rsidR="0073319D" w:rsidRPr="00DD7AD2" w:rsidRDefault="00AA2CFB" w:rsidP="0073319D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  <w:shd w:val="clear" w:color="auto" w:fill="FFFFFF"/>
        </w:rPr>
        <w:t>W przypadku, gdy wszystkie działania w ramach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zostaną zrealizowane, a poziom osiągnięcia jednego lub więcej zakładanych rezultatów realizacji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wyniesie mniej niż 80% poziomu założonego w ofercie, Zleceniobiorca, zobowiązany będzie do złożenia na piśmie stosownych wyjaśnień, uzasadniających nieosiągnięcie planowanych rezultatów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260CEE8" w14:textId="23480368" w:rsidR="00C833D6" w:rsidRPr="00DD7AD2" w:rsidRDefault="00C833D6" w:rsidP="00D97A27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Decyzja o rozliczeniu jest uwarunkowana analizą dokumentów, okoliczności czy zdarzeń, które mogły mieć wpływ na niezrealizowanie w pełni zadania</w:t>
      </w:r>
      <w:r w:rsidR="00163A1F" w:rsidRPr="00DD7AD2">
        <w:rPr>
          <w:rFonts w:ascii="Arial" w:hAnsi="Arial" w:cs="Arial"/>
          <w:sz w:val="22"/>
          <w:szCs w:val="22"/>
        </w:rPr>
        <w:t xml:space="preserve"> publicznego</w:t>
      </w:r>
      <w:r w:rsidRPr="00DD7AD2">
        <w:rPr>
          <w:rFonts w:ascii="Arial" w:hAnsi="Arial" w:cs="Arial"/>
          <w:sz w:val="22"/>
          <w:szCs w:val="22"/>
        </w:rPr>
        <w:t xml:space="preserve">. </w:t>
      </w:r>
      <w:r w:rsidR="00CA2D17" w:rsidRPr="00DD7AD2">
        <w:rPr>
          <w:rFonts w:ascii="Arial" w:hAnsi="Arial" w:cs="Arial"/>
          <w:sz w:val="22"/>
          <w:szCs w:val="22"/>
        </w:rPr>
        <w:t>Okoliczności mające wpływ na</w:t>
      </w:r>
      <w:r w:rsidR="00253040" w:rsidRPr="00DD7AD2">
        <w:rPr>
          <w:rFonts w:ascii="Arial" w:hAnsi="Arial" w:cs="Arial"/>
          <w:sz w:val="22"/>
          <w:szCs w:val="22"/>
        </w:rPr>
        <w:t> </w:t>
      </w:r>
      <w:r w:rsidR="00CA2D17" w:rsidRPr="00DD7AD2">
        <w:rPr>
          <w:rFonts w:ascii="Arial" w:hAnsi="Arial" w:cs="Arial"/>
          <w:sz w:val="22"/>
          <w:szCs w:val="22"/>
        </w:rPr>
        <w:t>rozliczenie dotacji są brane pod uwagę indywidulanie w</w:t>
      </w:r>
      <w:r w:rsidR="00DD7AD2">
        <w:rPr>
          <w:rFonts w:ascii="Arial" w:hAnsi="Arial" w:cs="Arial"/>
          <w:sz w:val="22"/>
          <w:szCs w:val="22"/>
        </w:rPr>
        <w:t> </w:t>
      </w:r>
      <w:r w:rsidR="00CA2D17" w:rsidRPr="00DD7AD2">
        <w:rPr>
          <w:rFonts w:ascii="Arial" w:hAnsi="Arial" w:cs="Arial"/>
          <w:sz w:val="22"/>
          <w:szCs w:val="22"/>
        </w:rPr>
        <w:t xml:space="preserve">każdej sprawie. </w:t>
      </w:r>
      <w:r w:rsidRPr="00DD7AD2">
        <w:rPr>
          <w:rFonts w:ascii="Arial" w:eastAsia="Calibri" w:hAnsi="Arial" w:cs="Arial"/>
          <w:kern w:val="1"/>
          <w:sz w:val="22"/>
          <w:szCs w:val="22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C15FC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kwietnia 2003 r. o działalności pożytku publicznego i o wolontariacie”.</w:t>
      </w:r>
    </w:p>
    <w:bookmarkEnd w:id="4"/>
    <w:p w14:paraId="26EE5853" w14:textId="7FA9EC5F" w:rsidR="00C833D6" w:rsidRPr="00723445" w:rsidRDefault="00C833D6" w:rsidP="00723445">
      <w:pPr>
        <w:pStyle w:val="Nagwek2"/>
        <w:rPr>
          <w:sz w:val="22"/>
          <w:szCs w:val="22"/>
        </w:rPr>
      </w:pPr>
      <w:r w:rsidRPr="00723445">
        <w:rPr>
          <w:sz w:val="22"/>
          <w:szCs w:val="22"/>
        </w:rPr>
        <w:t>IV. Termin i warunki realizacji zadania</w:t>
      </w:r>
      <w:r w:rsidR="00163A1F" w:rsidRPr="00723445">
        <w:rPr>
          <w:sz w:val="22"/>
          <w:szCs w:val="22"/>
        </w:rPr>
        <w:t xml:space="preserve"> publicznego</w:t>
      </w:r>
    </w:p>
    <w:p w14:paraId="20BF2AEA" w14:textId="61457190" w:rsidR="00C833D6" w:rsidRPr="00DD7AD2" w:rsidRDefault="00C833D6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Zadanie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musi być realizowane na rzecz mieszkańców </w:t>
      </w:r>
      <w:r w:rsidR="005006BA"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ojewództwa </w:t>
      </w:r>
      <w:r w:rsidR="005006BA" w:rsidRPr="000C2FA2">
        <w:rPr>
          <w:rFonts w:ascii="Arial" w:eastAsia="Calibri" w:hAnsi="Arial" w:cs="Arial"/>
          <w:kern w:val="1"/>
          <w:sz w:val="22"/>
          <w:szCs w:val="22"/>
        </w:rPr>
        <w:t>M</w:t>
      </w:r>
      <w:r w:rsidRPr="000C2FA2">
        <w:rPr>
          <w:rFonts w:ascii="Arial" w:eastAsia="Calibri" w:hAnsi="Arial" w:cs="Arial"/>
          <w:kern w:val="1"/>
          <w:sz w:val="22"/>
          <w:szCs w:val="22"/>
        </w:rPr>
        <w:t>azowieckiego</w:t>
      </w:r>
      <w:r w:rsidR="00CF17FB" w:rsidRPr="000C2FA2">
        <w:rPr>
          <w:rFonts w:ascii="Arial" w:eastAsia="Calibri" w:hAnsi="Arial" w:cs="Arial"/>
          <w:kern w:val="1"/>
          <w:sz w:val="22"/>
          <w:szCs w:val="22"/>
        </w:rPr>
        <w:t xml:space="preserve"> – Podregionu Płockiego</w:t>
      </w:r>
      <w:r w:rsidRPr="000C2FA2">
        <w:rPr>
          <w:rFonts w:ascii="Arial" w:eastAsia="Calibri" w:hAnsi="Arial" w:cs="Arial"/>
          <w:kern w:val="1"/>
          <w:sz w:val="22"/>
          <w:szCs w:val="22"/>
        </w:rPr>
        <w:t>.</w:t>
      </w:r>
    </w:p>
    <w:p w14:paraId="22D7DBB7" w14:textId="7A98FD6A" w:rsidR="006B000F" w:rsidRPr="000C2FA2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Terminy </w:t>
      </w:r>
      <w:r w:rsidRPr="000C2FA2">
        <w:rPr>
          <w:rFonts w:ascii="Arial" w:eastAsia="Calibri" w:hAnsi="Arial" w:cs="Arial"/>
          <w:kern w:val="1"/>
          <w:sz w:val="22"/>
          <w:szCs w:val="22"/>
        </w:rPr>
        <w:t>oraz warunki realizacji zadania</w:t>
      </w:r>
      <w:r w:rsidR="00163A1F" w:rsidRPr="000C2FA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0C2FA2">
        <w:rPr>
          <w:rFonts w:ascii="Arial" w:eastAsia="Calibri" w:hAnsi="Arial" w:cs="Arial"/>
          <w:kern w:val="1"/>
          <w:sz w:val="22"/>
          <w:szCs w:val="22"/>
        </w:rPr>
        <w:t xml:space="preserve"> będą </w:t>
      </w:r>
      <w:r w:rsidR="008D0291" w:rsidRPr="000C2FA2">
        <w:rPr>
          <w:rFonts w:ascii="Arial" w:eastAsia="Calibri" w:hAnsi="Arial" w:cs="Arial"/>
          <w:kern w:val="1"/>
          <w:sz w:val="22"/>
          <w:szCs w:val="22"/>
        </w:rPr>
        <w:t xml:space="preserve">każdorazowo </w:t>
      </w:r>
      <w:r w:rsidRPr="000C2FA2">
        <w:rPr>
          <w:rFonts w:ascii="Arial" w:eastAsia="Calibri" w:hAnsi="Arial" w:cs="Arial"/>
          <w:kern w:val="1"/>
          <w:sz w:val="22"/>
          <w:szCs w:val="22"/>
        </w:rPr>
        <w:t>określone w</w:t>
      </w:r>
      <w:r w:rsidR="00DD7AD2" w:rsidRPr="000C2FA2">
        <w:rPr>
          <w:rFonts w:ascii="Arial" w:eastAsia="Calibri" w:hAnsi="Arial" w:cs="Arial"/>
          <w:kern w:val="1"/>
          <w:sz w:val="22"/>
          <w:szCs w:val="22"/>
        </w:rPr>
        <w:t> </w:t>
      </w:r>
      <w:r w:rsidRPr="000C2FA2">
        <w:rPr>
          <w:rFonts w:ascii="Arial" w:eastAsia="Calibri" w:hAnsi="Arial" w:cs="Arial"/>
          <w:kern w:val="1"/>
          <w:sz w:val="22"/>
          <w:szCs w:val="22"/>
        </w:rPr>
        <w:t>umowie.</w:t>
      </w:r>
    </w:p>
    <w:p w14:paraId="4E889CF4" w14:textId="3319628D" w:rsidR="006B000F" w:rsidRPr="000C2FA2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b/>
          <w:kern w:val="1"/>
          <w:sz w:val="22"/>
          <w:szCs w:val="22"/>
        </w:rPr>
      </w:pPr>
      <w:r w:rsidRPr="000C2FA2">
        <w:rPr>
          <w:rFonts w:ascii="Arial" w:eastAsia="Calibri" w:hAnsi="Arial" w:cs="Arial"/>
          <w:kern w:val="1"/>
          <w:sz w:val="22"/>
          <w:szCs w:val="22"/>
        </w:rPr>
        <w:t>Planowana data rozpoczęcia realizacji zadania</w:t>
      </w:r>
      <w:r w:rsidR="00163A1F" w:rsidRPr="000C2FA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0C2FA2">
        <w:rPr>
          <w:rFonts w:ascii="Arial" w:eastAsia="Calibri" w:hAnsi="Arial" w:cs="Arial"/>
          <w:kern w:val="1"/>
          <w:sz w:val="22"/>
          <w:szCs w:val="22"/>
        </w:rPr>
        <w:t xml:space="preserve"> nie może być wcześniejsza niż spodziewany </w:t>
      </w:r>
      <w:r w:rsidRPr="00DD7AD2">
        <w:rPr>
          <w:rFonts w:ascii="Arial" w:eastAsia="Calibri" w:hAnsi="Arial" w:cs="Arial"/>
          <w:kern w:val="1"/>
          <w:sz w:val="22"/>
          <w:szCs w:val="22"/>
        </w:rPr>
        <w:t>termin rozstrzygnięcia konkursu określony w pkt. VI.10. Planowana data zakończenia zadania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nie</w:t>
      </w:r>
      <w:r w:rsidR="005C79D2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może być </w:t>
      </w:r>
      <w:r w:rsidRPr="000C2FA2">
        <w:rPr>
          <w:rFonts w:ascii="Arial" w:eastAsia="Calibri" w:hAnsi="Arial" w:cs="Arial"/>
          <w:kern w:val="1"/>
          <w:sz w:val="22"/>
          <w:szCs w:val="22"/>
        </w:rPr>
        <w:t xml:space="preserve">późniejsza niż </w:t>
      </w:r>
      <w:r w:rsidR="000C2FA2" w:rsidRPr="000C2FA2">
        <w:rPr>
          <w:rFonts w:ascii="Arial" w:eastAsia="Calibri" w:hAnsi="Arial" w:cs="Arial"/>
          <w:b/>
          <w:kern w:val="1"/>
          <w:sz w:val="22"/>
          <w:szCs w:val="22"/>
        </w:rPr>
        <w:t>15 grudnia</w:t>
      </w:r>
      <w:r w:rsidR="00E06BA6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202</w:t>
      </w:r>
      <w:r w:rsidR="00BB2D89" w:rsidRPr="000C2FA2">
        <w:rPr>
          <w:rFonts w:ascii="Arial" w:eastAsia="Calibri" w:hAnsi="Arial" w:cs="Arial"/>
          <w:b/>
          <w:kern w:val="1"/>
          <w:sz w:val="22"/>
          <w:szCs w:val="22"/>
        </w:rPr>
        <w:t>4</w:t>
      </w:r>
      <w:r w:rsidR="007E741F" w:rsidRPr="000C2FA2">
        <w:rPr>
          <w:rFonts w:ascii="Arial" w:eastAsia="Calibri" w:hAnsi="Arial" w:cs="Arial"/>
          <w:b/>
          <w:kern w:val="1"/>
          <w:sz w:val="22"/>
          <w:szCs w:val="22"/>
        </w:rPr>
        <w:t> </w:t>
      </w:r>
      <w:r w:rsidRPr="000C2FA2">
        <w:rPr>
          <w:rFonts w:ascii="Arial" w:eastAsia="Calibri" w:hAnsi="Arial" w:cs="Arial"/>
          <w:b/>
          <w:kern w:val="1"/>
          <w:sz w:val="22"/>
          <w:szCs w:val="22"/>
        </w:rPr>
        <w:t>r.</w:t>
      </w:r>
    </w:p>
    <w:p w14:paraId="3A01771C" w14:textId="77777777" w:rsidR="00C833D6" w:rsidRPr="000C2FA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>V. Termin i warunki składania ofert</w:t>
      </w:r>
    </w:p>
    <w:p w14:paraId="3E7851B2" w14:textId="1086C55B" w:rsidR="0073319D" w:rsidRPr="000C2FA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0C2FA2">
        <w:rPr>
          <w:rFonts w:ascii="Arial" w:eastAsia="Calibri" w:hAnsi="Arial" w:cs="Arial"/>
          <w:kern w:val="1"/>
          <w:sz w:val="22"/>
          <w:szCs w:val="22"/>
        </w:rPr>
        <w:t xml:space="preserve">Termin składania ofert wyznacza się </w:t>
      </w:r>
      <w:r w:rsidRPr="000C2FA2">
        <w:rPr>
          <w:rFonts w:ascii="Arial" w:eastAsia="Calibri" w:hAnsi="Arial" w:cs="Arial"/>
          <w:b/>
          <w:kern w:val="1"/>
          <w:sz w:val="22"/>
          <w:szCs w:val="22"/>
        </w:rPr>
        <w:t>od</w:t>
      </w:r>
      <w:r w:rsidR="000D6100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4F14A8">
        <w:rPr>
          <w:rFonts w:ascii="Arial" w:eastAsia="Calibri" w:hAnsi="Arial" w:cs="Arial"/>
          <w:b/>
          <w:kern w:val="1"/>
          <w:sz w:val="22"/>
          <w:szCs w:val="22"/>
        </w:rPr>
        <w:t xml:space="preserve">13 </w:t>
      </w:r>
      <w:r w:rsidR="004539CD" w:rsidRPr="000C2FA2">
        <w:rPr>
          <w:rFonts w:ascii="Arial" w:eastAsia="Calibri" w:hAnsi="Arial" w:cs="Arial"/>
          <w:b/>
          <w:kern w:val="1"/>
          <w:sz w:val="22"/>
          <w:szCs w:val="22"/>
        </w:rPr>
        <w:t>kwietnia</w:t>
      </w:r>
      <w:r w:rsidR="00AF2903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4F14A8">
        <w:rPr>
          <w:rFonts w:ascii="Arial" w:eastAsia="Calibri" w:hAnsi="Arial" w:cs="Arial"/>
          <w:b/>
          <w:kern w:val="1"/>
          <w:sz w:val="22"/>
          <w:szCs w:val="22"/>
        </w:rPr>
        <w:t xml:space="preserve">do 6 maja </w:t>
      </w:r>
      <w:r w:rsidR="00AF2903" w:rsidRPr="000C2FA2">
        <w:rPr>
          <w:rFonts w:ascii="Arial" w:eastAsia="Calibri" w:hAnsi="Arial" w:cs="Arial"/>
          <w:b/>
          <w:kern w:val="1"/>
          <w:sz w:val="22"/>
          <w:szCs w:val="22"/>
        </w:rPr>
        <w:t>202</w:t>
      </w:r>
      <w:r w:rsidR="00163A1F" w:rsidRPr="000C2FA2">
        <w:rPr>
          <w:rFonts w:ascii="Arial" w:eastAsia="Calibri" w:hAnsi="Arial" w:cs="Arial"/>
          <w:b/>
          <w:kern w:val="1"/>
          <w:sz w:val="22"/>
          <w:szCs w:val="22"/>
        </w:rPr>
        <w:t>4</w:t>
      </w:r>
      <w:r w:rsidR="00DF3ECE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r.</w:t>
      </w:r>
      <w:r w:rsidR="006C227A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</w:p>
    <w:p w14:paraId="19126821" w14:textId="02CA1EE8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Oferty należy składać poprzez </w:t>
      </w:r>
      <w:r w:rsidR="00163A1F" w:rsidRPr="00DD7AD2">
        <w:rPr>
          <w:rFonts w:ascii="Arial" w:hAnsi="Arial" w:cs="Arial"/>
          <w:sz w:val="22"/>
          <w:szCs w:val="22"/>
        </w:rPr>
        <w:t>g</w:t>
      </w:r>
      <w:r w:rsidR="005006BA" w:rsidRPr="00DD7AD2">
        <w:rPr>
          <w:rFonts w:ascii="Arial" w:hAnsi="Arial" w:cs="Arial"/>
          <w:sz w:val="22"/>
          <w:szCs w:val="22"/>
        </w:rPr>
        <w:t xml:space="preserve">enerator ofert konkursowych </w:t>
      </w:r>
      <w:bookmarkStart w:id="5" w:name="_Hlk90370865"/>
      <w:r w:rsidR="005006BA" w:rsidRPr="00DD7AD2">
        <w:rPr>
          <w:rFonts w:ascii="Arial" w:hAnsi="Arial" w:cs="Arial"/>
          <w:sz w:val="22"/>
          <w:szCs w:val="22"/>
        </w:rPr>
        <w:t>w serwisie Witkac.pl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bookmarkEnd w:id="5"/>
      <w:r w:rsidR="00163A1F" w:rsidRPr="00DD7AD2">
        <w:rPr>
          <w:rFonts w:ascii="Arial" w:eastAsia="Calibri" w:hAnsi="Arial" w:cs="Arial"/>
          <w:kern w:val="1"/>
          <w:sz w:val="22"/>
          <w:szCs w:val="22"/>
        </w:rPr>
        <w:t>(dalej</w:t>
      </w:r>
      <w:r w:rsidR="00C61416" w:rsidRPr="00DD7AD2">
        <w:rPr>
          <w:rFonts w:ascii="Arial" w:eastAsia="Calibri" w:hAnsi="Arial" w:cs="Arial"/>
          <w:kern w:val="1"/>
          <w:sz w:val="22"/>
          <w:szCs w:val="22"/>
        </w:rPr>
        <w:t>: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„Generator”), </w:t>
      </w:r>
      <w:r w:rsidRPr="00DD7AD2">
        <w:rPr>
          <w:rFonts w:ascii="Arial" w:eastAsia="Calibri" w:hAnsi="Arial" w:cs="Arial"/>
          <w:kern w:val="1"/>
          <w:sz w:val="22"/>
          <w:szCs w:val="22"/>
        </w:rPr>
        <w:t>dostępny na</w:t>
      </w:r>
      <w:r w:rsidR="006A6BB1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stronie </w:t>
      </w:r>
      <w:hyperlink r:id="rId10" w:history="1">
        <w:r w:rsidR="00971884" w:rsidRPr="0010176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konkursyngo.mcps.com.pl</w:t>
        </w:r>
      </w:hyperlink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. </w:t>
      </w:r>
    </w:p>
    <w:p w14:paraId="2D0388DD" w14:textId="32DDFC1C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Generator uniemożliwia edycję lub wycofanie oferty po jej złożeniu.</w:t>
      </w:r>
      <w:r w:rsidR="008D47A5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8D47A5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przypadku chęci wycofania oferty złożonej w 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>G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eneratorze (przed upływem terminu składania ofert), należy dostarczyć do 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 xml:space="preserve">Mazowieckiego Centrum Polityki Społecznej </w:t>
      </w:r>
      <w:r w:rsidRPr="00DD7AD2">
        <w:rPr>
          <w:rFonts w:ascii="Arial" w:eastAsia="Calibri" w:hAnsi="Arial" w:cs="Arial"/>
          <w:kern w:val="1"/>
          <w:sz w:val="22"/>
          <w:szCs w:val="22"/>
        </w:rPr>
        <w:t>oświadczenie o</w:t>
      </w:r>
      <w:r w:rsidR="00A2269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wycofaniu oferty.</w:t>
      </w:r>
    </w:p>
    <w:p w14:paraId="2C565AC0" w14:textId="66B76B38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Oferent może złożyć nie więcej niż 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>jedną ofertę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w konkursie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 xml:space="preserve">. 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Maksymalna kwota </w:t>
      </w:r>
      <w:r w:rsidR="009D3836" w:rsidRPr="00DD7AD2">
        <w:rPr>
          <w:rFonts w:ascii="Arial" w:eastAsia="Calibri" w:hAnsi="Arial" w:cs="Arial"/>
          <w:bCs/>
          <w:kern w:val="1"/>
          <w:sz w:val="22"/>
          <w:szCs w:val="22"/>
        </w:rPr>
        <w:t>dotacji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 dla jednej oferty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971884" w:rsidRPr="00DD7AD2">
        <w:rPr>
          <w:rFonts w:ascii="Arial" w:eastAsia="Calibri" w:hAnsi="Arial" w:cs="Arial"/>
          <w:bCs/>
          <w:sz w:val="22"/>
          <w:szCs w:val="22"/>
          <w:lang w:eastAsia="en-US"/>
        </w:rPr>
        <w:t xml:space="preserve">(dotyczy również oferty wspólnej) </w:t>
      </w:r>
      <w:r w:rsidRPr="00DD7AD2">
        <w:rPr>
          <w:rFonts w:ascii="Arial" w:eastAsia="Calibri" w:hAnsi="Arial" w:cs="Arial"/>
          <w:kern w:val="1"/>
          <w:sz w:val="22"/>
          <w:szCs w:val="22"/>
        </w:rPr>
        <w:t>wynosi</w:t>
      </w:r>
      <w:r w:rsidR="004539CD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4539CD" w:rsidRPr="000C2FA2">
        <w:rPr>
          <w:rFonts w:ascii="Arial" w:eastAsia="Calibri" w:hAnsi="Arial" w:cs="Arial"/>
          <w:b/>
          <w:kern w:val="1"/>
          <w:sz w:val="22"/>
          <w:szCs w:val="22"/>
        </w:rPr>
        <w:t>194 000,00 zł</w:t>
      </w:r>
      <w:r w:rsidR="004539CD" w:rsidRPr="000C2FA2">
        <w:rPr>
          <w:rFonts w:ascii="Arial" w:eastAsia="Calibri" w:hAnsi="Arial" w:cs="Arial"/>
          <w:kern w:val="1"/>
          <w:sz w:val="22"/>
          <w:szCs w:val="22"/>
        </w:rPr>
        <w:t>.</w:t>
      </w:r>
    </w:p>
    <w:p w14:paraId="1B2A895F" w14:textId="091D9C23" w:rsidR="007757E5" w:rsidRPr="00DD7AD2" w:rsidRDefault="007757E5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Oferty złożone ponad limity określone w </w:t>
      </w:r>
      <w:r w:rsidR="00CF63E4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pkt. V.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4 nie będą rozpatrywane. O</w:t>
      </w:r>
      <w:r w:rsidR="007E741F">
        <w:rPr>
          <w:rFonts w:ascii="Arial" w:eastAsia="Calibri" w:hAnsi="Arial" w:cs="Arial"/>
          <w:b/>
          <w:bCs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kolejności rozpatrywania decyduje data złożenia w </w:t>
      </w:r>
      <w:r w:rsidR="00163A1F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G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eneratorze.</w:t>
      </w:r>
    </w:p>
    <w:p w14:paraId="498B1B6F" w14:textId="4661C6D0" w:rsidR="00C833D6" w:rsidRPr="00DD7AD2" w:rsidRDefault="00C833D6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W przypadku, gdy </w:t>
      </w:r>
      <w:r w:rsidR="003F2B8D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 nie podlega wpisowi w Krajowym Rejestrze Sądowym</w:t>
      </w:r>
      <w:r w:rsidRPr="00DD7AD2">
        <w:rPr>
          <w:rFonts w:ascii="Arial" w:hAnsi="Arial" w:cs="Arial"/>
          <w:bCs/>
          <w:sz w:val="22"/>
          <w:szCs w:val="22"/>
        </w:rPr>
        <w:t xml:space="preserve"> obligatoryjnie należy </w:t>
      </w:r>
      <w:r w:rsidR="002F777A" w:rsidRPr="00DD7AD2">
        <w:rPr>
          <w:rFonts w:ascii="Arial" w:hAnsi="Arial" w:cs="Arial"/>
          <w:bCs/>
          <w:sz w:val="22"/>
          <w:szCs w:val="22"/>
        </w:rPr>
        <w:t>dołączyć do składanej oferty</w:t>
      </w:r>
      <w:r w:rsidRPr="00DD7AD2">
        <w:rPr>
          <w:rFonts w:ascii="Arial" w:hAnsi="Arial" w:cs="Arial"/>
          <w:bCs/>
          <w:sz w:val="22"/>
          <w:szCs w:val="22"/>
        </w:rPr>
        <w:t xml:space="preserve"> w formie elektronicznej za</w:t>
      </w:r>
      <w:r w:rsidR="00CC6DE7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 xml:space="preserve">pośrednictwem </w:t>
      </w:r>
      <w:r w:rsidR="00163A1F" w:rsidRPr="00DD7AD2">
        <w:rPr>
          <w:rFonts w:ascii="Arial" w:hAnsi="Arial" w:cs="Arial"/>
          <w:sz w:val="22"/>
          <w:szCs w:val="22"/>
        </w:rPr>
        <w:t>G</w:t>
      </w:r>
      <w:r w:rsidRPr="00DD7AD2">
        <w:rPr>
          <w:rFonts w:ascii="Arial" w:hAnsi="Arial" w:cs="Arial"/>
          <w:sz w:val="22"/>
          <w:szCs w:val="22"/>
        </w:rPr>
        <w:t xml:space="preserve">eneratora kopię aktualnego wyciągu z innego rejestru lub ewidencji, ewentualnie inny dokument potwierdzający status prawny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ferenta. Odpis musi być zgodny ze stanem faktycznym i</w:t>
      </w:r>
      <w:r w:rsidR="00AA079B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prawnym, niezależnie od tego, kiedy został wydany. Gdy oferta składana jest przez więcej niż jednego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ferenta, każdy z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ferentów zobowiązany jest do załączenia ww. dokumentów.</w:t>
      </w:r>
    </w:p>
    <w:p w14:paraId="03EF4858" w14:textId="4E457AFF" w:rsidR="00583A81" w:rsidRPr="00AA3614" w:rsidRDefault="00583A81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AA3614">
        <w:rPr>
          <w:rFonts w:ascii="Arial" w:eastAsia="Calibri" w:hAnsi="Arial" w:cs="Arial"/>
          <w:kern w:val="1"/>
          <w:sz w:val="22"/>
          <w:szCs w:val="22"/>
        </w:rPr>
        <w:t>Oferent zobowiązany jest do załączenia dokumentu potwierdzającego działalność statutową zgodnego z obszarem wskazanym w ogłoszeniu konkursowym tj. działalność na rzecz osób niepełnosprawnych.</w:t>
      </w:r>
    </w:p>
    <w:p w14:paraId="78A85B58" w14:textId="7899BBFE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bookmarkStart w:id="6" w:name="_Toc502832593"/>
      <w:r w:rsidRPr="00DD7AD2">
        <w:rPr>
          <w:sz w:val="22"/>
          <w:szCs w:val="22"/>
        </w:rPr>
        <w:t>VI. Terminy i tryb wyboru oferty</w:t>
      </w:r>
      <w:bookmarkEnd w:id="6"/>
    </w:p>
    <w:p w14:paraId="6DC53FFE" w14:textId="21AFD67E" w:rsidR="00C833D6" w:rsidRPr="00DD7AD2" w:rsidRDefault="000D6100" w:rsidP="00097D34">
      <w:pPr>
        <w:numPr>
          <w:ilvl w:val="0"/>
          <w:numId w:val="1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W okresie między</w:t>
      </w:r>
      <w:r w:rsidR="00AF2903" w:rsidRPr="004C3B86">
        <w:rPr>
          <w:rFonts w:ascii="Arial" w:eastAsia="Calibri" w:hAnsi="Arial" w:cs="Arial"/>
          <w:b/>
          <w:color w:val="FF0000"/>
          <w:kern w:val="1"/>
          <w:sz w:val="22"/>
          <w:szCs w:val="22"/>
        </w:rPr>
        <w:t xml:space="preserve"> </w:t>
      </w:r>
      <w:r w:rsidR="00AA3614" w:rsidRPr="000C2FA2">
        <w:rPr>
          <w:rFonts w:ascii="Arial" w:eastAsia="Calibri" w:hAnsi="Arial" w:cs="Arial"/>
          <w:b/>
          <w:kern w:val="1"/>
          <w:sz w:val="22"/>
          <w:szCs w:val="22"/>
        </w:rPr>
        <w:t>17</w:t>
      </w:r>
      <w:r w:rsidR="004F14A8">
        <w:rPr>
          <w:rFonts w:ascii="Arial" w:eastAsia="Calibri" w:hAnsi="Arial" w:cs="Arial"/>
          <w:b/>
          <w:kern w:val="1"/>
          <w:sz w:val="22"/>
          <w:szCs w:val="22"/>
        </w:rPr>
        <w:t xml:space="preserve"> a 22</w:t>
      </w:r>
      <w:r w:rsidR="004C3B86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FC3449" w:rsidRPr="000C2FA2">
        <w:rPr>
          <w:rFonts w:ascii="Arial" w:eastAsia="Calibri" w:hAnsi="Arial" w:cs="Arial"/>
          <w:b/>
          <w:kern w:val="1"/>
          <w:sz w:val="22"/>
          <w:szCs w:val="22"/>
        </w:rPr>
        <w:t>maja</w:t>
      </w:r>
      <w:r w:rsidR="00AF2903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202</w:t>
      </w:r>
      <w:r w:rsidR="003A49F4" w:rsidRPr="000C2FA2">
        <w:rPr>
          <w:rFonts w:ascii="Arial" w:eastAsia="Calibri" w:hAnsi="Arial" w:cs="Arial"/>
          <w:b/>
          <w:kern w:val="1"/>
          <w:sz w:val="22"/>
          <w:szCs w:val="22"/>
        </w:rPr>
        <w:t>4</w:t>
      </w:r>
      <w:r w:rsidR="006C227A" w:rsidRPr="000C2FA2">
        <w:rPr>
          <w:rFonts w:ascii="Arial" w:eastAsia="Calibri" w:hAnsi="Arial" w:cs="Arial"/>
          <w:b/>
          <w:kern w:val="1"/>
          <w:sz w:val="22"/>
          <w:szCs w:val="22"/>
        </w:rPr>
        <w:t xml:space="preserve"> r.</w:t>
      </w:r>
      <w:r w:rsidR="00C833D6" w:rsidRPr="000C2FA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na stronie internetowej </w:t>
      </w:r>
      <w:hyperlink r:id="rId11" w:history="1">
        <w:r w:rsidR="00C833D6"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dialog.mazovia.pl</w:t>
        </w:r>
      </w:hyperlink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– zakładka </w:t>
      </w:r>
      <w:hyperlink r:id="rId12" w:history="1">
        <w:r w:rsidR="00C833D6"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„Konkursy ofert”</w:t>
        </w:r>
      </w:hyperlink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oraz w 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>G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eneratorze ofert zostaną zamieszczone wyniki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weryfikacji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formalnej, ze wskazaniem wszystkich ofert złożonych w konkursie,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tym ofert niespełniających wymogów formalnych wraz z podaniem rodzaju błędu oraz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i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nformacja o</w:t>
      </w:r>
      <w:r w:rsidR="006C227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możliwości, trybie i</w:t>
      </w:r>
      <w:r w:rsidR="00F530B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terminach składania zastrzeżeń do wyników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weryfikacji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formalnej.</w:t>
      </w:r>
    </w:p>
    <w:p w14:paraId="4334EB62" w14:textId="68B1B1CF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Oferent, którego oferta nie spełnia wymogów formalnych, ma możliwość, w ciągu 7 dni kalendarzowych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,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następujących po dniu opublikowania wyników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>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 ofert, złożenia zastrzeżenia do negatywnego wyniku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</w:t>
      </w:r>
      <w:r w:rsidR="009F16AC" w:rsidRPr="00DD7AD2">
        <w:rPr>
          <w:rFonts w:ascii="Arial" w:eastAsia="Calibri" w:hAnsi="Arial" w:cs="Arial"/>
          <w:kern w:val="1"/>
          <w:sz w:val="22"/>
          <w:szCs w:val="22"/>
        </w:rPr>
        <w:t>,</w:t>
      </w:r>
    </w:p>
    <w:p w14:paraId="37B12A6E" w14:textId="2C664F1A" w:rsidR="0073319D" w:rsidRPr="00DD7AD2" w:rsidRDefault="00C833D6" w:rsidP="0073319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Zastrzeżenie do negatywnego wyniku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weryfikacji </w:t>
      </w:r>
      <w:r w:rsidRPr="00DD7AD2">
        <w:rPr>
          <w:rFonts w:ascii="Arial" w:eastAsia="Calibri" w:hAnsi="Arial" w:cs="Arial"/>
          <w:kern w:val="1"/>
          <w:sz w:val="22"/>
          <w:szCs w:val="22"/>
        </w:rPr>
        <w:t>formalnej należy złożyć w jeden z</w:t>
      </w:r>
      <w:r w:rsidR="00CC6DE7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wymienionych niżej sposobów:</w:t>
      </w:r>
    </w:p>
    <w:p w14:paraId="63C97991" w14:textId="77777777" w:rsidR="0073319D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iCs/>
          <w:sz w:val="22"/>
          <w:szCs w:val="22"/>
        </w:rPr>
        <w:t>sobiście w godzinach: 8.00–16.00 w kancelarii Mazowieckiego Centrum Polityki Społecznej, ul. Grzybowska 80/82, 00-844 Warszawa, I piętro, pokój 125;</w:t>
      </w:r>
    </w:p>
    <w:p w14:paraId="266B5923" w14:textId="1C65ECDC" w:rsidR="0073319D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za pośrednictwem poczty lub poczty kurierskiej na adres: </w:t>
      </w:r>
      <w:r w:rsidRPr="00DD7AD2">
        <w:rPr>
          <w:rFonts w:ascii="Arial" w:hAnsi="Arial" w:cs="Arial"/>
          <w:iCs/>
          <w:sz w:val="22"/>
          <w:szCs w:val="22"/>
        </w:rPr>
        <w:t>Mazowieckie Centrum Polityki Społecznej,</w:t>
      </w:r>
      <w:r w:rsidRPr="00DD7AD2">
        <w:rPr>
          <w:rFonts w:ascii="Arial" w:hAnsi="Arial" w:cs="Arial"/>
          <w:sz w:val="22"/>
          <w:szCs w:val="22"/>
        </w:rPr>
        <w:t xml:space="preserve"> ul. Grzybowska 80/82, 00-844 Warszawa – o zachowaniu terminu złożenia </w:t>
      </w:r>
      <w:r w:rsidR="00E82123" w:rsidRPr="00DD7AD2">
        <w:rPr>
          <w:rFonts w:ascii="Arial" w:hAnsi="Arial" w:cs="Arial"/>
          <w:sz w:val="22"/>
          <w:szCs w:val="22"/>
        </w:rPr>
        <w:t xml:space="preserve">zastrzeżenia </w:t>
      </w:r>
      <w:r w:rsidRPr="00DD7AD2">
        <w:rPr>
          <w:rFonts w:ascii="Arial" w:hAnsi="Arial" w:cs="Arial"/>
          <w:sz w:val="22"/>
          <w:szCs w:val="22"/>
        </w:rPr>
        <w:t>decyduje data wpływu do</w:t>
      </w:r>
      <w:r w:rsidRPr="00DD7AD2">
        <w:rPr>
          <w:rFonts w:ascii="Arial" w:hAnsi="Arial" w:cs="Arial"/>
          <w:iCs/>
          <w:sz w:val="22"/>
          <w:szCs w:val="22"/>
        </w:rPr>
        <w:t xml:space="preserve"> Mazowieckie</w:t>
      </w:r>
      <w:r w:rsidR="00C862AF" w:rsidRPr="00DD7AD2">
        <w:rPr>
          <w:rFonts w:ascii="Arial" w:hAnsi="Arial" w:cs="Arial"/>
          <w:iCs/>
          <w:sz w:val="22"/>
          <w:szCs w:val="22"/>
        </w:rPr>
        <w:t>go</w:t>
      </w:r>
      <w:r w:rsidRPr="00DD7AD2">
        <w:rPr>
          <w:rFonts w:ascii="Arial" w:hAnsi="Arial" w:cs="Arial"/>
          <w:iCs/>
          <w:sz w:val="22"/>
          <w:szCs w:val="22"/>
        </w:rPr>
        <w:t xml:space="preserve"> Centrum Polityki Społecznej</w:t>
      </w:r>
      <w:r w:rsidRPr="00DD7AD2">
        <w:rPr>
          <w:rFonts w:ascii="Arial" w:hAnsi="Arial" w:cs="Arial"/>
          <w:sz w:val="22"/>
          <w:szCs w:val="22"/>
        </w:rPr>
        <w:t>;</w:t>
      </w:r>
    </w:p>
    <w:p w14:paraId="6295CA6C" w14:textId="7134D730" w:rsidR="005D79FF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bCs/>
          <w:sz w:val="22"/>
          <w:szCs w:val="22"/>
        </w:rPr>
        <w:t xml:space="preserve">za pomocą </w:t>
      </w:r>
      <w:r w:rsidR="005C03EB" w:rsidRPr="00DD7AD2">
        <w:rPr>
          <w:rFonts w:ascii="Arial" w:hAnsi="Arial" w:cs="Arial"/>
          <w:bCs/>
          <w:sz w:val="22"/>
          <w:szCs w:val="22"/>
        </w:rPr>
        <w:t>profilu zaufanego</w:t>
      </w:r>
      <w:r w:rsidRPr="00DD7A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7AD2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DD7AD2">
        <w:rPr>
          <w:rFonts w:ascii="Arial" w:hAnsi="Arial" w:cs="Arial"/>
          <w:bCs/>
          <w:sz w:val="22"/>
          <w:szCs w:val="22"/>
        </w:rPr>
        <w:t xml:space="preserve"> zgodnie z zasadami opisanymi na stronie</w:t>
      </w:r>
      <w:r w:rsidRPr="00DD7AD2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="00A2269E" w:rsidRPr="00DD7AD2">
          <w:rPr>
            <w:rStyle w:val="Hipercze"/>
            <w:rFonts w:ascii="Arial" w:hAnsi="Arial" w:cs="Arial"/>
            <w:sz w:val="22"/>
            <w:szCs w:val="22"/>
          </w:rPr>
          <w:t>https://bip.mcps.com.pl/sposoby-przyjmowania-i-zalatwiania-spraw/zalatwianie-spraw/</w:t>
        </w:r>
      </w:hyperlink>
      <w:r w:rsidR="003605A6" w:rsidRPr="00DD7AD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6A97926C" w14:textId="6C189C5B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bookmarkStart w:id="7" w:name="_Hlk89256998"/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Zastrzeżenia będą rozpatrzone przez </w:t>
      </w:r>
      <w:r w:rsidR="00C04C17">
        <w:rPr>
          <w:rFonts w:ascii="Arial" w:eastAsia="Calibri" w:hAnsi="Arial" w:cs="Arial"/>
          <w:kern w:val="1"/>
          <w:sz w:val="22"/>
          <w:szCs w:val="22"/>
        </w:rPr>
        <w:t>k</w:t>
      </w:r>
      <w:r w:rsidRPr="00DD7AD2">
        <w:rPr>
          <w:rFonts w:ascii="Arial" w:eastAsia="Calibri" w:hAnsi="Arial" w:cs="Arial"/>
          <w:kern w:val="1"/>
          <w:sz w:val="22"/>
          <w:szCs w:val="22"/>
        </w:rPr>
        <w:t>omisję konkursową opiniującą oferty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0C3534">
        <w:rPr>
          <w:rFonts w:ascii="Arial" w:eastAsia="Calibri" w:hAnsi="Arial" w:cs="Arial"/>
          <w:kern w:val="1"/>
          <w:sz w:val="22"/>
          <w:szCs w:val="22"/>
        </w:rPr>
        <w:t>(dalej: „k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>omisja konkursowa”)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>.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Ostateczna informacja o ofertach odrzuconych na etapie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>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 zostanie opublikowana wraz z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rozstrzygnięciem konkursu. Oferenci, których zastrzeżenia zostaną rozpatrzone negatywnie, po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rozstrzygnięciu konkursu otrzymają informację na piśmie wraz z uzasadnieniem negatywnego rozpatrzenia zastrzeżenia.</w:t>
      </w:r>
    </w:p>
    <w:bookmarkEnd w:id="7"/>
    <w:p w14:paraId="53D92162" w14:textId="08DAD0C3" w:rsidR="00C833D6" w:rsidRPr="00DD7AD2" w:rsidRDefault="00F112EA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Zaopiniowania ofert pod względem merytorycznym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dokona </w:t>
      </w:r>
      <w:r w:rsidR="000C3534">
        <w:rPr>
          <w:rFonts w:ascii="Arial" w:eastAsia="Calibri" w:hAnsi="Arial" w:cs="Arial"/>
          <w:kern w:val="1"/>
          <w:sz w:val="22"/>
          <w:szCs w:val="22"/>
        </w:rPr>
        <w:t>k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omisja konkursowa powołana przez Zarząd Województwa Mazowieckiego. Komisja konkursowa będzie kierowała się kryteriami podanymi w pkt</w:t>
      </w:r>
      <w:r w:rsidR="002F777A" w:rsidRPr="00DD7AD2">
        <w:rPr>
          <w:rFonts w:ascii="Arial" w:eastAsia="Calibri" w:hAnsi="Arial" w:cs="Arial"/>
          <w:kern w:val="1"/>
          <w:sz w:val="22"/>
          <w:szCs w:val="22"/>
        </w:rPr>
        <w:t>.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VII.2 ogłoszenia.</w:t>
      </w:r>
    </w:p>
    <w:p w14:paraId="4BE298DF" w14:textId="2B430701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Oferty, które w toku </w:t>
      </w:r>
      <w:r w:rsidR="00F112EA" w:rsidRPr="00DD7AD2">
        <w:rPr>
          <w:rFonts w:ascii="Arial" w:eastAsia="Calibri" w:hAnsi="Arial" w:cs="Arial"/>
          <w:kern w:val="1"/>
          <w:sz w:val="22"/>
          <w:szCs w:val="22"/>
        </w:rPr>
        <w:t xml:space="preserve">zaopiniowania pod względem merytorycznym 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uzyskają 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mniej niż</w:t>
      </w:r>
      <w:r w:rsidR="00C93179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60</w:t>
      </w:r>
      <w:r w:rsidR="00CC6DE7">
        <w:rPr>
          <w:rFonts w:ascii="Arial" w:eastAsia="Calibri" w:hAnsi="Arial" w:cs="Arial"/>
          <w:b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punktów</w:t>
      </w:r>
      <w:r w:rsidR="005C03EB" w:rsidRPr="00DD7AD2">
        <w:rPr>
          <w:rFonts w:ascii="Arial" w:eastAsia="Calibri" w:hAnsi="Arial" w:cs="Arial"/>
          <w:b/>
          <w:kern w:val="1"/>
          <w:sz w:val="22"/>
          <w:szCs w:val="22"/>
        </w:rPr>
        <w:t>,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nie mogą być rekomendowane do uzyskania dotacji.</w:t>
      </w:r>
    </w:p>
    <w:p w14:paraId="4F0F8EE8" w14:textId="457072A0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Konkurs rozstrzyga Zarząd Województwa Mazowieckiego w formie uchwały po</w:t>
      </w:r>
      <w:r w:rsidR="002D61A4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zapoznaniu się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z</w:t>
      </w:r>
      <w:r w:rsidR="006C4E7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rekomendacją Komisji konkursowej.</w:t>
      </w:r>
    </w:p>
    <w:p w14:paraId="22EA49B4" w14:textId="0A99D0EE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Komisja </w:t>
      </w:r>
      <w:r w:rsidR="008D0291" w:rsidRPr="00DD7AD2">
        <w:rPr>
          <w:rFonts w:ascii="Arial" w:eastAsia="Calibri" w:hAnsi="Arial" w:cs="Arial"/>
          <w:kern w:val="1"/>
          <w:sz w:val="22"/>
          <w:szCs w:val="22"/>
        </w:rPr>
        <w:t xml:space="preserve">konkursowa </w:t>
      </w:r>
      <w:r w:rsidRPr="00DD7AD2">
        <w:rPr>
          <w:rFonts w:ascii="Arial" w:eastAsia="Calibri" w:hAnsi="Arial" w:cs="Arial"/>
          <w:kern w:val="1"/>
          <w:sz w:val="22"/>
          <w:szCs w:val="22"/>
        </w:rPr>
        <w:t>kończy działalność po podjęciu przez Zarząd Województwa Mazowieckiego uchwały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sprawie wyboru ofert i przyznania dotacji.</w:t>
      </w:r>
    </w:p>
    <w:p w14:paraId="111A35B1" w14:textId="475BB304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Ogłoszenie o rozstrzygnięciu konkursu zostanie zamieszczone </w:t>
      </w:r>
      <w:r w:rsidR="008B74E2" w:rsidRPr="00DD7AD2">
        <w:rPr>
          <w:rFonts w:ascii="Arial" w:eastAsia="Calibri" w:hAnsi="Arial" w:cs="Arial"/>
          <w:kern w:val="1"/>
          <w:sz w:val="22"/>
          <w:szCs w:val="22"/>
        </w:rPr>
        <w:t>na bip.mazovia.pl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>na tablic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y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ogłoszeń w siedzibie Urzędu Marszałkowskiego Województwa Mazowieckiego w Warszawie oraz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 w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jego delegatur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ach</w:t>
      </w:r>
      <w:r w:rsidRPr="00DD7AD2">
        <w:rPr>
          <w:rFonts w:ascii="Arial" w:eastAsia="Calibri" w:hAnsi="Arial" w:cs="Arial"/>
          <w:kern w:val="1"/>
          <w:sz w:val="22"/>
          <w:szCs w:val="22"/>
        </w:rPr>
        <w:t>, na</w:t>
      </w:r>
      <w:r w:rsidR="006A2730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stron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ach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internetow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ych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4" w:history="1">
        <w:r w:rsidR="008B74E2" w:rsidRPr="00DD7AD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mazovia.pl</w:t>
        </w:r>
      </w:hyperlink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hyperlink r:id="rId15" w:history="1">
        <w:r w:rsidR="008B74E2" w:rsidRPr="00DD7AD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dialog.mazovia.pl</w:t>
        </w:r>
      </w:hyperlink>
      <w:r w:rsidR="00AA6484" w:rsidRPr="00DD7AD2">
        <w:rPr>
          <w:rFonts w:ascii="Arial" w:eastAsia="Calibri" w:hAnsi="Arial" w:cs="Arial"/>
          <w:kern w:val="1"/>
          <w:sz w:val="22"/>
          <w:szCs w:val="22"/>
        </w:rPr>
        <w:t xml:space="preserve"> – 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w </w:t>
      </w:r>
      <w:r w:rsidR="00AA6484" w:rsidRPr="00DD7AD2">
        <w:rPr>
          <w:rFonts w:ascii="Arial" w:eastAsia="Calibri" w:hAnsi="Arial" w:cs="Arial"/>
          <w:kern w:val="1"/>
          <w:sz w:val="22"/>
          <w:szCs w:val="22"/>
        </w:rPr>
        <w:t>zakład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ce</w:t>
      </w:r>
      <w:r w:rsidR="00AA6484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6" w:history="1">
        <w:r w:rsidR="00AA6484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 xml:space="preserve">„Konkursy </w:t>
        </w:r>
        <w:r w:rsidR="005C03EB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o</w:t>
        </w:r>
        <w:r w:rsidR="00AA6484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fert”</w:t>
        </w:r>
      </w:hyperlink>
      <w:r w:rsidR="00AA6484" w:rsidRPr="00DD7AD2">
        <w:rPr>
          <w:rFonts w:ascii="Arial" w:eastAsia="Calibri" w:hAnsi="Arial" w:cs="Arial"/>
          <w:kern w:val="1"/>
          <w:sz w:val="22"/>
          <w:szCs w:val="22"/>
        </w:rPr>
        <w:t>,</w:t>
      </w:r>
      <w:r w:rsidR="00C93179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na stronie internetowej </w:t>
      </w:r>
      <w:hyperlink r:id="rId17" w:history="1">
        <w:r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mcps.com.pl</w:t>
        </w:r>
      </w:hyperlink>
      <w:r w:rsidR="0083565E" w:rsidRPr="00DD7AD2">
        <w:rPr>
          <w:rFonts w:ascii="Arial" w:eastAsia="Calibri" w:hAnsi="Arial" w:cs="Arial"/>
          <w:kern w:val="1"/>
          <w:sz w:val="22"/>
          <w:szCs w:val="22"/>
          <w:u w:val="single"/>
        </w:rPr>
        <w:t>,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na tablicy ogłoszeń w siedzibie Mazowieckiego Centrum Polityki Społecznej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. Ponadto </w:t>
      </w:r>
      <w:r w:rsidR="00763149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ferenci zostaną powiadomieni pisemnie o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przyznaniu dotacji.</w:t>
      </w:r>
    </w:p>
    <w:p w14:paraId="358A7CBA" w14:textId="71BC7936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Przewidywany termin rozstrzygnięcia </w:t>
      </w:r>
      <w:r w:rsidRPr="000C2FA2">
        <w:rPr>
          <w:rFonts w:ascii="Arial" w:eastAsia="Calibri" w:hAnsi="Arial" w:cs="Arial"/>
          <w:bCs/>
          <w:kern w:val="1"/>
          <w:sz w:val="22"/>
          <w:szCs w:val="22"/>
        </w:rPr>
        <w:t xml:space="preserve">konkursu </w:t>
      </w:r>
      <w:r w:rsidR="00BC2F53" w:rsidRPr="000C2FA2">
        <w:rPr>
          <w:rFonts w:ascii="Arial" w:eastAsia="Calibri" w:hAnsi="Arial" w:cs="Arial"/>
          <w:b/>
          <w:bCs/>
          <w:kern w:val="1"/>
          <w:sz w:val="22"/>
          <w:szCs w:val="22"/>
        </w:rPr>
        <w:t>do</w:t>
      </w:r>
      <w:r w:rsidR="00AF2903" w:rsidRPr="000C2FA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853268" w:rsidRPr="000C2FA2">
        <w:rPr>
          <w:rFonts w:ascii="Arial" w:eastAsia="Calibri" w:hAnsi="Arial" w:cs="Arial"/>
          <w:b/>
          <w:bCs/>
          <w:kern w:val="1"/>
          <w:sz w:val="22"/>
          <w:szCs w:val="22"/>
        </w:rPr>
        <w:t>26</w:t>
      </w:r>
      <w:r w:rsidR="004C3B86" w:rsidRPr="000C2FA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czerwca 2024 r.</w:t>
      </w:r>
    </w:p>
    <w:p w14:paraId="1CDFB29B" w14:textId="078B9091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W przypadku rezygnacji 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ferenta/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ferentów z realizacji zadania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i odstąpienia od podpisania umowy, na podstawie zmiany uchwały Zarządu Województwa Mazowieckiego w sprawie rozstrzygnięcia konkursu, możliwe jest przyznanie dotacji 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ferentowi/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ferentom, którzy uzyskali na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liście rankingowej kolejno najwyższą ocenę/najwyższe oceny.</w:t>
      </w:r>
      <w:bookmarkStart w:id="8" w:name="_Toc502832594"/>
    </w:p>
    <w:p w14:paraId="4CD39F47" w14:textId="77777777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>VII. Kryteria wyboru ofert</w:t>
      </w:r>
      <w:bookmarkEnd w:id="8"/>
    </w:p>
    <w:p w14:paraId="6D923EC2" w14:textId="1FB8D255" w:rsidR="00C833D6" w:rsidRPr="00DD7AD2" w:rsidRDefault="00C833D6" w:rsidP="002E5E57">
      <w:pPr>
        <w:pStyle w:val="Akapitzlist"/>
        <w:numPr>
          <w:ilvl w:val="0"/>
          <w:numId w:val="14"/>
        </w:numPr>
        <w:tabs>
          <w:tab w:val="clear" w:pos="720"/>
        </w:tabs>
        <w:spacing w:after="240"/>
        <w:ind w:left="284" w:hanging="256"/>
        <w:rPr>
          <w:rFonts w:ascii="Arial" w:hAnsi="Arial" w:cs="Arial"/>
        </w:rPr>
      </w:pPr>
      <w:r w:rsidRPr="00DD7AD2">
        <w:rPr>
          <w:rFonts w:ascii="Arial" w:hAnsi="Arial" w:cs="Arial"/>
        </w:rPr>
        <w:t xml:space="preserve">Oferta musi spełniać </w:t>
      </w:r>
      <w:r w:rsidR="002705A1" w:rsidRPr="00DD7AD2">
        <w:rPr>
          <w:rFonts w:ascii="Arial" w:hAnsi="Arial" w:cs="Arial"/>
        </w:rPr>
        <w:t>następujące</w:t>
      </w:r>
      <w:r w:rsidRPr="00DD7AD2">
        <w:rPr>
          <w:rFonts w:ascii="Arial" w:hAnsi="Arial" w:cs="Arial"/>
        </w:rPr>
        <w:t xml:space="preserve"> kryteria formalne:</w:t>
      </w:r>
    </w:p>
    <w:p w14:paraId="1069D6E8" w14:textId="30D3E1BC" w:rsidR="002705A1" w:rsidRPr="00DD7AD2" w:rsidRDefault="002705A1" w:rsidP="002705A1">
      <w:pPr>
        <w:pStyle w:val="Akapitzlist"/>
        <w:spacing w:after="240"/>
        <w:ind w:left="357"/>
        <w:rPr>
          <w:rFonts w:ascii="Arial" w:hAnsi="Arial" w:cs="Aria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wyboru ofert"/>
        <w:tblDescription w:val="Rodzaj kryterium formalnego"/>
      </w:tblPr>
      <w:tblGrid>
        <w:gridCol w:w="568"/>
        <w:gridCol w:w="6379"/>
        <w:gridCol w:w="2976"/>
      </w:tblGrid>
      <w:tr w:rsidR="00C833D6" w:rsidRPr="00DD7AD2" w14:paraId="4A8DA29F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DD7AD2" w:rsidRDefault="00C833D6" w:rsidP="00B64FC8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DD7AD2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5390C24F" w:rsidR="00C833D6" w:rsidRPr="00DD7AD2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 postepowania</w:t>
            </w:r>
            <w:r w:rsidR="00F179D0"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w</w:t>
            </w:r>
            <w:r w:rsidR="00F179D0"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 niespełnienia kryterium formalnego</w:t>
            </w:r>
          </w:p>
        </w:tc>
      </w:tr>
      <w:tr w:rsidR="00C833D6" w:rsidRPr="00DD7AD2" w14:paraId="6DE26983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DD7AD2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1035D11D" w:rsidR="00C833D6" w:rsidRPr="00DD7AD2" w:rsidRDefault="00C833D6" w:rsidP="00B754B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bCs/>
                <w:sz w:val="22"/>
                <w:szCs w:val="22"/>
              </w:rPr>
              <w:t>Oferent jest organizacją pozarządową lub innym podmiotem, o</w:t>
            </w:r>
            <w:r w:rsidR="00B754B6" w:rsidRPr="00DD7AD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którym mowa w art. 3 ust. 3 ustawy z dnia 24 kwietnia 2003</w:t>
            </w:r>
            <w:r w:rsidR="00790FCA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C33010" w:rsidRPr="00DD7AD2">
              <w:rPr>
                <w:rFonts w:ascii="Arial" w:hAnsi="Arial" w:cs="Arial"/>
                <w:bCs/>
                <w:sz w:val="22"/>
                <w:szCs w:val="22"/>
              </w:rPr>
              <w:t xml:space="preserve">r. 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754B6" w:rsidRPr="00DD7AD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1D1CB13C" w:rsidR="00C833D6" w:rsidRPr="008660E0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8660E0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33D6" w:rsidRPr="00DD7AD2" w14:paraId="5E37FED2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DD7AD2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22D25C2F" w:rsidR="00C833D6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C4166">
              <w:rPr>
                <w:rFonts w:ascii="Arial" w:eastAsiaTheme="minorHAnsi" w:hAnsi="Arial" w:cs="Arial"/>
                <w:sz w:val="22"/>
                <w:szCs w:val="22"/>
              </w:rPr>
              <w:t>Działalność statutowa oferenta jest zgodna z obszarem wskazanym w ogłoszeniu konkursowym</w:t>
            </w:r>
            <w:r w:rsidR="00C833D6" w:rsidRPr="001C41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13CE05D0" w:rsidR="00C833D6" w:rsidRPr="008660E0" w:rsidRDefault="00E31C48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</w:t>
            </w:r>
            <w:r w:rsidR="00790FCA"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/ brak możliwości uzupełnienia oferty</w:t>
            </w:r>
          </w:p>
        </w:tc>
      </w:tr>
      <w:tr w:rsidR="00E31C48" w:rsidRPr="00DD7AD2" w14:paraId="2388A7E8" w14:textId="77777777" w:rsidTr="009D28B3">
        <w:trPr>
          <w:trHeight w:val="5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12B" w14:textId="6E4E489B" w:rsidR="00E31C48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8A6" w14:textId="43917A84" w:rsidR="00E31C48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C9A" w14:textId="41E8CF99" w:rsidR="00E31C48" w:rsidRPr="008660E0" w:rsidDel="00E31C48" w:rsidRDefault="00E31C48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>Nie dotyczy</w:t>
            </w:r>
          </w:p>
        </w:tc>
      </w:tr>
      <w:tr w:rsidR="00C80CD1" w:rsidRPr="00DD7AD2" w14:paraId="2616D8D8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73CE" w14:textId="5BC0702A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4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DA6" w14:textId="009BE3DD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Oferta nie przekracza określonego w ogłoszeniu konkursowym limitu ofert możliwych do złożenia przez jednego 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o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ferenta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. Pod uwagę brana jest kolejność ofert złożonych w Generatorze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DDE" w14:textId="77813846" w:rsidR="00C80CD1" w:rsidRPr="008660E0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8660E0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0CD1" w:rsidRPr="00DD7AD2" w14:paraId="2A06EF70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7A4" w14:textId="40C5F7DA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CD8" w14:textId="6FA55193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3AEA" w14:textId="05C2377F" w:rsidR="00C80CD1" w:rsidRPr="008660E0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8660E0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0CD1" w:rsidRPr="00DD7AD2" w14:paraId="75FD5AA7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BD5" w14:textId="3E5AEA20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6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5B8" w14:textId="3A2EE622" w:rsidR="00C80CD1" w:rsidRPr="00DD7AD2" w:rsidRDefault="00E31C48" w:rsidP="00C80C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Oferta zawiera opis sposobu/ów z</w:t>
            </w:r>
            <w:r w:rsidR="00C80CD1" w:rsidRPr="00DD7AD2">
              <w:rPr>
                <w:rFonts w:ascii="Arial" w:hAnsi="Arial" w:cs="Arial"/>
                <w:sz w:val="22"/>
                <w:szCs w:val="22"/>
              </w:rPr>
              <w:t>apewnienia dostępności osobom ze szczególnymi potrzebami w zakresie real</w:t>
            </w:r>
            <w:r w:rsidR="005C03EB" w:rsidRPr="00DD7AD2">
              <w:rPr>
                <w:rFonts w:ascii="Arial" w:hAnsi="Arial" w:cs="Arial"/>
                <w:sz w:val="22"/>
                <w:szCs w:val="22"/>
              </w:rPr>
              <w:t>izowanego</w:t>
            </w:r>
            <w:r w:rsidR="00C80CD1" w:rsidRPr="00DD7AD2">
              <w:rPr>
                <w:rFonts w:ascii="Arial" w:hAnsi="Arial" w:cs="Arial"/>
                <w:sz w:val="22"/>
                <w:szCs w:val="22"/>
              </w:rPr>
              <w:t xml:space="preserve"> zadania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76F" w14:textId="6613B018" w:rsidR="00C80CD1" w:rsidRPr="008660E0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>Brak m</w:t>
            </w:r>
            <w:r w:rsidR="00C80CD1"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ożliwość złożenia zastrzeżenia do </w:t>
            </w:r>
            <w:r w:rsidRPr="008660E0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="00C80CD1"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  <w:r w:rsidR="00790FCA" w:rsidRPr="008660E0">
              <w:rPr>
                <w:rFonts w:ascii="Arial" w:eastAsiaTheme="minorHAnsi" w:hAnsi="Arial" w:cs="Arial"/>
                <w:sz w:val="22"/>
                <w:szCs w:val="22"/>
              </w:rPr>
              <w:t xml:space="preserve"> /brak możliwości uzupełnienia oferty </w:t>
            </w:r>
          </w:p>
        </w:tc>
      </w:tr>
      <w:tr w:rsidR="00E31C48" w:rsidRPr="00DD7AD2" w14:paraId="4AB99FDF" w14:textId="02E60E5A" w:rsidTr="008B610D">
        <w:trPr>
          <w:trHeight w:val="11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7BB" w14:textId="3EE2D35A" w:rsidR="00E31C48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34E4" w14:textId="42B46007" w:rsidR="00E31C48" w:rsidRPr="00DD7AD2" w:rsidRDefault="008F763E" w:rsidP="00C80C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3E">
              <w:rPr>
                <w:rFonts w:ascii="Arial" w:hAnsi="Arial" w:cs="Arial"/>
                <w:sz w:val="22"/>
                <w:szCs w:val="22"/>
              </w:rPr>
              <w:t>Oferent, który nie podlega wpisowi w Krajowym Rejestrze Sądowym oraz oferent, który nie ma w K</w:t>
            </w:r>
            <w:r w:rsidR="0069578C">
              <w:rPr>
                <w:rFonts w:ascii="Arial" w:hAnsi="Arial" w:cs="Arial"/>
                <w:sz w:val="22"/>
                <w:szCs w:val="22"/>
              </w:rPr>
              <w:t>rajowym Rejestrze Sądowym</w:t>
            </w:r>
            <w:r w:rsidRPr="008F763E">
              <w:rPr>
                <w:rFonts w:ascii="Arial" w:hAnsi="Arial" w:cs="Arial"/>
                <w:sz w:val="22"/>
                <w:szCs w:val="22"/>
              </w:rPr>
              <w:t xml:space="preserve"> wpisanej informacji nt</w:t>
            </w:r>
            <w:r w:rsidR="0069578C">
              <w:rPr>
                <w:rFonts w:ascii="Arial" w:hAnsi="Arial" w:cs="Arial"/>
                <w:sz w:val="22"/>
                <w:szCs w:val="22"/>
              </w:rPr>
              <w:t>.</w:t>
            </w:r>
            <w:r w:rsidRPr="008F763E">
              <w:rPr>
                <w:rFonts w:ascii="Arial" w:hAnsi="Arial" w:cs="Arial"/>
                <w:sz w:val="22"/>
                <w:szCs w:val="22"/>
              </w:rPr>
              <w:t xml:space="preserve"> działalności statutowej zgodnej z obszarem wskazanym w ogłoszeniu konkursowym załączył kopię statutu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526" w14:textId="47B19676" w:rsidR="00E31C48" w:rsidRPr="008660E0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660E0">
              <w:rPr>
                <w:rFonts w:ascii="Arial" w:eastAsiaTheme="minorHAnsi" w:hAnsi="Arial" w:cs="Arial"/>
                <w:sz w:val="22"/>
                <w:szCs w:val="22"/>
              </w:rPr>
              <w:t>Brak możliwość złożenia zastrzeżenia do weryfikacji formalnej</w:t>
            </w:r>
          </w:p>
        </w:tc>
      </w:tr>
    </w:tbl>
    <w:p w14:paraId="31CB0119" w14:textId="77777777" w:rsidR="0083565E" w:rsidRPr="00DD7AD2" w:rsidRDefault="0083565E">
      <w:pPr>
        <w:rPr>
          <w:rFonts w:ascii="Arial" w:hAnsi="Arial" w:cs="Arial"/>
          <w:sz w:val="22"/>
          <w:szCs w:val="22"/>
        </w:rPr>
        <w:sectPr w:rsidR="0083565E" w:rsidRPr="00DD7AD2" w:rsidSect="0020057B">
          <w:headerReference w:type="default" r:id="rId18"/>
          <w:footerReference w:type="default" r:id="rId19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3EFEF478" w14:textId="2A261F66" w:rsidR="00C833D6" w:rsidRPr="00DD7AD2" w:rsidRDefault="00C833D6" w:rsidP="002E5E57">
      <w:pPr>
        <w:pStyle w:val="Akapitzlist"/>
        <w:numPr>
          <w:ilvl w:val="0"/>
          <w:numId w:val="14"/>
        </w:numPr>
        <w:tabs>
          <w:tab w:val="clear" w:pos="720"/>
        </w:tabs>
        <w:spacing w:after="200"/>
        <w:ind w:left="336" w:hanging="280"/>
        <w:rPr>
          <w:rFonts w:ascii="Arial" w:hAnsi="Arial" w:cs="Arial"/>
        </w:rPr>
      </w:pPr>
      <w:r w:rsidRPr="00DD7AD2">
        <w:rPr>
          <w:rFonts w:ascii="Arial" w:hAnsi="Arial" w:cs="Arial"/>
        </w:rPr>
        <w:t>Komisja</w:t>
      </w:r>
      <w:r w:rsidR="00E633B5">
        <w:rPr>
          <w:rFonts w:ascii="Arial" w:hAnsi="Arial" w:cs="Arial"/>
        </w:rPr>
        <w:t xml:space="preserve"> konkursowa</w:t>
      </w:r>
      <w:r w:rsidRPr="00DD7AD2">
        <w:rPr>
          <w:rFonts w:ascii="Arial" w:hAnsi="Arial" w:cs="Arial"/>
        </w:rPr>
        <w:t xml:space="preserve"> opiniując merytorycznie oferty uwzględni następujące kryteria: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wyboru ofert"/>
        <w:tblDescription w:val="Kryteria oceny"/>
      </w:tblPr>
      <w:tblGrid>
        <w:gridCol w:w="568"/>
        <w:gridCol w:w="5131"/>
        <w:gridCol w:w="1843"/>
        <w:gridCol w:w="1701"/>
      </w:tblGrid>
      <w:tr w:rsidR="00B053D7" w:rsidRPr="00DD7AD2" w14:paraId="7F6C0222" w14:textId="77777777" w:rsidTr="00156CBE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B46" w14:textId="77777777" w:rsidR="00B053D7" w:rsidRPr="00DD7AD2" w:rsidRDefault="00B053D7" w:rsidP="00156CB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5F8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D742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27D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7F289A" w:rsidRPr="00DD7AD2" w14:paraId="40C410B9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28D" w14:textId="77777777" w:rsidR="007F289A" w:rsidRPr="00DD7AD2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355" w14:textId="77777777" w:rsidR="007F289A" w:rsidRPr="00DD7AD2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451" w14:textId="541FA8B8" w:rsidR="007F289A" w:rsidRPr="00DD7AD2" w:rsidRDefault="00477CA0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3</w:t>
            </w:r>
            <w:r w:rsidR="007F289A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223" w14:textId="48CA690E" w:rsidR="007F289A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17C206BC" w14:textId="77777777" w:rsidTr="00320051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20A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264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81D" w14:textId="55A533DF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CCF" w14:textId="7E8568B5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E78617D" w14:textId="77777777" w:rsidTr="00320051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35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15A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BD9" w14:textId="1A6A95A6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6AF0" w14:textId="5F0EF3B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0A94676F" w14:textId="77777777" w:rsidTr="00320051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C4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D44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9DE" w14:textId="241404B0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6A2" w14:textId="5BA8BF5F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BF181C8" w14:textId="77777777" w:rsidTr="00320051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1BC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425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2E2" w14:textId="783734E3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EB8" w14:textId="73C27E12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0BA9F28C" w14:textId="77777777" w:rsidTr="00320051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C6CD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4BD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E53" w14:textId="3FD90D2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3ED" w14:textId="076B5B39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CF7A122" w14:textId="77777777" w:rsidTr="00320051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839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18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5739" w14:textId="3B03F43D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1443A1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044" w14:textId="3C9755B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3FBFC68D" w14:textId="77777777" w:rsidTr="00320051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21A92631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proponowanej jakości wykonania zadania i 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0687046F" w:rsidR="00F1544E" w:rsidRPr="00DD7AD2" w:rsidRDefault="00F1544E" w:rsidP="00616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35 punktów</w:t>
            </w:r>
            <w:r w:rsidR="00224C39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D37" w14:textId="14C08702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C40AA4A" w14:textId="77777777" w:rsidTr="00320051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5E1EEBD5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Potencjał organizacyjny 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ferenta/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A81" w14:textId="1B20DF35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7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128" w14:textId="39080150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7D13DCED" w14:textId="77777777" w:rsidTr="00320051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17696AC3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C80CD1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5FA" w14:textId="63D484C3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B5D" w14:textId="03272CA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295BEDE" w14:textId="77777777" w:rsidTr="00320051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DA0" w14:textId="65EB7CBA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7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016" w14:textId="10E8232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18B919AD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752" w14:textId="56B75394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zetelność i terminowość oraz sposób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CB6" w14:textId="5571902C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FEC" w14:textId="3498B8DB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0D4A0989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1ED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bookmarkStart w:id="9" w:name="_Hlk90366504"/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BE1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4DB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F49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6A1CF1E3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37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D00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8AB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2 punkty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D6B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708EEBD2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095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C4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DC3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D86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</w:tbl>
    <w:p w14:paraId="5F9EAC51" w14:textId="77777777" w:rsidR="00547FCE" w:rsidRPr="00DD7AD2" w:rsidRDefault="00547FCE">
      <w:pPr>
        <w:rPr>
          <w:rFonts w:ascii="Arial" w:hAnsi="Arial" w:cs="Arial"/>
          <w:sz w:val="22"/>
          <w:szCs w:val="22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"/>
      </w:tblPr>
      <w:tblGrid>
        <w:gridCol w:w="568"/>
        <w:gridCol w:w="5131"/>
        <w:gridCol w:w="1843"/>
        <w:gridCol w:w="1701"/>
      </w:tblGrid>
      <w:tr w:rsidR="00F1544E" w:rsidRPr="00DD7AD2" w14:paraId="53A59794" w14:textId="77777777" w:rsidTr="00320051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51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35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70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AE9" w14:textId="0BEB0E9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15 punktów</w:t>
            </w:r>
            <w:r w:rsidR="00872E0A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FBE" w14:textId="0A55751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53B0D205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6D7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310" w14:textId="14CFBF9B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Niezbędność wydatków do realizacji zadania i 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0D" w14:textId="397E91DA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761" w14:textId="0B7A1115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D843088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F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6DE" w14:textId="045802C4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Prawidłowość sporządzenia kosztorysu i 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AC5" w14:textId="47AE2E96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C0F" w14:textId="64EE13A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F580D6E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D6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243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DE1" w14:textId="003E1AE5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CE7" w14:textId="1C75541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5714CE06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1B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6C7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1F7" w14:textId="699A73F8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7C2" w14:textId="5C27254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24C5EAC" w14:textId="77777777" w:rsidTr="00320051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022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E07" w14:textId="337C2C1B" w:rsidR="00F1544E" w:rsidRPr="00DD7AD2" w:rsidRDefault="00F1544E" w:rsidP="00B564E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B05F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Ocena wkładu rzeczowego i osobowego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F09" w14:textId="479381F6" w:rsidR="00F1544E" w:rsidRPr="005E19A8" w:rsidRDefault="00392D21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</w:pPr>
            <w:r w:rsidRPr="005E19A8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</w:t>
            </w:r>
            <w:r w:rsidR="00F1544E" w:rsidRPr="005E19A8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5D13" w14:textId="64CE26D4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730A434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BD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D7A" w14:textId="69D952EE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Potencjał techniczny, w tym sprzętowy, warunków lokalowych, sposobu ich wykorzystania, w tym wsparcie 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7A4" w14:textId="6F7746EF" w:rsidR="00F1544E" w:rsidRPr="005E19A8" w:rsidRDefault="00392D21" w:rsidP="00392D21">
            <w:pPr>
              <w:spacing w:line="276" w:lineRule="auto"/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>5</w:t>
            </w:r>
            <w:r w:rsidR="00F1544E"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  <w:r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BA6" w14:textId="53B46D87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1106E68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1D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B4B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W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993" w14:textId="023CB75E" w:rsidR="00F1544E" w:rsidRPr="005E19A8" w:rsidRDefault="00392D21" w:rsidP="00392D21">
            <w:pPr>
              <w:spacing w:line="276" w:lineRule="auto"/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>5</w:t>
            </w:r>
            <w:r w:rsidR="00F1544E"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  <w:r w:rsidRPr="005E19A8">
              <w:rPr>
                <w:rFonts w:ascii="Arial" w:eastAsiaTheme="minorHAnsi" w:hAnsi="Arial" w:cs="Arial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143" w14:textId="4BDABE11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712ED90D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682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20A" w14:textId="141E966A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 dla osób ze szczególnymi potrzebami – zgodnie z zapisami ustawy o zapewni</w:t>
            </w:r>
            <w:r w:rsidR="00A2269E"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A00" w14:textId="29798529" w:rsidR="00F1544E" w:rsidRPr="00DD7AD2" w:rsidRDefault="002A4B3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</w:t>
            </w:r>
            <w:r w:rsidR="00F1544E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punkt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69A" w14:textId="21BA6CD7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2A4B39" w:rsidRPr="00DD7AD2" w14:paraId="7874DB32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469" w14:textId="74FBA303" w:rsidR="002A4B39" w:rsidRPr="00DD7AD2" w:rsidRDefault="002A4B39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B90" w14:textId="5BD78B39" w:rsidR="002A4B39" w:rsidRPr="000C2FA2" w:rsidRDefault="002A4B39" w:rsidP="00F1544E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0C2FA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EBA" w14:textId="6AB12D51" w:rsidR="002A4B39" w:rsidRPr="000C2FA2" w:rsidRDefault="00A77A09" w:rsidP="00A77A0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</w:pPr>
            <w:r w:rsidRPr="000C2FA2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4</w:t>
            </w:r>
            <w:r w:rsidR="002A4B39" w:rsidRPr="000C2FA2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 xml:space="preserve"> punkt</w:t>
            </w:r>
            <w:r w:rsidRPr="000C2FA2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020" w14:textId="696BEF02" w:rsidR="002A4B39" w:rsidRPr="00DD7AD2" w:rsidRDefault="002A4B3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2A4B39" w:rsidRPr="00DD7AD2" w14:paraId="16842C03" w14:textId="77777777" w:rsidTr="00754444">
        <w:trPr>
          <w:trHeight w:val="14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4FE" w14:textId="7D171512" w:rsidR="002A4B39" w:rsidRPr="00DD7AD2" w:rsidRDefault="002A4B39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898" w14:textId="77777777" w:rsidR="00A77A09" w:rsidRPr="000C2FA2" w:rsidRDefault="00A77A09" w:rsidP="00A77A0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C2FA2">
              <w:rPr>
                <w:rFonts w:ascii="Arial" w:eastAsiaTheme="minorHAnsi" w:hAnsi="Arial" w:cs="Arial"/>
                <w:bCs/>
                <w:sz w:val="22"/>
                <w:szCs w:val="22"/>
              </w:rPr>
              <w:t>Pochodzenie uczestników zadania:</w:t>
            </w:r>
          </w:p>
          <w:p w14:paraId="077C319C" w14:textId="1BCB1B7C" w:rsidR="00645EE4" w:rsidRPr="000C2FA2" w:rsidRDefault="00A77A09" w:rsidP="00A77A09">
            <w:pPr>
              <w:pStyle w:val="Akapitzlist"/>
              <w:numPr>
                <w:ilvl w:val="0"/>
                <w:numId w:val="35"/>
              </w:numPr>
              <w:rPr>
                <w:rFonts w:ascii="Arial" w:eastAsiaTheme="minorHAnsi" w:hAnsi="Arial" w:cs="Arial"/>
                <w:bCs/>
              </w:rPr>
            </w:pPr>
            <w:r w:rsidRPr="000C2FA2">
              <w:rPr>
                <w:rStyle w:val="markedcontent"/>
                <w:rFonts w:ascii="Arial" w:hAnsi="Arial" w:cs="Arial"/>
                <w:bCs/>
              </w:rPr>
              <w:t>4 pkt, gdy</w:t>
            </w:r>
            <w:r w:rsidRPr="000C2FA2">
              <w:rPr>
                <w:rFonts w:ascii="Arial" w:eastAsiaTheme="minorHAnsi" w:hAnsi="Arial" w:cs="Arial"/>
                <w:bCs/>
              </w:rPr>
              <w:t xml:space="preserve"> </w:t>
            </w:r>
            <w:r w:rsidR="00F7136E" w:rsidRPr="000C2FA2">
              <w:rPr>
                <w:rFonts w:ascii="Arial" w:eastAsiaTheme="minorHAnsi" w:hAnsi="Arial" w:cs="Arial"/>
                <w:bCs/>
              </w:rPr>
              <w:t xml:space="preserve">wszyscy </w:t>
            </w:r>
            <w:r w:rsidRPr="000C2FA2">
              <w:rPr>
                <w:rFonts w:ascii="Arial" w:eastAsiaTheme="minorHAnsi" w:hAnsi="Arial" w:cs="Arial"/>
                <w:bCs/>
              </w:rPr>
              <w:t xml:space="preserve">uczestnicy zadania będą mieszkańcy powiatu gostynińskiego; </w:t>
            </w:r>
          </w:p>
          <w:p w14:paraId="4CF1F246" w14:textId="64244F9D" w:rsidR="00A77A09" w:rsidRPr="000C2FA2" w:rsidRDefault="00A77A09" w:rsidP="00A15AF6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ascii="Arial" w:eastAsiaTheme="minorHAnsi" w:hAnsi="Arial" w:cs="Arial"/>
                <w:bCs/>
              </w:rPr>
            </w:pPr>
            <w:r w:rsidRPr="000C2FA2">
              <w:rPr>
                <w:rStyle w:val="markedcontent"/>
                <w:rFonts w:ascii="Arial" w:hAnsi="Arial" w:cs="Arial"/>
                <w:bCs/>
              </w:rPr>
              <w:t xml:space="preserve">2 pkt, gdy </w:t>
            </w:r>
            <w:r w:rsidR="00A15AF6" w:rsidRPr="000C2FA2">
              <w:rPr>
                <w:rStyle w:val="markedcontent"/>
                <w:rFonts w:ascii="Arial" w:hAnsi="Arial" w:cs="Arial"/>
                <w:bCs/>
              </w:rPr>
              <w:t xml:space="preserve">co najmniej 50 % uczestników zadania będzie </w:t>
            </w:r>
            <w:r w:rsidRPr="000C2FA2">
              <w:rPr>
                <w:rStyle w:val="markedcontent"/>
                <w:rFonts w:ascii="Arial" w:hAnsi="Arial" w:cs="Arial"/>
                <w:bCs/>
              </w:rPr>
              <w:t>mieszkańc</w:t>
            </w:r>
            <w:r w:rsidR="00A15AF6" w:rsidRPr="000C2FA2">
              <w:rPr>
                <w:rStyle w:val="markedcontent"/>
                <w:rFonts w:ascii="Arial" w:hAnsi="Arial" w:cs="Arial"/>
                <w:bCs/>
              </w:rPr>
              <w:t>ami</w:t>
            </w:r>
            <w:r w:rsidRPr="000C2FA2">
              <w:rPr>
                <w:rStyle w:val="markedcontent"/>
                <w:rFonts w:ascii="Arial" w:hAnsi="Arial" w:cs="Arial"/>
                <w:bCs/>
              </w:rPr>
              <w:t xml:space="preserve"> powiatu gostynińskiego;</w:t>
            </w:r>
          </w:p>
          <w:p w14:paraId="4DF9AD07" w14:textId="008A5C76" w:rsidR="00A77A09" w:rsidRPr="000C2FA2" w:rsidRDefault="00A77A09" w:rsidP="00A77A09">
            <w:pPr>
              <w:pStyle w:val="Akapitzlist"/>
              <w:numPr>
                <w:ilvl w:val="0"/>
                <w:numId w:val="35"/>
              </w:numPr>
              <w:rPr>
                <w:rFonts w:ascii="Arial" w:eastAsiaTheme="minorHAnsi" w:hAnsi="Arial" w:cs="Arial"/>
                <w:bCs/>
              </w:rPr>
            </w:pPr>
            <w:r w:rsidRPr="000C2FA2">
              <w:rPr>
                <w:rStyle w:val="markedcontent"/>
                <w:rFonts w:ascii="Arial" w:hAnsi="Arial" w:cs="Arial"/>
                <w:bCs/>
              </w:rPr>
              <w:t xml:space="preserve"> 0 pkt, gdy uczestnikami zadania nie będą mieszkańcy powiatu gostynińskiego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DB1" w14:textId="4FD62C7A" w:rsidR="002A4B39" w:rsidRPr="000C2FA2" w:rsidRDefault="00A77A0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0C2FA2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B93" w14:textId="2E41761C" w:rsidR="002A4B39" w:rsidRPr="00DD7AD2" w:rsidRDefault="00754444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9FC45B9" w14:textId="77777777" w:rsidTr="00F1544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A7E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E36" w14:textId="61CC3CD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7AD" w14:textId="7346E642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D90" w14:textId="503F0F4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</w:tbl>
    <w:p w14:paraId="1356CB77" w14:textId="03F942BA" w:rsidR="00C833D6" w:rsidRPr="00DD7AD2" w:rsidRDefault="00C833D6" w:rsidP="00B64FC8">
      <w:pPr>
        <w:pStyle w:val="Nagwek2"/>
        <w:spacing w:line="276" w:lineRule="auto"/>
        <w:rPr>
          <w:sz w:val="22"/>
          <w:szCs w:val="22"/>
        </w:rPr>
      </w:pPr>
      <w:bookmarkStart w:id="10" w:name="_Hlk89265720"/>
      <w:bookmarkEnd w:id="9"/>
      <w:r w:rsidRPr="00DD7AD2">
        <w:rPr>
          <w:sz w:val="22"/>
          <w:szCs w:val="22"/>
        </w:rPr>
        <w:t>VIII. Informacja o zrealizowanych przez Województwo Mazowieckie w roku ogłoszenia otwartego konkursu ofert i w roku poprzedzającym zadaniach publicznych tego samego rodzaju i</w:t>
      </w:r>
      <w:r w:rsidR="00E8392C" w:rsidRPr="00DD7AD2">
        <w:rPr>
          <w:sz w:val="22"/>
          <w:szCs w:val="22"/>
        </w:rPr>
        <w:t> </w:t>
      </w:r>
      <w:r w:rsidRPr="00DD7AD2">
        <w:rPr>
          <w:sz w:val="22"/>
          <w:szCs w:val="22"/>
        </w:rPr>
        <w:t>związanych z nimi dotacji.</w:t>
      </w:r>
    </w:p>
    <w:p w14:paraId="03C8435D" w14:textId="77777777" w:rsidR="00C833D6" w:rsidRPr="00DD7AD2" w:rsidRDefault="00C833D6" w:rsidP="00B64F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58566BD" w14:textId="7DA6F93D" w:rsidR="00F7136E" w:rsidRPr="004F14A8" w:rsidRDefault="00C833D6" w:rsidP="00D911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F14A8">
        <w:rPr>
          <w:rFonts w:ascii="Arial" w:eastAsiaTheme="minorHAnsi" w:hAnsi="Arial" w:cs="Arial"/>
          <w:sz w:val="22"/>
          <w:szCs w:val="22"/>
          <w:lang w:eastAsia="en-US"/>
        </w:rPr>
        <w:t>W roku ogło</w:t>
      </w:r>
      <w:r w:rsidR="003D4309" w:rsidRPr="004F14A8">
        <w:rPr>
          <w:rFonts w:ascii="Arial" w:eastAsiaTheme="minorHAnsi" w:hAnsi="Arial" w:cs="Arial"/>
          <w:sz w:val="22"/>
          <w:szCs w:val="22"/>
          <w:lang w:eastAsia="en-US"/>
        </w:rPr>
        <w:t>szenia otwartego konkursu ofert</w:t>
      </w:r>
      <w:r w:rsidR="00C04CD6" w:rsidRPr="004F14A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50D0C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Województwo Mazowieckie 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w zakresie działalności Mazowieckiego Centrum Polityki Społecznej </w:t>
      </w:r>
      <w:r w:rsidR="00C61416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nie 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>realizowało</w:t>
      </w:r>
      <w:r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zadań publicznych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wybran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do realizacji w ramach budżetu obywatelskiego Województwa Mazowieckiego.</w:t>
      </w:r>
    </w:p>
    <w:p w14:paraId="4A9AD5D0" w14:textId="47DD0642" w:rsidR="00F7136E" w:rsidRDefault="000B2C41" w:rsidP="00F7136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W roku poprzedzającym </w:t>
      </w:r>
      <w:r w:rsidR="00A51EBD" w:rsidRPr="004F14A8">
        <w:rPr>
          <w:rFonts w:ascii="Arial" w:eastAsiaTheme="minorHAnsi" w:hAnsi="Arial" w:cs="Arial"/>
          <w:sz w:val="22"/>
          <w:szCs w:val="22"/>
          <w:lang w:eastAsia="en-US"/>
        </w:rPr>
        <w:t>ogłoszenie</w:t>
      </w:r>
      <w:r w:rsidR="008965E7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otwartego konkursu ofert Województwo Mazowieckie 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zakresie działalności Mazowieckiego Centrum Polityki Społecznej </w:t>
      </w:r>
      <w:r w:rsidR="008965E7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zleciło 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>realizacj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ę 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br/>
        <w:t>1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zada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>nia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publiczn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="00F7136E" w:rsidRPr="004F14A8">
        <w:rPr>
          <w:rFonts w:ascii="Arial" w:eastAsiaTheme="minorHAnsi" w:hAnsi="Arial" w:cs="Arial"/>
          <w:sz w:val="22"/>
          <w:szCs w:val="22"/>
          <w:lang w:eastAsia="en-US"/>
        </w:rPr>
        <w:t xml:space="preserve"> w ramach budżetu obywatelskiego Województwa Mazowieckiego</w:t>
      </w:r>
      <w:r w:rsidR="006F58F8" w:rsidRPr="004F14A8">
        <w:rPr>
          <w:rFonts w:ascii="Arial" w:eastAsiaTheme="minorHAnsi" w:hAnsi="Arial" w:cs="Arial"/>
          <w:sz w:val="22"/>
          <w:szCs w:val="22"/>
          <w:lang w:eastAsia="en-US"/>
        </w:rPr>
        <w:t>, przyznając dotacje w kwocie 20 000 zł.</w:t>
      </w:r>
    </w:p>
    <w:bookmarkEnd w:id="10"/>
    <w:p w14:paraId="39A5353B" w14:textId="2A2BCCC3" w:rsidR="00244184" w:rsidRPr="000C2FA2" w:rsidRDefault="00244184" w:rsidP="004014E2">
      <w:pPr>
        <w:pStyle w:val="Nagwek2"/>
        <w:rPr>
          <w:sz w:val="22"/>
          <w:szCs w:val="22"/>
        </w:rPr>
      </w:pPr>
      <w:r w:rsidRPr="000C2FA2">
        <w:rPr>
          <w:sz w:val="22"/>
          <w:szCs w:val="22"/>
        </w:rPr>
        <w:t xml:space="preserve">IX. Klauzula informacyjna </w:t>
      </w:r>
    </w:p>
    <w:p w14:paraId="1670C0BA" w14:textId="77777777" w:rsidR="000C5E9A" w:rsidRPr="00DD7AD2" w:rsidRDefault="00244184" w:rsidP="00244184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Uprzejmie informujemy, że</w:t>
      </w:r>
      <w:r w:rsidR="000C5E9A" w:rsidRPr="00DD7AD2">
        <w:rPr>
          <w:rFonts w:ascii="Arial" w:hAnsi="Arial" w:cs="Arial"/>
          <w:sz w:val="22"/>
          <w:szCs w:val="22"/>
        </w:rPr>
        <w:t>:</w:t>
      </w:r>
    </w:p>
    <w:p w14:paraId="27F2A8D1" w14:textId="5DB814C5" w:rsidR="000C5E9A" w:rsidRPr="00DD7AD2" w:rsidRDefault="00790FCA" w:rsidP="000C5E9A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184" w:rsidRPr="00DD7AD2">
        <w:rPr>
          <w:rFonts w:ascii="Arial" w:hAnsi="Arial" w:cs="Arial"/>
        </w:rPr>
        <w:t xml:space="preserve">dministratorem danych osobowych jest Mazowieckie Centrum Polityki Społecznej, dane kontaktowe: </w:t>
      </w:r>
      <w:r w:rsidR="00357FF6" w:rsidRPr="00DD7AD2">
        <w:rPr>
          <w:rFonts w:ascii="Arial" w:hAnsi="Arial" w:cs="Arial"/>
        </w:rPr>
        <w:t>Mazowieckie Centrum Polityki Społecznej</w:t>
      </w:r>
      <w:r w:rsidR="00244184" w:rsidRPr="00DD7AD2">
        <w:rPr>
          <w:rFonts w:ascii="Arial" w:hAnsi="Arial" w:cs="Arial"/>
        </w:rPr>
        <w:t xml:space="preserve">, ul. </w:t>
      </w:r>
      <w:r w:rsidR="00357FF6" w:rsidRPr="00DD7AD2">
        <w:rPr>
          <w:rFonts w:ascii="Arial" w:hAnsi="Arial" w:cs="Arial"/>
        </w:rPr>
        <w:t>Grzybowska 80/82</w:t>
      </w:r>
      <w:r w:rsidR="00244184" w:rsidRPr="00DD7AD2">
        <w:rPr>
          <w:rFonts w:ascii="Arial" w:hAnsi="Arial" w:cs="Arial"/>
        </w:rPr>
        <w:t xml:space="preserve">, </w:t>
      </w:r>
      <w:r w:rsidR="00357FF6" w:rsidRPr="00DD7AD2">
        <w:rPr>
          <w:rFonts w:ascii="Arial" w:hAnsi="Arial" w:cs="Arial"/>
        </w:rPr>
        <w:br/>
      </w:r>
      <w:r w:rsidR="00244184" w:rsidRPr="00DD7AD2">
        <w:rPr>
          <w:rFonts w:ascii="Arial" w:hAnsi="Arial" w:cs="Arial"/>
        </w:rPr>
        <w:t>0</w:t>
      </w:r>
      <w:r w:rsidR="00357FF6" w:rsidRPr="00DD7AD2">
        <w:rPr>
          <w:rFonts w:ascii="Arial" w:hAnsi="Arial" w:cs="Arial"/>
        </w:rPr>
        <w:t>0-844</w:t>
      </w:r>
      <w:r w:rsidR="00244184" w:rsidRPr="00DD7AD2">
        <w:rPr>
          <w:rFonts w:ascii="Arial" w:hAnsi="Arial" w:cs="Arial"/>
        </w:rPr>
        <w:t xml:space="preserve"> Warszawa, tel. 22 </w:t>
      </w:r>
      <w:r w:rsidR="00357FF6" w:rsidRPr="00DD7AD2">
        <w:rPr>
          <w:rFonts w:ascii="Arial" w:hAnsi="Arial" w:cs="Arial"/>
        </w:rPr>
        <w:t>376 85 00</w:t>
      </w:r>
      <w:r w:rsidR="00244184" w:rsidRPr="00DD7AD2">
        <w:rPr>
          <w:rFonts w:ascii="Arial" w:hAnsi="Arial" w:cs="Arial"/>
        </w:rPr>
        <w:t>, e</w:t>
      </w:r>
      <w:r w:rsidR="00070402" w:rsidRPr="00DD7AD2">
        <w:rPr>
          <w:rFonts w:ascii="Arial" w:hAnsi="Arial" w:cs="Arial"/>
        </w:rPr>
        <w:t>-</w:t>
      </w:r>
      <w:r w:rsidR="00244184" w:rsidRPr="00DD7AD2">
        <w:rPr>
          <w:rFonts w:ascii="Arial" w:hAnsi="Arial" w:cs="Arial"/>
        </w:rPr>
        <w:t xml:space="preserve">mail: </w:t>
      </w:r>
      <w:hyperlink r:id="rId20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>
        <w:rPr>
          <w:rFonts w:ascii="Arial" w:hAnsi="Arial" w:cs="Arial"/>
        </w:rPr>
        <w:t>;</w:t>
      </w:r>
    </w:p>
    <w:p w14:paraId="11F7FC77" w14:textId="7A01BB62" w:rsidR="00244184" w:rsidRPr="00DD7AD2" w:rsidRDefault="00790FCA" w:rsidP="00D97A27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184" w:rsidRPr="00DD7AD2">
        <w:rPr>
          <w:rFonts w:ascii="Arial" w:hAnsi="Arial" w:cs="Arial"/>
        </w:rPr>
        <w:t xml:space="preserve">dministrator wyznaczył inspektora ochrony danych, z którym można skontaktować się pod adresem: </w:t>
      </w:r>
      <w:hyperlink r:id="rId21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="00244184" w:rsidRPr="00DD7AD2">
        <w:rPr>
          <w:rFonts w:ascii="Arial" w:hAnsi="Arial" w:cs="Arial"/>
        </w:rPr>
        <w:t>.</w:t>
      </w:r>
    </w:p>
    <w:p w14:paraId="719D2783" w14:textId="77777777" w:rsidR="00244184" w:rsidRPr="00DD7AD2" w:rsidRDefault="00244184" w:rsidP="008356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Pani/Pana dane osobowe:</w:t>
      </w:r>
    </w:p>
    <w:p w14:paraId="3501B4F7" w14:textId="2F7E8C13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będą przetwarzane w związku z zadaniem realizowanym w interesie publicznym, o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którym mowa w art. 13 ustawy z dnia 24 kwietnia 2003 r. o działalności pożytku publicznego i wolontariacie, w ramach którego organizacja pozarządowa składa ofertę/y w otwartym konkursie ofert;</w:t>
      </w:r>
    </w:p>
    <w:p w14:paraId="1D88429F" w14:textId="77777777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0F708DE7" w14:textId="24D076EB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będą przechowywane nie dłużej, niż to wynika z przepisów ustawy z dnia 14 lipca 1983</w:t>
      </w:r>
      <w:r w:rsidR="00790FCA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r.</w:t>
      </w:r>
      <w:r w:rsidR="00070402" w:rsidRPr="00DD7AD2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o</w:t>
      </w:r>
      <w:r w:rsidR="0083565E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narodowym zasobie archiwalnym i archiwach.</w:t>
      </w:r>
    </w:p>
    <w:p w14:paraId="6C009CF9" w14:textId="77777777" w:rsidR="00244184" w:rsidRPr="00DD7AD2" w:rsidRDefault="00244184" w:rsidP="008356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6E92F64A" w14:textId="77777777" w:rsidR="00244184" w:rsidRPr="00DD7AD2" w:rsidRDefault="00244184" w:rsidP="00320051">
      <w:pPr>
        <w:numPr>
          <w:ilvl w:val="0"/>
          <w:numId w:val="22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16FF5C36" w14:textId="64F720D8" w:rsidR="00244184" w:rsidRPr="00DD7AD2" w:rsidRDefault="00244184" w:rsidP="00320051">
      <w:pPr>
        <w:numPr>
          <w:ilvl w:val="0"/>
          <w:numId w:val="22"/>
        </w:num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wniesienia skargi do Prezesa Urzędu Ochrony Danych Osobowych, na adres: ul.</w:t>
      </w:r>
      <w:r w:rsidR="00575DB8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Stawki</w:t>
      </w:r>
      <w:r w:rsidR="00575DB8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2, 00-193 Warszawa. </w:t>
      </w:r>
    </w:p>
    <w:p w14:paraId="4639CB8D" w14:textId="77777777" w:rsidR="0076272E" w:rsidRDefault="00244184" w:rsidP="0076272E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3F44551" w14:textId="2EEC9C6D" w:rsidR="00244184" w:rsidRPr="0076272E" w:rsidRDefault="00244184" w:rsidP="0076272E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iCs/>
          <w:sz w:val="22"/>
          <w:szCs w:val="22"/>
        </w:rPr>
        <w:t xml:space="preserve">Klauzula informacyjna o przetwarzaniu </w:t>
      </w:r>
      <w:r w:rsidRPr="00DD7AD2">
        <w:rPr>
          <w:rFonts w:ascii="Arial" w:eastAsia="Calibri" w:hAnsi="Arial" w:cs="Arial"/>
          <w:b/>
          <w:spacing w:val="5"/>
          <w:sz w:val="22"/>
          <w:szCs w:val="22"/>
        </w:rPr>
        <w:t>danych</w:t>
      </w:r>
      <w:r w:rsidRPr="00DD7AD2">
        <w:rPr>
          <w:rFonts w:ascii="Arial" w:eastAsia="Calibri" w:hAnsi="Arial" w:cs="Arial"/>
          <w:b/>
          <w:bCs/>
          <w:iCs/>
          <w:sz w:val="22"/>
          <w:szCs w:val="22"/>
        </w:rPr>
        <w:t xml:space="preserve"> osobowych dla osób prawnych </w:t>
      </w:r>
    </w:p>
    <w:p w14:paraId="0D141B9B" w14:textId="5DE07330" w:rsidR="00244184" w:rsidRPr="00DD7AD2" w:rsidRDefault="00244184" w:rsidP="002E5E57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Administratorem danych osobowych osób reprezentujących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 oraz osób wskazanych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ferenta, jako osoby do kontaktu jest </w:t>
      </w:r>
      <w:r w:rsidR="00357FF6" w:rsidRPr="00DD7AD2">
        <w:rPr>
          <w:rFonts w:ascii="Arial" w:hAnsi="Arial" w:cs="Arial"/>
          <w:sz w:val="22"/>
          <w:szCs w:val="22"/>
        </w:rPr>
        <w:t>Mazowieckie Centrum Polityki Społecznej</w:t>
      </w:r>
      <w:r w:rsidRPr="00DD7AD2">
        <w:rPr>
          <w:rFonts w:ascii="Arial" w:hAnsi="Arial" w:cs="Arial"/>
          <w:sz w:val="22"/>
          <w:szCs w:val="22"/>
        </w:rPr>
        <w:t xml:space="preserve">, którego dane kontaktowe to: </w:t>
      </w:r>
      <w:r w:rsidR="00357FF6" w:rsidRPr="00DD7AD2">
        <w:rPr>
          <w:rFonts w:ascii="Arial" w:hAnsi="Arial" w:cs="Arial"/>
          <w:sz w:val="22"/>
          <w:szCs w:val="22"/>
        </w:rPr>
        <w:t>Mazowieckie Centrum Polityki Społecznej</w:t>
      </w:r>
      <w:r w:rsidRPr="00DD7AD2">
        <w:rPr>
          <w:rFonts w:ascii="Arial" w:hAnsi="Arial" w:cs="Arial"/>
          <w:sz w:val="22"/>
          <w:szCs w:val="22"/>
        </w:rPr>
        <w:t>, ul. </w:t>
      </w:r>
      <w:r w:rsidR="00357FF6" w:rsidRPr="00DD7AD2">
        <w:rPr>
          <w:rFonts w:ascii="Arial" w:hAnsi="Arial" w:cs="Arial"/>
          <w:sz w:val="22"/>
          <w:szCs w:val="22"/>
        </w:rPr>
        <w:t>Grzybowska 80/82</w:t>
      </w:r>
      <w:r w:rsidRPr="00DD7AD2">
        <w:rPr>
          <w:rFonts w:ascii="Arial" w:hAnsi="Arial" w:cs="Arial"/>
          <w:sz w:val="22"/>
          <w:szCs w:val="22"/>
        </w:rPr>
        <w:t>, 0</w:t>
      </w:r>
      <w:r w:rsidR="00357FF6" w:rsidRPr="00DD7AD2">
        <w:rPr>
          <w:rFonts w:ascii="Arial" w:hAnsi="Arial" w:cs="Arial"/>
          <w:sz w:val="22"/>
          <w:szCs w:val="22"/>
        </w:rPr>
        <w:t>0-844</w:t>
      </w:r>
      <w:r w:rsidRPr="00DD7AD2">
        <w:rPr>
          <w:rFonts w:ascii="Arial" w:hAnsi="Arial" w:cs="Arial"/>
          <w:sz w:val="22"/>
          <w:szCs w:val="22"/>
        </w:rPr>
        <w:t xml:space="preserve"> Warszawa, tel. 22 </w:t>
      </w:r>
      <w:r w:rsidR="00357FF6" w:rsidRPr="00DD7AD2">
        <w:rPr>
          <w:rFonts w:ascii="Arial" w:hAnsi="Arial" w:cs="Arial"/>
          <w:sz w:val="22"/>
          <w:szCs w:val="22"/>
        </w:rPr>
        <w:t>376 85 00</w:t>
      </w:r>
      <w:r w:rsidRPr="00DD7AD2">
        <w:rPr>
          <w:rFonts w:ascii="Arial" w:hAnsi="Arial" w:cs="Arial"/>
          <w:sz w:val="22"/>
          <w:szCs w:val="22"/>
        </w:rPr>
        <w:t>, e</w:t>
      </w:r>
      <w:r w:rsidR="00790FCA">
        <w:rPr>
          <w:rFonts w:ascii="Arial" w:hAnsi="Arial" w:cs="Arial"/>
          <w:sz w:val="22"/>
          <w:szCs w:val="22"/>
        </w:rPr>
        <w:t>-</w:t>
      </w:r>
      <w:r w:rsidRPr="00DD7AD2">
        <w:rPr>
          <w:rFonts w:ascii="Arial" w:hAnsi="Arial" w:cs="Arial"/>
          <w:sz w:val="22"/>
          <w:szCs w:val="22"/>
        </w:rPr>
        <w:t xml:space="preserve">mail: </w:t>
      </w:r>
      <w:hyperlink r:id="rId22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DD7AD2">
        <w:rPr>
          <w:rFonts w:ascii="Arial" w:hAnsi="Arial" w:cs="Arial"/>
          <w:sz w:val="22"/>
          <w:szCs w:val="22"/>
        </w:rPr>
        <w:t>. </w:t>
      </w:r>
    </w:p>
    <w:p w14:paraId="5773C15B" w14:textId="31BE6477" w:rsidR="00244184" w:rsidRPr="00DD7AD2" w:rsidRDefault="00244184" w:rsidP="002E5E57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23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DD7AD2">
        <w:rPr>
          <w:rFonts w:ascii="Arial" w:hAnsi="Arial" w:cs="Arial"/>
          <w:sz w:val="22"/>
          <w:szCs w:val="22"/>
        </w:rPr>
        <w:t>. </w:t>
      </w:r>
    </w:p>
    <w:p w14:paraId="0ECD94CE" w14:textId="75BA5683" w:rsidR="00244184" w:rsidRPr="00DD7AD2" w:rsidRDefault="00244184" w:rsidP="00070402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Dane osobowe:</w:t>
      </w:r>
    </w:p>
    <w:p w14:paraId="7FD26704" w14:textId="35F4581B" w:rsidR="00244184" w:rsidRPr="00DD7AD2" w:rsidRDefault="00244184" w:rsidP="00320051">
      <w:pPr>
        <w:numPr>
          <w:ilvl w:val="0"/>
          <w:numId w:val="20"/>
        </w:numPr>
        <w:spacing w:line="276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osób reprezentujących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ferenta, będą przetwarzane na podstawie obowiązku prawnego, o</w:t>
      </w:r>
      <w:r w:rsidR="00070402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z</w:t>
      </w:r>
      <w:r w:rsidRPr="00DD7AD2">
        <w:rPr>
          <w:rFonts w:ascii="Arial" w:hAnsi="Arial" w:cs="Arial"/>
          <w:i/>
          <w:iCs/>
          <w:sz w:val="22"/>
          <w:szCs w:val="22"/>
        </w:rPr>
        <w:t xml:space="preserve">  </w:t>
      </w:r>
      <w:r w:rsidRPr="00DD7AD2">
        <w:rPr>
          <w:rFonts w:ascii="Arial" w:hAnsi="Arial" w:cs="Arial"/>
          <w:sz w:val="22"/>
          <w:szCs w:val="22"/>
        </w:rPr>
        <w:t>przepisów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45C70FE5" w14:textId="5DA9D07D" w:rsidR="00244184" w:rsidRPr="00DD7AD2" w:rsidRDefault="00244184" w:rsidP="00320051">
      <w:pPr>
        <w:numPr>
          <w:ilvl w:val="0"/>
          <w:numId w:val="20"/>
        </w:numPr>
        <w:spacing w:line="276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osób wskazanych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ferenta, jako osoby do kontaktu/realizacji umowy (imię i nazwisko, służbowe dane kontaktowe, miejsce pracy) będą przetwarzane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prawnie uzasadnionym interesie, o którym mowa w art. 6 ust. 1 lit. f rozporządzenia Parlamentu Europejskiego i Rady (UE) 2016/679 z dnia 27 kwietnia 2016 r.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sprawie ochrony osób fizycznych w związku z przetwarzaniem danych osobowych i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rozporządzenie o ochronie danych), w celu realizacji niniejszej umowy/przebiegu postępowania. Dane zostały podane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ramach zawieranej umowy/prowadzonego postępowania. </w:t>
      </w:r>
    </w:p>
    <w:p w14:paraId="00B99F62" w14:textId="56B041A5" w:rsidR="00244184" w:rsidRPr="00DD7AD2" w:rsidRDefault="00244184" w:rsidP="00070402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DD7AD2">
        <w:rPr>
          <w:rFonts w:ascii="Arial" w:hAnsi="Arial" w:cs="Arial"/>
          <w:sz w:val="22"/>
          <w:szCs w:val="22"/>
          <w:lang w:eastAsia="pl-PL"/>
        </w:rPr>
        <w:t>Dane osobowe, o których mowa w ust. 1 mogą zostać udostępnione podmiotom uprawnionym na</w:t>
      </w:r>
      <w:r w:rsidR="00070402" w:rsidRPr="00DD7AD2">
        <w:rPr>
          <w:rFonts w:ascii="Arial" w:hAnsi="Arial" w:cs="Arial"/>
          <w:sz w:val="22"/>
          <w:szCs w:val="22"/>
          <w:lang w:eastAsia="pl-PL"/>
        </w:rPr>
        <w:t> </w:t>
      </w:r>
      <w:r w:rsidRPr="00DD7AD2">
        <w:rPr>
          <w:rFonts w:ascii="Arial" w:hAnsi="Arial" w:cs="Arial"/>
          <w:sz w:val="22"/>
          <w:szCs w:val="22"/>
          <w:lang w:eastAsia="pl-PL"/>
        </w:rPr>
        <w:t xml:space="preserve">podstawie przepisów prawa oraz podmiotom świadczącym obsługę administracyjno-organizacyjną </w:t>
      </w:r>
      <w:r w:rsidR="00E14ADE" w:rsidRPr="00DD7AD2">
        <w:rPr>
          <w:rFonts w:ascii="Arial" w:hAnsi="Arial" w:cs="Arial"/>
          <w:sz w:val="22"/>
          <w:szCs w:val="22"/>
          <w:lang w:eastAsia="pl-PL"/>
        </w:rPr>
        <w:t>Mazowieckie</w:t>
      </w:r>
      <w:r w:rsidR="00070402" w:rsidRPr="00DD7AD2">
        <w:rPr>
          <w:rFonts w:ascii="Arial" w:hAnsi="Arial" w:cs="Arial"/>
          <w:sz w:val="22"/>
          <w:szCs w:val="22"/>
          <w:lang w:eastAsia="pl-PL"/>
        </w:rPr>
        <w:t>go</w:t>
      </w:r>
      <w:r w:rsidR="00E14ADE" w:rsidRPr="00DD7AD2">
        <w:rPr>
          <w:rFonts w:ascii="Arial" w:hAnsi="Arial" w:cs="Arial"/>
          <w:sz w:val="22"/>
          <w:szCs w:val="22"/>
          <w:lang w:eastAsia="pl-PL"/>
        </w:rPr>
        <w:t xml:space="preserve"> Centrum Polityki Społecznej</w:t>
      </w:r>
      <w:r w:rsidRPr="00DD7AD2">
        <w:rPr>
          <w:rFonts w:ascii="Arial" w:hAnsi="Arial" w:cs="Arial"/>
          <w:sz w:val="22"/>
          <w:szCs w:val="22"/>
          <w:lang w:eastAsia="pl-PL"/>
        </w:rPr>
        <w:t xml:space="preserve"> oraz będą przechowywane nie dłużej niż to wynika z przepisów ustawy z dnia 14 lipca 1983 r. o narodowym zasobie archiwalnym i archiwach. </w:t>
      </w:r>
    </w:p>
    <w:p w14:paraId="4228FB30" w14:textId="3EA0D0B0" w:rsidR="00244184" w:rsidRPr="00790FCA" w:rsidRDefault="00244184" w:rsidP="008B610D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90FCA">
        <w:rPr>
          <w:rFonts w:ascii="Arial" w:hAnsi="Arial" w:cs="Arial"/>
          <w:sz w:val="22"/>
          <w:szCs w:val="22"/>
          <w:lang w:eastAsia="pl-PL"/>
        </w:rPr>
        <w:t>W granicach i na zasadach opisanych w przepisach prawa, osobom, o których mowa w</w:t>
      </w:r>
      <w:r w:rsidR="00CC6DE7" w:rsidRPr="00790FCA">
        <w:rPr>
          <w:rFonts w:ascii="Arial" w:hAnsi="Arial" w:cs="Arial"/>
          <w:sz w:val="22"/>
          <w:szCs w:val="22"/>
          <w:lang w:eastAsia="pl-PL"/>
        </w:rPr>
        <w:t> </w:t>
      </w:r>
      <w:r w:rsidRPr="00790FCA">
        <w:rPr>
          <w:rFonts w:ascii="Arial" w:hAnsi="Arial" w:cs="Arial"/>
          <w:sz w:val="22"/>
          <w:szCs w:val="22"/>
          <w:lang w:eastAsia="pl-PL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oferenta jako osoby do kontaktu, przysługuje również prawo wniesienia sprzeciwu wobec przetwarzania danych, wynikającego ze szczególnej sytuacji. </w:t>
      </w:r>
    </w:p>
    <w:p w14:paraId="39394105" w14:textId="77777777" w:rsidR="00244184" w:rsidRPr="00DD7AD2" w:rsidRDefault="00244184" w:rsidP="002E5E57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DD7AD2">
        <w:rPr>
          <w:rFonts w:ascii="Arial" w:hAnsi="Arial" w:cs="Arial"/>
          <w:sz w:val="22"/>
          <w:szCs w:val="22"/>
          <w:lang w:eastAsia="pl-PL"/>
        </w:rPr>
        <w:t>Oferent jest zobowiązany do przekazania zapisów niniejszej klauzuli wszystkim osobom fizycznym wymienionym w ust. 3. </w:t>
      </w:r>
    </w:p>
    <w:p w14:paraId="64803BD3" w14:textId="77777777" w:rsidR="00244184" w:rsidRPr="00DD7AD2" w:rsidRDefault="00244184" w:rsidP="004014E2">
      <w:pPr>
        <w:pStyle w:val="Nagwek2"/>
      </w:pPr>
      <w:r w:rsidRPr="00DD7AD2">
        <w:t>X. Dodatkowych informacji udzielają:</w:t>
      </w:r>
    </w:p>
    <w:p w14:paraId="052CE84F" w14:textId="5C1BE544" w:rsidR="00E14ADE" w:rsidRPr="00DD7AD2" w:rsidRDefault="00E14ADE" w:rsidP="00E14AD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D7AD2">
        <w:rPr>
          <w:rFonts w:ascii="Arial" w:eastAsia="Calibri" w:hAnsi="Arial" w:cs="Arial"/>
          <w:sz w:val="22"/>
          <w:szCs w:val="22"/>
          <w:lang w:eastAsia="en-US"/>
        </w:rPr>
        <w:t xml:space="preserve">pracownicy Mazowieckiego Centrum Polityki Społecznej – Wydział Rehabilitacji Zawodowej i Społecznej, nr tel.: </w:t>
      </w:r>
      <w:r w:rsidR="009D28B3" w:rsidRPr="000C2FA2">
        <w:rPr>
          <w:rFonts w:ascii="Arial" w:eastAsia="Calibri" w:hAnsi="Arial" w:cs="Arial"/>
          <w:sz w:val="22"/>
          <w:szCs w:val="22"/>
          <w:lang w:eastAsia="en-US"/>
        </w:rPr>
        <w:t xml:space="preserve">22 376 85 96, </w:t>
      </w:r>
      <w:r w:rsidRPr="000C2FA2">
        <w:rPr>
          <w:rFonts w:ascii="Arial" w:eastAsia="Calibri" w:hAnsi="Arial" w:cs="Arial"/>
          <w:sz w:val="22"/>
          <w:szCs w:val="22"/>
          <w:lang w:eastAsia="en-US"/>
        </w:rPr>
        <w:t>22 376 85 88,  22 376 85 97.</w:t>
      </w:r>
    </w:p>
    <w:p w14:paraId="29D31731" w14:textId="7A55E5A9" w:rsidR="00C833D6" w:rsidRPr="00DD7AD2" w:rsidRDefault="00C833D6" w:rsidP="002705A1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2"/>
          <w:szCs w:val="22"/>
        </w:rPr>
      </w:pPr>
    </w:p>
    <w:p w14:paraId="222D74E4" w14:textId="77777777" w:rsidR="00C833D6" w:rsidRDefault="00C833D6" w:rsidP="00C833D6">
      <w:pPr>
        <w:suppressAutoHyphens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C833D6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05B01" w16cid:durableId="29A3EB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D7F5" w14:textId="77777777" w:rsidR="00AE6723" w:rsidRDefault="00AE6723">
      <w:r>
        <w:separator/>
      </w:r>
    </w:p>
  </w:endnote>
  <w:endnote w:type="continuationSeparator" w:id="0">
    <w:p w14:paraId="0FAE8C4C" w14:textId="77777777"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683116DB" w:rsidR="00AE6723" w:rsidRPr="004D1C77" w:rsidRDefault="00AE6723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A92F39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AE6723" w:rsidRDefault="00AE6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E409" w14:textId="77777777" w:rsidR="00AE6723" w:rsidRDefault="00AE6723">
      <w:r>
        <w:separator/>
      </w:r>
    </w:p>
  </w:footnote>
  <w:footnote w:type="continuationSeparator" w:id="0">
    <w:p w14:paraId="380AA7AD" w14:textId="77777777" w:rsidR="00AE6723" w:rsidRDefault="00AE6723">
      <w:r>
        <w:continuationSeparator/>
      </w:r>
    </w:p>
  </w:footnote>
  <w:footnote w:id="1">
    <w:p w14:paraId="72A0A595" w14:textId="281213CA" w:rsidR="00CA7AEF" w:rsidRPr="00CA7AEF" w:rsidRDefault="00CA7AEF">
      <w:pPr>
        <w:pStyle w:val="Tekstprzypisudolnego"/>
        <w:rPr>
          <w:rFonts w:ascii="Arial" w:hAnsi="Arial" w:cs="Arial"/>
        </w:rPr>
      </w:pPr>
      <w:r w:rsidRPr="00CA7AEF">
        <w:rPr>
          <w:rStyle w:val="Odwoanieprzypisudolnego"/>
          <w:rFonts w:ascii="Arial" w:hAnsi="Arial" w:cs="Arial"/>
        </w:rPr>
        <w:footnoteRef/>
      </w:r>
      <w:r w:rsidRPr="00CA7AEF">
        <w:rPr>
          <w:rFonts w:ascii="Arial" w:hAnsi="Arial" w:cs="Arial"/>
          <w:vertAlign w:val="superscript"/>
        </w:rPr>
        <w:t>)</w:t>
      </w:r>
      <w:r w:rsidR="00317D18">
        <w:rPr>
          <w:rFonts w:ascii="Arial" w:hAnsi="Arial" w:cs="Arial"/>
        </w:rPr>
        <w:t xml:space="preserve"> Zmienionej uchwałą</w:t>
      </w:r>
      <w:r w:rsidRPr="00CA7AEF">
        <w:rPr>
          <w:rFonts w:ascii="Arial" w:hAnsi="Arial" w:cs="Arial"/>
        </w:rPr>
        <w:t xml:space="preserve"> nr </w:t>
      </w:r>
      <w:r w:rsidR="001E36B1">
        <w:rPr>
          <w:rFonts w:ascii="Arial" w:hAnsi="Arial" w:cs="Arial"/>
        </w:rPr>
        <w:t>39</w:t>
      </w:r>
      <w:r w:rsidRPr="00CA7AEF">
        <w:rPr>
          <w:rFonts w:ascii="Arial" w:hAnsi="Arial" w:cs="Arial"/>
        </w:rPr>
        <w:t xml:space="preserve">/24 Sejmiku Województwa Mazowieckiego z dnia </w:t>
      </w:r>
      <w:r w:rsidR="001E36B1">
        <w:rPr>
          <w:rFonts w:ascii="Arial" w:hAnsi="Arial" w:cs="Arial"/>
        </w:rPr>
        <w:t xml:space="preserve">26 marca 2024 r. </w:t>
      </w:r>
    </w:p>
  </w:footnote>
  <w:footnote w:id="2">
    <w:p w14:paraId="7E1FB9A2" w14:textId="77777777" w:rsidR="00AE6723" w:rsidRPr="0027769D" w:rsidRDefault="00AE6723" w:rsidP="00101CA0">
      <w:pPr>
        <w:pStyle w:val="Tekstprzypisudolnego"/>
        <w:rPr>
          <w:rFonts w:ascii="Arial" w:hAnsi="Arial" w:cs="Arial"/>
          <w:sz w:val="16"/>
          <w:szCs w:val="16"/>
        </w:rPr>
      </w:pPr>
      <w:r w:rsidRPr="002776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769D">
        <w:rPr>
          <w:rFonts w:ascii="Arial" w:hAnsi="Arial" w:cs="Arial"/>
          <w:sz w:val="16"/>
          <w:szCs w:val="16"/>
          <w:vertAlign w:val="superscript"/>
        </w:rPr>
        <w:t>)</w:t>
      </w:r>
      <w:r w:rsidRPr="002776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Zmiany wymienionego rozporządzenia zostały ogłoszone w Dz. Urz. UE L 127 z 23.05.2018, str. 2 oraz Dz. Urz. UE L 74 </w:t>
      </w:r>
      <w:r>
        <w:rPr>
          <w:rFonts w:ascii="Arial" w:hAnsi="Arial" w:cs="Arial"/>
          <w:sz w:val="16"/>
          <w:szCs w:val="16"/>
        </w:rPr>
        <w:br/>
        <w:t>z 04.03.2021, str. 35</w:t>
      </w:r>
      <w:r w:rsidRPr="0027769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AE6723" w:rsidRPr="00423EF7" w:rsidRDefault="00AE6723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 w15:restartNumberingAfterBreak="0">
    <w:nsid w:val="FFFFFF88"/>
    <w:multiLevelType w:val="singleLevel"/>
    <w:tmpl w:val="EAAEC3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416CE7"/>
    <w:multiLevelType w:val="hybridMultilevel"/>
    <w:tmpl w:val="6A34D6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580F9B"/>
    <w:multiLevelType w:val="hybridMultilevel"/>
    <w:tmpl w:val="C772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C2F79"/>
    <w:multiLevelType w:val="multilevel"/>
    <w:tmpl w:val="E738E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688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B02CB"/>
    <w:multiLevelType w:val="hybridMultilevel"/>
    <w:tmpl w:val="83D63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74A20"/>
    <w:multiLevelType w:val="multilevel"/>
    <w:tmpl w:val="1D3CD58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7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1BF79A7"/>
    <w:multiLevelType w:val="hybridMultilevel"/>
    <w:tmpl w:val="B7469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F42BC7"/>
    <w:multiLevelType w:val="hybridMultilevel"/>
    <w:tmpl w:val="338AB0BE"/>
    <w:lvl w:ilvl="0" w:tplc="95AEA56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30E84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41F2F"/>
    <w:multiLevelType w:val="hybridMultilevel"/>
    <w:tmpl w:val="FDBC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06AB6"/>
    <w:multiLevelType w:val="multilevel"/>
    <w:tmpl w:val="B6988E1A"/>
    <w:lvl w:ilvl="0">
      <w:start w:val="1"/>
      <w:numFmt w:val="decimal"/>
      <w:lvlText w:val="%1."/>
      <w:lvlJc w:val="left"/>
      <w:pPr>
        <w:ind w:left="475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3479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2BCE3BFB"/>
    <w:multiLevelType w:val="hybridMultilevel"/>
    <w:tmpl w:val="9A3437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D52A07"/>
    <w:multiLevelType w:val="multilevel"/>
    <w:tmpl w:val="2C4001D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A1A5F"/>
    <w:multiLevelType w:val="hybridMultilevel"/>
    <w:tmpl w:val="CB1C751E"/>
    <w:lvl w:ilvl="0" w:tplc="904AD79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816A37"/>
    <w:multiLevelType w:val="hybridMultilevel"/>
    <w:tmpl w:val="8362C094"/>
    <w:lvl w:ilvl="0" w:tplc="5E845B6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2FB"/>
    <w:multiLevelType w:val="hybridMultilevel"/>
    <w:tmpl w:val="4F668B6C"/>
    <w:lvl w:ilvl="0" w:tplc="2DFEEC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49CA"/>
    <w:multiLevelType w:val="hybridMultilevel"/>
    <w:tmpl w:val="46EC5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C87A25"/>
    <w:multiLevelType w:val="multilevel"/>
    <w:tmpl w:val="E738E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688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A81FA2"/>
    <w:multiLevelType w:val="hybridMultilevel"/>
    <w:tmpl w:val="75B8A65E"/>
    <w:lvl w:ilvl="0" w:tplc="1804A14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7027D3"/>
    <w:multiLevelType w:val="hybridMultilevel"/>
    <w:tmpl w:val="FCBEB6BC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3B032B95"/>
    <w:multiLevelType w:val="hybridMultilevel"/>
    <w:tmpl w:val="F8C2F2A4"/>
    <w:lvl w:ilvl="0" w:tplc="063EC57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2D3983"/>
    <w:multiLevelType w:val="hybridMultilevel"/>
    <w:tmpl w:val="503207CC"/>
    <w:lvl w:ilvl="0" w:tplc="F77ABD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85A5C9C"/>
    <w:multiLevelType w:val="hybridMultilevel"/>
    <w:tmpl w:val="359C291C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C93"/>
    <w:multiLevelType w:val="multilevel"/>
    <w:tmpl w:val="129ADB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B194512"/>
    <w:multiLevelType w:val="hybridMultilevel"/>
    <w:tmpl w:val="FCB8D672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E106A"/>
    <w:multiLevelType w:val="hybridMultilevel"/>
    <w:tmpl w:val="1A581F72"/>
    <w:lvl w:ilvl="0" w:tplc="D9205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17DDF"/>
    <w:multiLevelType w:val="hybridMultilevel"/>
    <w:tmpl w:val="9D205D82"/>
    <w:lvl w:ilvl="0" w:tplc="9B6E5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30E84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774D8"/>
    <w:multiLevelType w:val="hybridMultilevel"/>
    <w:tmpl w:val="0E260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8C602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8FDC5EA6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82E1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7A352A6"/>
    <w:multiLevelType w:val="hybridMultilevel"/>
    <w:tmpl w:val="ED4CF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C4C26"/>
    <w:multiLevelType w:val="hybridMultilevel"/>
    <w:tmpl w:val="116E1B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2B0936"/>
    <w:multiLevelType w:val="hybridMultilevel"/>
    <w:tmpl w:val="65D05C74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9C8F3A">
      <w:start w:val="1"/>
      <w:numFmt w:val="decimal"/>
      <w:lvlText w:val="%2)"/>
      <w:lvlJc w:val="left"/>
      <w:pPr>
        <w:ind w:left="41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443B"/>
    <w:multiLevelType w:val="hybridMultilevel"/>
    <w:tmpl w:val="79808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D7CF0"/>
    <w:multiLevelType w:val="hybridMultilevel"/>
    <w:tmpl w:val="925654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6198"/>
    <w:multiLevelType w:val="hybridMultilevel"/>
    <w:tmpl w:val="99A000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D5D44"/>
    <w:multiLevelType w:val="hybridMultilevel"/>
    <w:tmpl w:val="65223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40"/>
  </w:num>
  <w:num w:numId="5">
    <w:abstractNumId w:val="20"/>
  </w:num>
  <w:num w:numId="6">
    <w:abstractNumId w:val="18"/>
  </w:num>
  <w:num w:numId="7">
    <w:abstractNumId w:val="33"/>
  </w:num>
  <w:num w:numId="8">
    <w:abstractNumId w:val="16"/>
  </w:num>
  <w:num w:numId="9">
    <w:abstractNumId w:val="41"/>
  </w:num>
  <w:num w:numId="10">
    <w:abstractNumId w:val="11"/>
  </w:num>
  <w:num w:numId="11">
    <w:abstractNumId w:val="27"/>
  </w:num>
  <w:num w:numId="12">
    <w:abstractNumId w:val="32"/>
  </w:num>
  <w:num w:numId="13">
    <w:abstractNumId w:val="37"/>
  </w:num>
  <w:num w:numId="14">
    <w:abstractNumId w:val="3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26"/>
  </w:num>
  <w:num w:numId="24">
    <w:abstractNumId w:val="17"/>
  </w:num>
  <w:num w:numId="25">
    <w:abstractNumId w:val="29"/>
  </w:num>
  <w:num w:numId="26">
    <w:abstractNumId w:val="9"/>
  </w:num>
  <w:num w:numId="27">
    <w:abstractNumId w:val="36"/>
  </w:num>
  <w:num w:numId="28">
    <w:abstractNumId w:val="6"/>
  </w:num>
  <w:num w:numId="29">
    <w:abstractNumId w:val="35"/>
  </w:num>
  <w:num w:numId="30">
    <w:abstractNumId w:val="24"/>
  </w:num>
  <w:num w:numId="31">
    <w:abstractNumId w:val="14"/>
  </w:num>
  <w:num w:numId="32">
    <w:abstractNumId w:val="12"/>
  </w:num>
  <w:num w:numId="33">
    <w:abstractNumId w:val="28"/>
  </w:num>
  <w:num w:numId="34">
    <w:abstractNumId w:val="30"/>
  </w:num>
  <w:num w:numId="35">
    <w:abstractNumId w:val="21"/>
  </w:num>
  <w:num w:numId="36">
    <w:abstractNumId w:val="31"/>
  </w:num>
  <w:num w:numId="37">
    <w:abstractNumId w:val="15"/>
  </w:num>
  <w:num w:numId="38">
    <w:abstractNumId w:val="38"/>
  </w:num>
  <w:num w:numId="39">
    <w:abstractNumId w:val="19"/>
  </w:num>
  <w:num w:numId="40">
    <w:abstractNumId w:val="39"/>
  </w:num>
  <w:num w:numId="41">
    <w:abstractNumId w:val="23"/>
  </w:num>
  <w:num w:numId="42">
    <w:abstractNumId w:val="22"/>
  </w:num>
  <w:num w:numId="43">
    <w:abstractNumId w:val="25"/>
  </w:num>
  <w:num w:numId="44">
    <w:abstractNumId w:val="42"/>
  </w:num>
  <w:num w:numId="4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ocumentProtection w:edit="readOnly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A81"/>
    <w:rsid w:val="00000D37"/>
    <w:rsid w:val="00001BE5"/>
    <w:rsid w:val="00005A06"/>
    <w:rsid w:val="00006B09"/>
    <w:rsid w:val="00006BAB"/>
    <w:rsid w:val="0001201D"/>
    <w:rsid w:val="00012227"/>
    <w:rsid w:val="000153FE"/>
    <w:rsid w:val="00016059"/>
    <w:rsid w:val="0002100B"/>
    <w:rsid w:val="0002124D"/>
    <w:rsid w:val="00021F03"/>
    <w:rsid w:val="00023B2D"/>
    <w:rsid w:val="0002776C"/>
    <w:rsid w:val="00027B4F"/>
    <w:rsid w:val="00030C74"/>
    <w:rsid w:val="000332F2"/>
    <w:rsid w:val="00036E9B"/>
    <w:rsid w:val="0003714E"/>
    <w:rsid w:val="00037956"/>
    <w:rsid w:val="0004001D"/>
    <w:rsid w:val="00042D51"/>
    <w:rsid w:val="00043B37"/>
    <w:rsid w:val="00046710"/>
    <w:rsid w:val="00050114"/>
    <w:rsid w:val="000515B0"/>
    <w:rsid w:val="0005667A"/>
    <w:rsid w:val="00056823"/>
    <w:rsid w:val="00056924"/>
    <w:rsid w:val="00057BDA"/>
    <w:rsid w:val="00060823"/>
    <w:rsid w:val="00061730"/>
    <w:rsid w:val="0006173C"/>
    <w:rsid w:val="00062FA7"/>
    <w:rsid w:val="00063367"/>
    <w:rsid w:val="00063924"/>
    <w:rsid w:val="00066B0C"/>
    <w:rsid w:val="00070402"/>
    <w:rsid w:val="0007174B"/>
    <w:rsid w:val="00071B09"/>
    <w:rsid w:val="00073115"/>
    <w:rsid w:val="000734B3"/>
    <w:rsid w:val="00075265"/>
    <w:rsid w:val="0007546B"/>
    <w:rsid w:val="0007653A"/>
    <w:rsid w:val="00077ABB"/>
    <w:rsid w:val="000802E2"/>
    <w:rsid w:val="00080697"/>
    <w:rsid w:val="00080CCA"/>
    <w:rsid w:val="00083F22"/>
    <w:rsid w:val="0008693E"/>
    <w:rsid w:val="00091D55"/>
    <w:rsid w:val="000925EC"/>
    <w:rsid w:val="0009467B"/>
    <w:rsid w:val="00095C1C"/>
    <w:rsid w:val="00097415"/>
    <w:rsid w:val="00097D34"/>
    <w:rsid w:val="000A0F39"/>
    <w:rsid w:val="000A51EF"/>
    <w:rsid w:val="000A5CD7"/>
    <w:rsid w:val="000A784B"/>
    <w:rsid w:val="000B1B6E"/>
    <w:rsid w:val="000B2C24"/>
    <w:rsid w:val="000B2C41"/>
    <w:rsid w:val="000B5BEF"/>
    <w:rsid w:val="000B766E"/>
    <w:rsid w:val="000C1AF5"/>
    <w:rsid w:val="000C2FA2"/>
    <w:rsid w:val="000C34F7"/>
    <w:rsid w:val="000C3534"/>
    <w:rsid w:val="000C3FFA"/>
    <w:rsid w:val="000C54DB"/>
    <w:rsid w:val="000C5E9A"/>
    <w:rsid w:val="000C77A4"/>
    <w:rsid w:val="000D4A11"/>
    <w:rsid w:val="000D6100"/>
    <w:rsid w:val="000D7043"/>
    <w:rsid w:val="000D75F7"/>
    <w:rsid w:val="000E174B"/>
    <w:rsid w:val="000E24A7"/>
    <w:rsid w:val="000E3754"/>
    <w:rsid w:val="000E3D4D"/>
    <w:rsid w:val="000E47E4"/>
    <w:rsid w:val="000E621B"/>
    <w:rsid w:val="000E6492"/>
    <w:rsid w:val="000F08C2"/>
    <w:rsid w:val="000F1A98"/>
    <w:rsid w:val="000F1C8F"/>
    <w:rsid w:val="000F327F"/>
    <w:rsid w:val="000F35CA"/>
    <w:rsid w:val="000F3713"/>
    <w:rsid w:val="000F3E68"/>
    <w:rsid w:val="00101762"/>
    <w:rsid w:val="00101B3C"/>
    <w:rsid w:val="00101CA0"/>
    <w:rsid w:val="001022A2"/>
    <w:rsid w:val="00105FA5"/>
    <w:rsid w:val="00106962"/>
    <w:rsid w:val="00107459"/>
    <w:rsid w:val="00114584"/>
    <w:rsid w:val="00117AAA"/>
    <w:rsid w:val="00122631"/>
    <w:rsid w:val="00123D32"/>
    <w:rsid w:val="001257C2"/>
    <w:rsid w:val="001305DF"/>
    <w:rsid w:val="001306A3"/>
    <w:rsid w:val="00132066"/>
    <w:rsid w:val="0013211D"/>
    <w:rsid w:val="00132589"/>
    <w:rsid w:val="00133FBD"/>
    <w:rsid w:val="00134318"/>
    <w:rsid w:val="00134676"/>
    <w:rsid w:val="001370AE"/>
    <w:rsid w:val="00141EE8"/>
    <w:rsid w:val="0014231D"/>
    <w:rsid w:val="001432CC"/>
    <w:rsid w:val="00143399"/>
    <w:rsid w:val="0014403D"/>
    <w:rsid w:val="001443A1"/>
    <w:rsid w:val="00144B76"/>
    <w:rsid w:val="001472EB"/>
    <w:rsid w:val="00147B84"/>
    <w:rsid w:val="0015176B"/>
    <w:rsid w:val="00155045"/>
    <w:rsid w:val="0015523A"/>
    <w:rsid w:val="00156CBE"/>
    <w:rsid w:val="0015788B"/>
    <w:rsid w:val="00157BC2"/>
    <w:rsid w:val="00161F23"/>
    <w:rsid w:val="00163A1F"/>
    <w:rsid w:val="00165998"/>
    <w:rsid w:val="00165E0C"/>
    <w:rsid w:val="0016624B"/>
    <w:rsid w:val="00166EE7"/>
    <w:rsid w:val="00170AE2"/>
    <w:rsid w:val="00170E21"/>
    <w:rsid w:val="00170E5E"/>
    <w:rsid w:val="001711A1"/>
    <w:rsid w:val="001742DD"/>
    <w:rsid w:val="00175296"/>
    <w:rsid w:val="00175418"/>
    <w:rsid w:val="0017624E"/>
    <w:rsid w:val="0017715F"/>
    <w:rsid w:val="0018054E"/>
    <w:rsid w:val="00180684"/>
    <w:rsid w:val="0018186A"/>
    <w:rsid w:val="001842B0"/>
    <w:rsid w:val="00187EFB"/>
    <w:rsid w:val="0019024A"/>
    <w:rsid w:val="0019032C"/>
    <w:rsid w:val="00194365"/>
    <w:rsid w:val="00197987"/>
    <w:rsid w:val="001A0039"/>
    <w:rsid w:val="001A0283"/>
    <w:rsid w:val="001A0ECF"/>
    <w:rsid w:val="001A196A"/>
    <w:rsid w:val="001A3212"/>
    <w:rsid w:val="001A4142"/>
    <w:rsid w:val="001A6385"/>
    <w:rsid w:val="001A79A6"/>
    <w:rsid w:val="001B036E"/>
    <w:rsid w:val="001B037D"/>
    <w:rsid w:val="001B157C"/>
    <w:rsid w:val="001B2537"/>
    <w:rsid w:val="001B468B"/>
    <w:rsid w:val="001B53C7"/>
    <w:rsid w:val="001B67F8"/>
    <w:rsid w:val="001B77A6"/>
    <w:rsid w:val="001B7F19"/>
    <w:rsid w:val="001C4166"/>
    <w:rsid w:val="001C5104"/>
    <w:rsid w:val="001C60C7"/>
    <w:rsid w:val="001C6433"/>
    <w:rsid w:val="001C649D"/>
    <w:rsid w:val="001C71CE"/>
    <w:rsid w:val="001C7539"/>
    <w:rsid w:val="001D0493"/>
    <w:rsid w:val="001D052E"/>
    <w:rsid w:val="001D18C8"/>
    <w:rsid w:val="001D301C"/>
    <w:rsid w:val="001D31C2"/>
    <w:rsid w:val="001D5F5D"/>
    <w:rsid w:val="001D6725"/>
    <w:rsid w:val="001D6FD8"/>
    <w:rsid w:val="001D756E"/>
    <w:rsid w:val="001E01A8"/>
    <w:rsid w:val="001E2921"/>
    <w:rsid w:val="001E2BC8"/>
    <w:rsid w:val="001E3230"/>
    <w:rsid w:val="001E36B1"/>
    <w:rsid w:val="001F1760"/>
    <w:rsid w:val="001F308A"/>
    <w:rsid w:val="001F3254"/>
    <w:rsid w:val="001F3920"/>
    <w:rsid w:val="001F5637"/>
    <w:rsid w:val="001F5849"/>
    <w:rsid w:val="0020057B"/>
    <w:rsid w:val="00200E9D"/>
    <w:rsid w:val="0020433A"/>
    <w:rsid w:val="00204E43"/>
    <w:rsid w:val="00207360"/>
    <w:rsid w:val="0020757F"/>
    <w:rsid w:val="00210C0F"/>
    <w:rsid w:val="002111EF"/>
    <w:rsid w:val="00212368"/>
    <w:rsid w:val="0021665A"/>
    <w:rsid w:val="002217B6"/>
    <w:rsid w:val="00221BAA"/>
    <w:rsid w:val="00223B8A"/>
    <w:rsid w:val="002243C3"/>
    <w:rsid w:val="00224440"/>
    <w:rsid w:val="00224C39"/>
    <w:rsid w:val="002256AD"/>
    <w:rsid w:val="0022590D"/>
    <w:rsid w:val="00226EC8"/>
    <w:rsid w:val="00227802"/>
    <w:rsid w:val="00227C11"/>
    <w:rsid w:val="00230E7E"/>
    <w:rsid w:val="00237B96"/>
    <w:rsid w:val="0024010A"/>
    <w:rsid w:val="00240B89"/>
    <w:rsid w:val="002419C3"/>
    <w:rsid w:val="002427FF"/>
    <w:rsid w:val="002438B2"/>
    <w:rsid w:val="00244184"/>
    <w:rsid w:val="002452A0"/>
    <w:rsid w:val="002452E3"/>
    <w:rsid w:val="00245458"/>
    <w:rsid w:val="0024578E"/>
    <w:rsid w:val="00245F83"/>
    <w:rsid w:val="002468F9"/>
    <w:rsid w:val="00247EC5"/>
    <w:rsid w:val="002502BA"/>
    <w:rsid w:val="002516A5"/>
    <w:rsid w:val="00252766"/>
    <w:rsid w:val="00252E68"/>
    <w:rsid w:val="00253020"/>
    <w:rsid w:val="00253040"/>
    <w:rsid w:val="002532E1"/>
    <w:rsid w:val="00253646"/>
    <w:rsid w:val="00253AF8"/>
    <w:rsid w:val="00255860"/>
    <w:rsid w:val="00255BB3"/>
    <w:rsid w:val="00257C61"/>
    <w:rsid w:val="00260F97"/>
    <w:rsid w:val="00263436"/>
    <w:rsid w:val="002644B4"/>
    <w:rsid w:val="002652B2"/>
    <w:rsid w:val="0027036B"/>
    <w:rsid w:val="002705A1"/>
    <w:rsid w:val="00270898"/>
    <w:rsid w:val="0027117C"/>
    <w:rsid w:val="00271B08"/>
    <w:rsid w:val="00272558"/>
    <w:rsid w:val="00274664"/>
    <w:rsid w:val="00275080"/>
    <w:rsid w:val="00275614"/>
    <w:rsid w:val="00280E39"/>
    <w:rsid w:val="002925A4"/>
    <w:rsid w:val="0029262B"/>
    <w:rsid w:val="00292BAF"/>
    <w:rsid w:val="00295B62"/>
    <w:rsid w:val="002A10BE"/>
    <w:rsid w:val="002A149A"/>
    <w:rsid w:val="002A4B39"/>
    <w:rsid w:val="002A5D1F"/>
    <w:rsid w:val="002A65B6"/>
    <w:rsid w:val="002B0093"/>
    <w:rsid w:val="002B1D35"/>
    <w:rsid w:val="002B56C6"/>
    <w:rsid w:val="002C1CF2"/>
    <w:rsid w:val="002C4296"/>
    <w:rsid w:val="002C438F"/>
    <w:rsid w:val="002C531F"/>
    <w:rsid w:val="002C5381"/>
    <w:rsid w:val="002C5A90"/>
    <w:rsid w:val="002C6112"/>
    <w:rsid w:val="002C6944"/>
    <w:rsid w:val="002C6ECB"/>
    <w:rsid w:val="002D09D0"/>
    <w:rsid w:val="002D175E"/>
    <w:rsid w:val="002D1F88"/>
    <w:rsid w:val="002D325C"/>
    <w:rsid w:val="002D54B3"/>
    <w:rsid w:val="002D5903"/>
    <w:rsid w:val="002D5B1C"/>
    <w:rsid w:val="002D5C16"/>
    <w:rsid w:val="002D5FE7"/>
    <w:rsid w:val="002D61A0"/>
    <w:rsid w:val="002D61A4"/>
    <w:rsid w:val="002E0194"/>
    <w:rsid w:val="002E131B"/>
    <w:rsid w:val="002E23BA"/>
    <w:rsid w:val="002E3304"/>
    <w:rsid w:val="002E3668"/>
    <w:rsid w:val="002E49C2"/>
    <w:rsid w:val="002E5854"/>
    <w:rsid w:val="002E5E57"/>
    <w:rsid w:val="002E6D4D"/>
    <w:rsid w:val="002F0A35"/>
    <w:rsid w:val="002F0B2C"/>
    <w:rsid w:val="002F1651"/>
    <w:rsid w:val="002F28A0"/>
    <w:rsid w:val="002F2C9A"/>
    <w:rsid w:val="002F5705"/>
    <w:rsid w:val="002F6861"/>
    <w:rsid w:val="002F777A"/>
    <w:rsid w:val="00304DF7"/>
    <w:rsid w:val="003072BB"/>
    <w:rsid w:val="0031123B"/>
    <w:rsid w:val="003127E8"/>
    <w:rsid w:val="00315FA8"/>
    <w:rsid w:val="00316879"/>
    <w:rsid w:val="00317424"/>
    <w:rsid w:val="00317C9A"/>
    <w:rsid w:val="00317D18"/>
    <w:rsid w:val="00320051"/>
    <w:rsid w:val="00321946"/>
    <w:rsid w:val="003244A0"/>
    <w:rsid w:val="00324BB6"/>
    <w:rsid w:val="00330B18"/>
    <w:rsid w:val="00331EFA"/>
    <w:rsid w:val="003321C3"/>
    <w:rsid w:val="003364E3"/>
    <w:rsid w:val="00337312"/>
    <w:rsid w:val="003374D8"/>
    <w:rsid w:val="00337BC4"/>
    <w:rsid w:val="00337D84"/>
    <w:rsid w:val="003408AA"/>
    <w:rsid w:val="003413FD"/>
    <w:rsid w:val="00341550"/>
    <w:rsid w:val="00341CA6"/>
    <w:rsid w:val="003426E3"/>
    <w:rsid w:val="00342878"/>
    <w:rsid w:val="0034387C"/>
    <w:rsid w:val="003449CF"/>
    <w:rsid w:val="003452AF"/>
    <w:rsid w:val="00346919"/>
    <w:rsid w:val="00347A7A"/>
    <w:rsid w:val="00351AC3"/>
    <w:rsid w:val="00352D3C"/>
    <w:rsid w:val="003530F4"/>
    <w:rsid w:val="00353D57"/>
    <w:rsid w:val="003541F3"/>
    <w:rsid w:val="00354735"/>
    <w:rsid w:val="00355492"/>
    <w:rsid w:val="00355C66"/>
    <w:rsid w:val="00357FF6"/>
    <w:rsid w:val="003605A6"/>
    <w:rsid w:val="0036188C"/>
    <w:rsid w:val="00362842"/>
    <w:rsid w:val="00366076"/>
    <w:rsid w:val="003664CA"/>
    <w:rsid w:val="0036697F"/>
    <w:rsid w:val="0036698A"/>
    <w:rsid w:val="00367855"/>
    <w:rsid w:val="003709C1"/>
    <w:rsid w:val="00371259"/>
    <w:rsid w:val="0037451B"/>
    <w:rsid w:val="003752BB"/>
    <w:rsid w:val="00377998"/>
    <w:rsid w:val="00377D18"/>
    <w:rsid w:val="00381049"/>
    <w:rsid w:val="003815D1"/>
    <w:rsid w:val="003816BF"/>
    <w:rsid w:val="00382389"/>
    <w:rsid w:val="003825E6"/>
    <w:rsid w:val="00382E48"/>
    <w:rsid w:val="0038375E"/>
    <w:rsid w:val="00385105"/>
    <w:rsid w:val="0038685C"/>
    <w:rsid w:val="00390A58"/>
    <w:rsid w:val="00392D21"/>
    <w:rsid w:val="00392F78"/>
    <w:rsid w:val="0039730C"/>
    <w:rsid w:val="003A026B"/>
    <w:rsid w:val="003A0D2A"/>
    <w:rsid w:val="003A1190"/>
    <w:rsid w:val="003A1FD9"/>
    <w:rsid w:val="003A2C71"/>
    <w:rsid w:val="003A2C86"/>
    <w:rsid w:val="003A3346"/>
    <w:rsid w:val="003A49F4"/>
    <w:rsid w:val="003A52D6"/>
    <w:rsid w:val="003A592F"/>
    <w:rsid w:val="003A637F"/>
    <w:rsid w:val="003A7DE8"/>
    <w:rsid w:val="003B1345"/>
    <w:rsid w:val="003B28ED"/>
    <w:rsid w:val="003B5222"/>
    <w:rsid w:val="003B58BE"/>
    <w:rsid w:val="003B64D4"/>
    <w:rsid w:val="003C0053"/>
    <w:rsid w:val="003C158E"/>
    <w:rsid w:val="003C2B36"/>
    <w:rsid w:val="003C2E7D"/>
    <w:rsid w:val="003C3AD9"/>
    <w:rsid w:val="003C413A"/>
    <w:rsid w:val="003C49E5"/>
    <w:rsid w:val="003C5273"/>
    <w:rsid w:val="003C5638"/>
    <w:rsid w:val="003C6A19"/>
    <w:rsid w:val="003C7070"/>
    <w:rsid w:val="003D18AE"/>
    <w:rsid w:val="003D3BBF"/>
    <w:rsid w:val="003D4309"/>
    <w:rsid w:val="003D5218"/>
    <w:rsid w:val="003D6711"/>
    <w:rsid w:val="003E08D8"/>
    <w:rsid w:val="003E295A"/>
    <w:rsid w:val="003E2ED3"/>
    <w:rsid w:val="003E30C8"/>
    <w:rsid w:val="003E44D4"/>
    <w:rsid w:val="003E4712"/>
    <w:rsid w:val="003E62B0"/>
    <w:rsid w:val="003E72ED"/>
    <w:rsid w:val="003E7CEA"/>
    <w:rsid w:val="003F263F"/>
    <w:rsid w:val="003F2B8D"/>
    <w:rsid w:val="003F31DF"/>
    <w:rsid w:val="003F34B0"/>
    <w:rsid w:val="003F381B"/>
    <w:rsid w:val="003F468E"/>
    <w:rsid w:val="004004D5"/>
    <w:rsid w:val="004014E2"/>
    <w:rsid w:val="00401B59"/>
    <w:rsid w:val="00402890"/>
    <w:rsid w:val="0040498B"/>
    <w:rsid w:val="00404CE5"/>
    <w:rsid w:val="004158CB"/>
    <w:rsid w:val="0041651A"/>
    <w:rsid w:val="004167A8"/>
    <w:rsid w:val="0041759D"/>
    <w:rsid w:val="004217E1"/>
    <w:rsid w:val="00423EF7"/>
    <w:rsid w:val="00426502"/>
    <w:rsid w:val="00426676"/>
    <w:rsid w:val="00426C98"/>
    <w:rsid w:val="00427070"/>
    <w:rsid w:val="00427332"/>
    <w:rsid w:val="004316A3"/>
    <w:rsid w:val="00432A6B"/>
    <w:rsid w:val="00434289"/>
    <w:rsid w:val="00434621"/>
    <w:rsid w:val="00434920"/>
    <w:rsid w:val="0043506C"/>
    <w:rsid w:val="0043551A"/>
    <w:rsid w:val="00436D23"/>
    <w:rsid w:val="0043712C"/>
    <w:rsid w:val="00440E98"/>
    <w:rsid w:val="004443AE"/>
    <w:rsid w:val="0044441C"/>
    <w:rsid w:val="00444F5F"/>
    <w:rsid w:val="0044522F"/>
    <w:rsid w:val="00446225"/>
    <w:rsid w:val="00447423"/>
    <w:rsid w:val="004539CD"/>
    <w:rsid w:val="004572DD"/>
    <w:rsid w:val="00463A2F"/>
    <w:rsid w:val="00464FB5"/>
    <w:rsid w:val="00466A42"/>
    <w:rsid w:val="00474384"/>
    <w:rsid w:val="00476008"/>
    <w:rsid w:val="00476983"/>
    <w:rsid w:val="00477762"/>
    <w:rsid w:val="00477CA0"/>
    <w:rsid w:val="0048176A"/>
    <w:rsid w:val="004818C7"/>
    <w:rsid w:val="004822AB"/>
    <w:rsid w:val="0048277B"/>
    <w:rsid w:val="00483108"/>
    <w:rsid w:val="00484B45"/>
    <w:rsid w:val="00485567"/>
    <w:rsid w:val="004857DE"/>
    <w:rsid w:val="0049063B"/>
    <w:rsid w:val="00490866"/>
    <w:rsid w:val="00494581"/>
    <w:rsid w:val="00495630"/>
    <w:rsid w:val="004A29B9"/>
    <w:rsid w:val="004A4C39"/>
    <w:rsid w:val="004A7834"/>
    <w:rsid w:val="004B11F7"/>
    <w:rsid w:val="004B1E4A"/>
    <w:rsid w:val="004B7A6A"/>
    <w:rsid w:val="004C0109"/>
    <w:rsid w:val="004C03F2"/>
    <w:rsid w:val="004C055D"/>
    <w:rsid w:val="004C3B86"/>
    <w:rsid w:val="004C5175"/>
    <w:rsid w:val="004C6055"/>
    <w:rsid w:val="004C71B6"/>
    <w:rsid w:val="004D16E6"/>
    <w:rsid w:val="004D1703"/>
    <w:rsid w:val="004D1C77"/>
    <w:rsid w:val="004D26BE"/>
    <w:rsid w:val="004D26FF"/>
    <w:rsid w:val="004D2F1E"/>
    <w:rsid w:val="004D346C"/>
    <w:rsid w:val="004D5472"/>
    <w:rsid w:val="004D5B95"/>
    <w:rsid w:val="004D5FF8"/>
    <w:rsid w:val="004D7C46"/>
    <w:rsid w:val="004D7C96"/>
    <w:rsid w:val="004E1410"/>
    <w:rsid w:val="004E2D65"/>
    <w:rsid w:val="004E3B3C"/>
    <w:rsid w:val="004E3EC2"/>
    <w:rsid w:val="004E3FD3"/>
    <w:rsid w:val="004E40E7"/>
    <w:rsid w:val="004E4E7E"/>
    <w:rsid w:val="004E5D99"/>
    <w:rsid w:val="004F14A8"/>
    <w:rsid w:val="004F1CE1"/>
    <w:rsid w:val="004F25AC"/>
    <w:rsid w:val="004F2DF0"/>
    <w:rsid w:val="004F2FDE"/>
    <w:rsid w:val="004F3897"/>
    <w:rsid w:val="004F4C3E"/>
    <w:rsid w:val="004F675F"/>
    <w:rsid w:val="004F79BE"/>
    <w:rsid w:val="005006BA"/>
    <w:rsid w:val="00500EC0"/>
    <w:rsid w:val="005010EC"/>
    <w:rsid w:val="005016F0"/>
    <w:rsid w:val="00502001"/>
    <w:rsid w:val="005040FF"/>
    <w:rsid w:val="00504930"/>
    <w:rsid w:val="00505D0F"/>
    <w:rsid w:val="00507EC2"/>
    <w:rsid w:val="005146A5"/>
    <w:rsid w:val="005170E9"/>
    <w:rsid w:val="00520188"/>
    <w:rsid w:val="00521498"/>
    <w:rsid w:val="00521B14"/>
    <w:rsid w:val="005225B6"/>
    <w:rsid w:val="00522DE5"/>
    <w:rsid w:val="005250E8"/>
    <w:rsid w:val="00527FA5"/>
    <w:rsid w:val="0053066C"/>
    <w:rsid w:val="00530FA6"/>
    <w:rsid w:val="00531388"/>
    <w:rsid w:val="005320D9"/>
    <w:rsid w:val="00532C64"/>
    <w:rsid w:val="00532FD2"/>
    <w:rsid w:val="005337A4"/>
    <w:rsid w:val="00536703"/>
    <w:rsid w:val="005372C0"/>
    <w:rsid w:val="005416BB"/>
    <w:rsid w:val="00542064"/>
    <w:rsid w:val="00542B1C"/>
    <w:rsid w:val="00542D2E"/>
    <w:rsid w:val="0054444E"/>
    <w:rsid w:val="00545CB2"/>
    <w:rsid w:val="00547FCE"/>
    <w:rsid w:val="005532C3"/>
    <w:rsid w:val="00553C5C"/>
    <w:rsid w:val="005547DC"/>
    <w:rsid w:val="00557193"/>
    <w:rsid w:val="00562982"/>
    <w:rsid w:val="00562D9F"/>
    <w:rsid w:val="00563B59"/>
    <w:rsid w:val="005656AC"/>
    <w:rsid w:val="0057066B"/>
    <w:rsid w:val="00570A22"/>
    <w:rsid w:val="00570C05"/>
    <w:rsid w:val="00571BB0"/>
    <w:rsid w:val="005729E3"/>
    <w:rsid w:val="00575587"/>
    <w:rsid w:val="00575DB8"/>
    <w:rsid w:val="00576E0D"/>
    <w:rsid w:val="005776D9"/>
    <w:rsid w:val="005777FC"/>
    <w:rsid w:val="00580DEA"/>
    <w:rsid w:val="00580EDF"/>
    <w:rsid w:val="0058116A"/>
    <w:rsid w:val="00581C15"/>
    <w:rsid w:val="005820D3"/>
    <w:rsid w:val="00582D2C"/>
    <w:rsid w:val="00583A81"/>
    <w:rsid w:val="00584160"/>
    <w:rsid w:val="0058479D"/>
    <w:rsid w:val="0058507C"/>
    <w:rsid w:val="005867C2"/>
    <w:rsid w:val="0058709C"/>
    <w:rsid w:val="00587BE6"/>
    <w:rsid w:val="005920EC"/>
    <w:rsid w:val="0059234C"/>
    <w:rsid w:val="005933A8"/>
    <w:rsid w:val="00593A88"/>
    <w:rsid w:val="00593F4F"/>
    <w:rsid w:val="0059524D"/>
    <w:rsid w:val="00597493"/>
    <w:rsid w:val="005A0B43"/>
    <w:rsid w:val="005A1FF2"/>
    <w:rsid w:val="005A7BA2"/>
    <w:rsid w:val="005B0202"/>
    <w:rsid w:val="005B0262"/>
    <w:rsid w:val="005B0E3F"/>
    <w:rsid w:val="005B2D65"/>
    <w:rsid w:val="005B39B6"/>
    <w:rsid w:val="005B3B07"/>
    <w:rsid w:val="005B4928"/>
    <w:rsid w:val="005C03EB"/>
    <w:rsid w:val="005C0626"/>
    <w:rsid w:val="005C0DA4"/>
    <w:rsid w:val="005C2A07"/>
    <w:rsid w:val="005C708C"/>
    <w:rsid w:val="005C761D"/>
    <w:rsid w:val="005C79D2"/>
    <w:rsid w:val="005D0020"/>
    <w:rsid w:val="005D422E"/>
    <w:rsid w:val="005D79FF"/>
    <w:rsid w:val="005E0396"/>
    <w:rsid w:val="005E09E5"/>
    <w:rsid w:val="005E19A8"/>
    <w:rsid w:val="005E34EC"/>
    <w:rsid w:val="005E45B0"/>
    <w:rsid w:val="005E5AD9"/>
    <w:rsid w:val="005E79F7"/>
    <w:rsid w:val="005F0F31"/>
    <w:rsid w:val="005F1023"/>
    <w:rsid w:val="005F13A4"/>
    <w:rsid w:val="005F38A1"/>
    <w:rsid w:val="005F42F7"/>
    <w:rsid w:val="005F719D"/>
    <w:rsid w:val="005F7673"/>
    <w:rsid w:val="005F774E"/>
    <w:rsid w:val="006003B2"/>
    <w:rsid w:val="00604F2D"/>
    <w:rsid w:val="0060521E"/>
    <w:rsid w:val="006107F1"/>
    <w:rsid w:val="00611C51"/>
    <w:rsid w:val="00612979"/>
    <w:rsid w:val="00613DEE"/>
    <w:rsid w:val="00614A54"/>
    <w:rsid w:val="00615141"/>
    <w:rsid w:val="00616F5D"/>
    <w:rsid w:val="00620057"/>
    <w:rsid w:val="0062031D"/>
    <w:rsid w:val="006232D5"/>
    <w:rsid w:val="00623C81"/>
    <w:rsid w:val="0062423A"/>
    <w:rsid w:val="006245EB"/>
    <w:rsid w:val="00632DF9"/>
    <w:rsid w:val="00633114"/>
    <w:rsid w:val="00637E04"/>
    <w:rsid w:val="00641964"/>
    <w:rsid w:val="00641E45"/>
    <w:rsid w:val="00642979"/>
    <w:rsid w:val="00642B13"/>
    <w:rsid w:val="00643B25"/>
    <w:rsid w:val="00644453"/>
    <w:rsid w:val="00645EE4"/>
    <w:rsid w:val="00646057"/>
    <w:rsid w:val="006471B2"/>
    <w:rsid w:val="00647454"/>
    <w:rsid w:val="00650597"/>
    <w:rsid w:val="00650913"/>
    <w:rsid w:val="00654A7F"/>
    <w:rsid w:val="0066543A"/>
    <w:rsid w:val="00665495"/>
    <w:rsid w:val="00665E35"/>
    <w:rsid w:val="0066677D"/>
    <w:rsid w:val="00666E47"/>
    <w:rsid w:val="006679D0"/>
    <w:rsid w:val="00670F87"/>
    <w:rsid w:val="00671EC9"/>
    <w:rsid w:val="006728F9"/>
    <w:rsid w:val="00673437"/>
    <w:rsid w:val="00675442"/>
    <w:rsid w:val="00675ACB"/>
    <w:rsid w:val="00675D0D"/>
    <w:rsid w:val="00676819"/>
    <w:rsid w:val="006775CF"/>
    <w:rsid w:val="00681887"/>
    <w:rsid w:val="00683F75"/>
    <w:rsid w:val="0068472A"/>
    <w:rsid w:val="00685499"/>
    <w:rsid w:val="00685D58"/>
    <w:rsid w:val="00685DB0"/>
    <w:rsid w:val="00686D44"/>
    <w:rsid w:val="00692D54"/>
    <w:rsid w:val="0069513F"/>
    <w:rsid w:val="0069578C"/>
    <w:rsid w:val="00695A22"/>
    <w:rsid w:val="0069714C"/>
    <w:rsid w:val="006A08BE"/>
    <w:rsid w:val="006A153D"/>
    <w:rsid w:val="006A2730"/>
    <w:rsid w:val="006A2760"/>
    <w:rsid w:val="006A3538"/>
    <w:rsid w:val="006A6BB1"/>
    <w:rsid w:val="006B000F"/>
    <w:rsid w:val="006B1A80"/>
    <w:rsid w:val="006B4BFB"/>
    <w:rsid w:val="006C0A3D"/>
    <w:rsid w:val="006C0DB0"/>
    <w:rsid w:val="006C227A"/>
    <w:rsid w:val="006C2E29"/>
    <w:rsid w:val="006C3BD7"/>
    <w:rsid w:val="006C4047"/>
    <w:rsid w:val="006C4C4B"/>
    <w:rsid w:val="006C4E7B"/>
    <w:rsid w:val="006C5C4C"/>
    <w:rsid w:val="006C5E2C"/>
    <w:rsid w:val="006C623C"/>
    <w:rsid w:val="006D099B"/>
    <w:rsid w:val="006D1347"/>
    <w:rsid w:val="006D25B9"/>
    <w:rsid w:val="006D3DA5"/>
    <w:rsid w:val="006D3E83"/>
    <w:rsid w:val="006D48E0"/>
    <w:rsid w:val="006E2670"/>
    <w:rsid w:val="006E4820"/>
    <w:rsid w:val="006E50EE"/>
    <w:rsid w:val="006E707B"/>
    <w:rsid w:val="006E7AEC"/>
    <w:rsid w:val="006F0155"/>
    <w:rsid w:val="006F58F8"/>
    <w:rsid w:val="006F5949"/>
    <w:rsid w:val="0070192D"/>
    <w:rsid w:val="00701F2B"/>
    <w:rsid w:val="007027D6"/>
    <w:rsid w:val="007041A9"/>
    <w:rsid w:val="0070746F"/>
    <w:rsid w:val="0071025F"/>
    <w:rsid w:val="007112F3"/>
    <w:rsid w:val="00712FFB"/>
    <w:rsid w:val="0071541B"/>
    <w:rsid w:val="00716E06"/>
    <w:rsid w:val="0071730A"/>
    <w:rsid w:val="00720691"/>
    <w:rsid w:val="00720862"/>
    <w:rsid w:val="00723445"/>
    <w:rsid w:val="0073078E"/>
    <w:rsid w:val="00730CE3"/>
    <w:rsid w:val="00730D83"/>
    <w:rsid w:val="0073319D"/>
    <w:rsid w:val="007332C6"/>
    <w:rsid w:val="00735E6E"/>
    <w:rsid w:val="00736C2D"/>
    <w:rsid w:val="00736EB2"/>
    <w:rsid w:val="00743A24"/>
    <w:rsid w:val="007446CD"/>
    <w:rsid w:val="00745EA6"/>
    <w:rsid w:val="00746A27"/>
    <w:rsid w:val="00747048"/>
    <w:rsid w:val="0074705D"/>
    <w:rsid w:val="00753E93"/>
    <w:rsid w:val="00754444"/>
    <w:rsid w:val="007558A9"/>
    <w:rsid w:val="007574E5"/>
    <w:rsid w:val="0075798F"/>
    <w:rsid w:val="00757DB4"/>
    <w:rsid w:val="00757DB7"/>
    <w:rsid w:val="00760066"/>
    <w:rsid w:val="00760347"/>
    <w:rsid w:val="00760CCE"/>
    <w:rsid w:val="00761309"/>
    <w:rsid w:val="0076155C"/>
    <w:rsid w:val="00761E26"/>
    <w:rsid w:val="0076272E"/>
    <w:rsid w:val="00763149"/>
    <w:rsid w:val="00763227"/>
    <w:rsid w:val="00763AED"/>
    <w:rsid w:val="00764B41"/>
    <w:rsid w:val="00766DFF"/>
    <w:rsid w:val="00767BDB"/>
    <w:rsid w:val="00767DD5"/>
    <w:rsid w:val="0077355C"/>
    <w:rsid w:val="007750E0"/>
    <w:rsid w:val="00775382"/>
    <w:rsid w:val="0077564C"/>
    <w:rsid w:val="007757E5"/>
    <w:rsid w:val="00775DA3"/>
    <w:rsid w:val="00780FBE"/>
    <w:rsid w:val="0078338C"/>
    <w:rsid w:val="0078396C"/>
    <w:rsid w:val="0078524B"/>
    <w:rsid w:val="00785339"/>
    <w:rsid w:val="00786FFC"/>
    <w:rsid w:val="00787374"/>
    <w:rsid w:val="00790FCA"/>
    <w:rsid w:val="007930CE"/>
    <w:rsid w:val="00793A9C"/>
    <w:rsid w:val="007948F5"/>
    <w:rsid w:val="00794B4B"/>
    <w:rsid w:val="007977FE"/>
    <w:rsid w:val="00797A12"/>
    <w:rsid w:val="007A0407"/>
    <w:rsid w:val="007A1202"/>
    <w:rsid w:val="007A2809"/>
    <w:rsid w:val="007A2EEA"/>
    <w:rsid w:val="007A43A5"/>
    <w:rsid w:val="007A5754"/>
    <w:rsid w:val="007A6686"/>
    <w:rsid w:val="007A6C21"/>
    <w:rsid w:val="007B1F16"/>
    <w:rsid w:val="007B22AE"/>
    <w:rsid w:val="007B2442"/>
    <w:rsid w:val="007B294A"/>
    <w:rsid w:val="007B51AE"/>
    <w:rsid w:val="007B5719"/>
    <w:rsid w:val="007B5F30"/>
    <w:rsid w:val="007B62C2"/>
    <w:rsid w:val="007B69EE"/>
    <w:rsid w:val="007B76E7"/>
    <w:rsid w:val="007C110F"/>
    <w:rsid w:val="007C1A98"/>
    <w:rsid w:val="007C50F7"/>
    <w:rsid w:val="007C6650"/>
    <w:rsid w:val="007D1AFB"/>
    <w:rsid w:val="007D1BA7"/>
    <w:rsid w:val="007D5774"/>
    <w:rsid w:val="007E035F"/>
    <w:rsid w:val="007E181A"/>
    <w:rsid w:val="007E419F"/>
    <w:rsid w:val="007E73C2"/>
    <w:rsid w:val="007E741F"/>
    <w:rsid w:val="007F1EAC"/>
    <w:rsid w:val="007F24B5"/>
    <w:rsid w:val="007F289A"/>
    <w:rsid w:val="007F2EFF"/>
    <w:rsid w:val="007F2FAF"/>
    <w:rsid w:val="007F30DF"/>
    <w:rsid w:val="007F5121"/>
    <w:rsid w:val="007F6065"/>
    <w:rsid w:val="007F757A"/>
    <w:rsid w:val="007F7C6E"/>
    <w:rsid w:val="00801868"/>
    <w:rsid w:val="008018A4"/>
    <w:rsid w:val="0080435F"/>
    <w:rsid w:val="00804741"/>
    <w:rsid w:val="00805DE2"/>
    <w:rsid w:val="00810570"/>
    <w:rsid w:val="00811042"/>
    <w:rsid w:val="008110C4"/>
    <w:rsid w:val="0081129B"/>
    <w:rsid w:val="00812BCD"/>
    <w:rsid w:val="00813A14"/>
    <w:rsid w:val="008162A9"/>
    <w:rsid w:val="00816316"/>
    <w:rsid w:val="00817278"/>
    <w:rsid w:val="00821238"/>
    <w:rsid w:val="008213BD"/>
    <w:rsid w:val="008218EB"/>
    <w:rsid w:val="008249F6"/>
    <w:rsid w:val="008250E0"/>
    <w:rsid w:val="00825EC7"/>
    <w:rsid w:val="008260F9"/>
    <w:rsid w:val="0082665E"/>
    <w:rsid w:val="0083273C"/>
    <w:rsid w:val="008328E6"/>
    <w:rsid w:val="008329DC"/>
    <w:rsid w:val="00832C1C"/>
    <w:rsid w:val="0083565E"/>
    <w:rsid w:val="008357A2"/>
    <w:rsid w:val="00836DB7"/>
    <w:rsid w:val="00836E84"/>
    <w:rsid w:val="00840336"/>
    <w:rsid w:val="00840C62"/>
    <w:rsid w:val="008417C7"/>
    <w:rsid w:val="008419FF"/>
    <w:rsid w:val="00843C9C"/>
    <w:rsid w:val="0084644A"/>
    <w:rsid w:val="0085176E"/>
    <w:rsid w:val="00851871"/>
    <w:rsid w:val="00853220"/>
    <w:rsid w:val="00853268"/>
    <w:rsid w:val="00853C20"/>
    <w:rsid w:val="008546EE"/>
    <w:rsid w:val="0085559F"/>
    <w:rsid w:val="00855B6A"/>
    <w:rsid w:val="00855EAA"/>
    <w:rsid w:val="00856EFB"/>
    <w:rsid w:val="0086084F"/>
    <w:rsid w:val="008635FB"/>
    <w:rsid w:val="0086380F"/>
    <w:rsid w:val="008660E0"/>
    <w:rsid w:val="0086659D"/>
    <w:rsid w:val="00871709"/>
    <w:rsid w:val="00872CB1"/>
    <w:rsid w:val="00872E0A"/>
    <w:rsid w:val="00874978"/>
    <w:rsid w:val="008771AE"/>
    <w:rsid w:val="00881175"/>
    <w:rsid w:val="00881886"/>
    <w:rsid w:val="00882321"/>
    <w:rsid w:val="00883619"/>
    <w:rsid w:val="008855F3"/>
    <w:rsid w:val="00891DF4"/>
    <w:rsid w:val="00895AB1"/>
    <w:rsid w:val="00895D77"/>
    <w:rsid w:val="00895E33"/>
    <w:rsid w:val="008965E7"/>
    <w:rsid w:val="008A0597"/>
    <w:rsid w:val="008A0E5C"/>
    <w:rsid w:val="008A1FBB"/>
    <w:rsid w:val="008A2129"/>
    <w:rsid w:val="008A27FE"/>
    <w:rsid w:val="008A3DB3"/>
    <w:rsid w:val="008A3F14"/>
    <w:rsid w:val="008A5BF8"/>
    <w:rsid w:val="008A73B9"/>
    <w:rsid w:val="008B0977"/>
    <w:rsid w:val="008B0BB3"/>
    <w:rsid w:val="008B29E3"/>
    <w:rsid w:val="008B3096"/>
    <w:rsid w:val="008B44C5"/>
    <w:rsid w:val="008B610D"/>
    <w:rsid w:val="008B74E2"/>
    <w:rsid w:val="008C0999"/>
    <w:rsid w:val="008C24D1"/>
    <w:rsid w:val="008C2A8E"/>
    <w:rsid w:val="008C3C7D"/>
    <w:rsid w:val="008C6205"/>
    <w:rsid w:val="008C6B3D"/>
    <w:rsid w:val="008C6DE6"/>
    <w:rsid w:val="008D0291"/>
    <w:rsid w:val="008D046E"/>
    <w:rsid w:val="008D1C19"/>
    <w:rsid w:val="008D47A5"/>
    <w:rsid w:val="008D53E5"/>
    <w:rsid w:val="008D6187"/>
    <w:rsid w:val="008D79D3"/>
    <w:rsid w:val="008D7A00"/>
    <w:rsid w:val="008E5893"/>
    <w:rsid w:val="008E6309"/>
    <w:rsid w:val="008F0854"/>
    <w:rsid w:val="008F44BC"/>
    <w:rsid w:val="008F763E"/>
    <w:rsid w:val="008F7A8D"/>
    <w:rsid w:val="00900941"/>
    <w:rsid w:val="00902B44"/>
    <w:rsid w:val="00903310"/>
    <w:rsid w:val="009042D2"/>
    <w:rsid w:val="0090446E"/>
    <w:rsid w:val="00907537"/>
    <w:rsid w:val="00910978"/>
    <w:rsid w:val="00911A63"/>
    <w:rsid w:val="00911DF5"/>
    <w:rsid w:val="0091203A"/>
    <w:rsid w:val="009139EB"/>
    <w:rsid w:val="0091568F"/>
    <w:rsid w:val="00916C82"/>
    <w:rsid w:val="009248D0"/>
    <w:rsid w:val="00924A5D"/>
    <w:rsid w:val="00925089"/>
    <w:rsid w:val="0092711F"/>
    <w:rsid w:val="009274DD"/>
    <w:rsid w:val="00927DCF"/>
    <w:rsid w:val="00930223"/>
    <w:rsid w:val="00931D8B"/>
    <w:rsid w:val="00931F3C"/>
    <w:rsid w:val="00932B13"/>
    <w:rsid w:val="009342C3"/>
    <w:rsid w:val="0094150C"/>
    <w:rsid w:val="00941A40"/>
    <w:rsid w:val="00941EB5"/>
    <w:rsid w:val="00942422"/>
    <w:rsid w:val="0094498B"/>
    <w:rsid w:val="00946B69"/>
    <w:rsid w:val="00951D64"/>
    <w:rsid w:val="00952B4D"/>
    <w:rsid w:val="0095552F"/>
    <w:rsid w:val="00955ED3"/>
    <w:rsid w:val="00960D84"/>
    <w:rsid w:val="009638B0"/>
    <w:rsid w:val="00964E70"/>
    <w:rsid w:val="00965966"/>
    <w:rsid w:val="009661CE"/>
    <w:rsid w:val="009671EF"/>
    <w:rsid w:val="009674C5"/>
    <w:rsid w:val="00971884"/>
    <w:rsid w:val="009727F8"/>
    <w:rsid w:val="0097535C"/>
    <w:rsid w:val="009758DF"/>
    <w:rsid w:val="00975916"/>
    <w:rsid w:val="00977011"/>
    <w:rsid w:val="00977B54"/>
    <w:rsid w:val="00982106"/>
    <w:rsid w:val="009833E3"/>
    <w:rsid w:val="009836E4"/>
    <w:rsid w:val="009839E5"/>
    <w:rsid w:val="00983C01"/>
    <w:rsid w:val="00983E8B"/>
    <w:rsid w:val="00984CD9"/>
    <w:rsid w:val="009857D8"/>
    <w:rsid w:val="00986078"/>
    <w:rsid w:val="009871DF"/>
    <w:rsid w:val="0099022C"/>
    <w:rsid w:val="0099095E"/>
    <w:rsid w:val="00990984"/>
    <w:rsid w:val="0099120B"/>
    <w:rsid w:val="00991333"/>
    <w:rsid w:val="009914DB"/>
    <w:rsid w:val="00992535"/>
    <w:rsid w:val="00993495"/>
    <w:rsid w:val="0099498E"/>
    <w:rsid w:val="009A4E22"/>
    <w:rsid w:val="009A7156"/>
    <w:rsid w:val="009A7809"/>
    <w:rsid w:val="009B05FE"/>
    <w:rsid w:val="009B463D"/>
    <w:rsid w:val="009B5B08"/>
    <w:rsid w:val="009B5D36"/>
    <w:rsid w:val="009B5D86"/>
    <w:rsid w:val="009B6457"/>
    <w:rsid w:val="009B68E6"/>
    <w:rsid w:val="009C1E0E"/>
    <w:rsid w:val="009C22D7"/>
    <w:rsid w:val="009C277A"/>
    <w:rsid w:val="009C5090"/>
    <w:rsid w:val="009C638E"/>
    <w:rsid w:val="009C6DBC"/>
    <w:rsid w:val="009D0801"/>
    <w:rsid w:val="009D28B3"/>
    <w:rsid w:val="009D3836"/>
    <w:rsid w:val="009D432E"/>
    <w:rsid w:val="009D475C"/>
    <w:rsid w:val="009D5BA0"/>
    <w:rsid w:val="009D6EC4"/>
    <w:rsid w:val="009E2B14"/>
    <w:rsid w:val="009E3A55"/>
    <w:rsid w:val="009E6516"/>
    <w:rsid w:val="009F007F"/>
    <w:rsid w:val="009F0688"/>
    <w:rsid w:val="009F16AC"/>
    <w:rsid w:val="009F26B6"/>
    <w:rsid w:val="009F6653"/>
    <w:rsid w:val="00A02202"/>
    <w:rsid w:val="00A030A9"/>
    <w:rsid w:val="00A039B4"/>
    <w:rsid w:val="00A04599"/>
    <w:rsid w:val="00A04D4A"/>
    <w:rsid w:val="00A05187"/>
    <w:rsid w:val="00A1046B"/>
    <w:rsid w:val="00A11478"/>
    <w:rsid w:val="00A12124"/>
    <w:rsid w:val="00A12859"/>
    <w:rsid w:val="00A13E1B"/>
    <w:rsid w:val="00A14A5A"/>
    <w:rsid w:val="00A14B96"/>
    <w:rsid w:val="00A15AF6"/>
    <w:rsid w:val="00A15E52"/>
    <w:rsid w:val="00A16737"/>
    <w:rsid w:val="00A2143A"/>
    <w:rsid w:val="00A2269E"/>
    <w:rsid w:val="00A245A8"/>
    <w:rsid w:val="00A2610C"/>
    <w:rsid w:val="00A27480"/>
    <w:rsid w:val="00A27482"/>
    <w:rsid w:val="00A30154"/>
    <w:rsid w:val="00A30F0A"/>
    <w:rsid w:val="00A3157F"/>
    <w:rsid w:val="00A31C33"/>
    <w:rsid w:val="00A327E2"/>
    <w:rsid w:val="00A3388E"/>
    <w:rsid w:val="00A3401B"/>
    <w:rsid w:val="00A35D5D"/>
    <w:rsid w:val="00A3672E"/>
    <w:rsid w:val="00A36F69"/>
    <w:rsid w:val="00A40409"/>
    <w:rsid w:val="00A412DA"/>
    <w:rsid w:val="00A41F21"/>
    <w:rsid w:val="00A420AC"/>
    <w:rsid w:val="00A458C5"/>
    <w:rsid w:val="00A46565"/>
    <w:rsid w:val="00A51EBD"/>
    <w:rsid w:val="00A5452C"/>
    <w:rsid w:val="00A55733"/>
    <w:rsid w:val="00A5782C"/>
    <w:rsid w:val="00A57B50"/>
    <w:rsid w:val="00A61BA2"/>
    <w:rsid w:val="00A62724"/>
    <w:rsid w:val="00A62A81"/>
    <w:rsid w:val="00A62B3B"/>
    <w:rsid w:val="00A64D51"/>
    <w:rsid w:val="00A6506B"/>
    <w:rsid w:val="00A66BF5"/>
    <w:rsid w:val="00A70B7A"/>
    <w:rsid w:val="00A71F01"/>
    <w:rsid w:val="00A72CB4"/>
    <w:rsid w:val="00A740C1"/>
    <w:rsid w:val="00A74C03"/>
    <w:rsid w:val="00A75579"/>
    <w:rsid w:val="00A77A09"/>
    <w:rsid w:val="00A81539"/>
    <w:rsid w:val="00A82CC2"/>
    <w:rsid w:val="00A84C02"/>
    <w:rsid w:val="00A85370"/>
    <w:rsid w:val="00A86E12"/>
    <w:rsid w:val="00A928C4"/>
    <w:rsid w:val="00A929C8"/>
    <w:rsid w:val="00A92F39"/>
    <w:rsid w:val="00A9414F"/>
    <w:rsid w:val="00A94935"/>
    <w:rsid w:val="00AA079B"/>
    <w:rsid w:val="00AA2CFB"/>
    <w:rsid w:val="00AA3614"/>
    <w:rsid w:val="00AA4FED"/>
    <w:rsid w:val="00AA6484"/>
    <w:rsid w:val="00AA77B2"/>
    <w:rsid w:val="00AB0A9A"/>
    <w:rsid w:val="00AB19AB"/>
    <w:rsid w:val="00AB2CF1"/>
    <w:rsid w:val="00AB30E3"/>
    <w:rsid w:val="00AB3F90"/>
    <w:rsid w:val="00AB5B86"/>
    <w:rsid w:val="00AB6CDA"/>
    <w:rsid w:val="00AB75C0"/>
    <w:rsid w:val="00AB7C9E"/>
    <w:rsid w:val="00AC09C6"/>
    <w:rsid w:val="00AC2B4B"/>
    <w:rsid w:val="00AC6ED8"/>
    <w:rsid w:val="00AD2ACA"/>
    <w:rsid w:val="00AD36B1"/>
    <w:rsid w:val="00AD454D"/>
    <w:rsid w:val="00AE10F2"/>
    <w:rsid w:val="00AE4A0F"/>
    <w:rsid w:val="00AE5342"/>
    <w:rsid w:val="00AE6215"/>
    <w:rsid w:val="00AE6723"/>
    <w:rsid w:val="00AE6FDB"/>
    <w:rsid w:val="00AE7E76"/>
    <w:rsid w:val="00AF0A38"/>
    <w:rsid w:val="00AF2903"/>
    <w:rsid w:val="00AF3D0F"/>
    <w:rsid w:val="00AF463B"/>
    <w:rsid w:val="00AF4C4F"/>
    <w:rsid w:val="00AF50D9"/>
    <w:rsid w:val="00AF6F15"/>
    <w:rsid w:val="00B0004E"/>
    <w:rsid w:val="00B003F7"/>
    <w:rsid w:val="00B01A96"/>
    <w:rsid w:val="00B01FE4"/>
    <w:rsid w:val="00B0351F"/>
    <w:rsid w:val="00B0387D"/>
    <w:rsid w:val="00B0503F"/>
    <w:rsid w:val="00B053D7"/>
    <w:rsid w:val="00B05E02"/>
    <w:rsid w:val="00B060DF"/>
    <w:rsid w:val="00B071B3"/>
    <w:rsid w:val="00B07510"/>
    <w:rsid w:val="00B07A86"/>
    <w:rsid w:val="00B10260"/>
    <w:rsid w:val="00B10611"/>
    <w:rsid w:val="00B10BD2"/>
    <w:rsid w:val="00B10BFA"/>
    <w:rsid w:val="00B1268B"/>
    <w:rsid w:val="00B12DDC"/>
    <w:rsid w:val="00B141EF"/>
    <w:rsid w:val="00B14FFA"/>
    <w:rsid w:val="00B21694"/>
    <w:rsid w:val="00B21AF5"/>
    <w:rsid w:val="00B22AFD"/>
    <w:rsid w:val="00B265EF"/>
    <w:rsid w:val="00B266ED"/>
    <w:rsid w:val="00B27AB2"/>
    <w:rsid w:val="00B3066A"/>
    <w:rsid w:val="00B325CD"/>
    <w:rsid w:val="00B335E4"/>
    <w:rsid w:val="00B338E3"/>
    <w:rsid w:val="00B35ADB"/>
    <w:rsid w:val="00B37341"/>
    <w:rsid w:val="00B43066"/>
    <w:rsid w:val="00B43E3C"/>
    <w:rsid w:val="00B44A56"/>
    <w:rsid w:val="00B44F31"/>
    <w:rsid w:val="00B45793"/>
    <w:rsid w:val="00B47A5E"/>
    <w:rsid w:val="00B5069B"/>
    <w:rsid w:val="00B50D0C"/>
    <w:rsid w:val="00B54168"/>
    <w:rsid w:val="00B547DE"/>
    <w:rsid w:val="00B55428"/>
    <w:rsid w:val="00B557F9"/>
    <w:rsid w:val="00B564EA"/>
    <w:rsid w:val="00B56FC9"/>
    <w:rsid w:val="00B62420"/>
    <w:rsid w:val="00B64D1E"/>
    <w:rsid w:val="00B64FC8"/>
    <w:rsid w:val="00B671D1"/>
    <w:rsid w:val="00B67402"/>
    <w:rsid w:val="00B71A65"/>
    <w:rsid w:val="00B71FBE"/>
    <w:rsid w:val="00B73FD5"/>
    <w:rsid w:val="00B754B6"/>
    <w:rsid w:val="00B763C0"/>
    <w:rsid w:val="00B778CD"/>
    <w:rsid w:val="00B77E6B"/>
    <w:rsid w:val="00B846DA"/>
    <w:rsid w:val="00B84A46"/>
    <w:rsid w:val="00B86025"/>
    <w:rsid w:val="00B867D7"/>
    <w:rsid w:val="00B87494"/>
    <w:rsid w:val="00B91E30"/>
    <w:rsid w:val="00B9222D"/>
    <w:rsid w:val="00B94098"/>
    <w:rsid w:val="00B96738"/>
    <w:rsid w:val="00BA01D6"/>
    <w:rsid w:val="00BA100A"/>
    <w:rsid w:val="00BA1450"/>
    <w:rsid w:val="00BA1A87"/>
    <w:rsid w:val="00BA20F5"/>
    <w:rsid w:val="00BA5A6F"/>
    <w:rsid w:val="00BB2945"/>
    <w:rsid w:val="00BB2D89"/>
    <w:rsid w:val="00BB53F6"/>
    <w:rsid w:val="00BB59A3"/>
    <w:rsid w:val="00BB60E1"/>
    <w:rsid w:val="00BB6D02"/>
    <w:rsid w:val="00BB6F2D"/>
    <w:rsid w:val="00BB7094"/>
    <w:rsid w:val="00BC0977"/>
    <w:rsid w:val="00BC2F53"/>
    <w:rsid w:val="00BC313E"/>
    <w:rsid w:val="00BC3694"/>
    <w:rsid w:val="00BC7D8A"/>
    <w:rsid w:val="00BD15A0"/>
    <w:rsid w:val="00BD218D"/>
    <w:rsid w:val="00BD2234"/>
    <w:rsid w:val="00BD4495"/>
    <w:rsid w:val="00BD538B"/>
    <w:rsid w:val="00BD74E4"/>
    <w:rsid w:val="00BE1A13"/>
    <w:rsid w:val="00BE2F96"/>
    <w:rsid w:val="00BE4F17"/>
    <w:rsid w:val="00BE57ED"/>
    <w:rsid w:val="00BE7AE3"/>
    <w:rsid w:val="00BE7CDE"/>
    <w:rsid w:val="00BF245C"/>
    <w:rsid w:val="00BF32F4"/>
    <w:rsid w:val="00BF3F0E"/>
    <w:rsid w:val="00BF5891"/>
    <w:rsid w:val="00BF7D66"/>
    <w:rsid w:val="00C003B1"/>
    <w:rsid w:val="00C03307"/>
    <w:rsid w:val="00C044FE"/>
    <w:rsid w:val="00C04C17"/>
    <w:rsid w:val="00C04CD6"/>
    <w:rsid w:val="00C05F3A"/>
    <w:rsid w:val="00C1063B"/>
    <w:rsid w:val="00C123CF"/>
    <w:rsid w:val="00C123D5"/>
    <w:rsid w:val="00C15FCA"/>
    <w:rsid w:val="00C16904"/>
    <w:rsid w:val="00C173BA"/>
    <w:rsid w:val="00C202D2"/>
    <w:rsid w:val="00C218A6"/>
    <w:rsid w:val="00C229A3"/>
    <w:rsid w:val="00C25718"/>
    <w:rsid w:val="00C25941"/>
    <w:rsid w:val="00C32F4A"/>
    <w:rsid w:val="00C33010"/>
    <w:rsid w:val="00C33ED5"/>
    <w:rsid w:val="00C36474"/>
    <w:rsid w:val="00C36C01"/>
    <w:rsid w:val="00C3760A"/>
    <w:rsid w:val="00C41043"/>
    <w:rsid w:val="00C415FB"/>
    <w:rsid w:val="00C43692"/>
    <w:rsid w:val="00C446A5"/>
    <w:rsid w:val="00C45076"/>
    <w:rsid w:val="00C507A3"/>
    <w:rsid w:val="00C50C4A"/>
    <w:rsid w:val="00C525EC"/>
    <w:rsid w:val="00C54581"/>
    <w:rsid w:val="00C55054"/>
    <w:rsid w:val="00C55AE5"/>
    <w:rsid w:val="00C56E7A"/>
    <w:rsid w:val="00C602B0"/>
    <w:rsid w:val="00C61416"/>
    <w:rsid w:val="00C618F9"/>
    <w:rsid w:val="00C61F69"/>
    <w:rsid w:val="00C6341E"/>
    <w:rsid w:val="00C64167"/>
    <w:rsid w:val="00C65495"/>
    <w:rsid w:val="00C70F1F"/>
    <w:rsid w:val="00C77CC6"/>
    <w:rsid w:val="00C80CD1"/>
    <w:rsid w:val="00C81DBB"/>
    <w:rsid w:val="00C822CA"/>
    <w:rsid w:val="00C833D6"/>
    <w:rsid w:val="00C83805"/>
    <w:rsid w:val="00C83CAB"/>
    <w:rsid w:val="00C85445"/>
    <w:rsid w:val="00C85624"/>
    <w:rsid w:val="00C862AF"/>
    <w:rsid w:val="00C871C5"/>
    <w:rsid w:val="00C90750"/>
    <w:rsid w:val="00C90ABC"/>
    <w:rsid w:val="00C9190D"/>
    <w:rsid w:val="00C91EA9"/>
    <w:rsid w:val="00C91F1C"/>
    <w:rsid w:val="00C93179"/>
    <w:rsid w:val="00C94DA9"/>
    <w:rsid w:val="00C953B4"/>
    <w:rsid w:val="00C95418"/>
    <w:rsid w:val="00C9643E"/>
    <w:rsid w:val="00CA2D17"/>
    <w:rsid w:val="00CA2FAC"/>
    <w:rsid w:val="00CA4F68"/>
    <w:rsid w:val="00CA6F18"/>
    <w:rsid w:val="00CA72B5"/>
    <w:rsid w:val="00CA7921"/>
    <w:rsid w:val="00CA7AEF"/>
    <w:rsid w:val="00CB158B"/>
    <w:rsid w:val="00CB1F84"/>
    <w:rsid w:val="00CB31A2"/>
    <w:rsid w:val="00CB388E"/>
    <w:rsid w:val="00CB3954"/>
    <w:rsid w:val="00CB533C"/>
    <w:rsid w:val="00CB5CCC"/>
    <w:rsid w:val="00CB6D32"/>
    <w:rsid w:val="00CC068D"/>
    <w:rsid w:val="00CC153C"/>
    <w:rsid w:val="00CC18B7"/>
    <w:rsid w:val="00CC2255"/>
    <w:rsid w:val="00CC300D"/>
    <w:rsid w:val="00CC3890"/>
    <w:rsid w:val="00CC409E"/>
    <w:rsid w:val="00CC4478"/>
    <w:rsid w:val="00CC6DE7"/>
    <w:rsid w:val="00CD0B37"/>
    <w:rsid w:val="00CD10F1"/>
    <w:rsid w:val="00CD1ABC"/>
    <w:rsid w:val="00CD205F"/>
    <w:rsid w:val="00CD44F2"/>
    <w:rsid w:val="00CD53B4"/>
    <w:rsid w:val="00CD546F"/>
    <w:rsid w:val="00CD57AC"/>
    <w:rsid w:val="00CD7123"/>
    <w:rsid w:val="00CE1987"/>
    <w:rsid w:val="00CE27C6"/>
    <w:rsid w:val="00CE3EBC"/>
    <w:rsid w:val="00CE4555"/>
    <w:rsid w:val="00CE6577"/>
    <w:rsid w:val="00CE7785"/>
    <w:rsid w:val="00CF17FB"/>
    <w:rsid w:val="00CF37DB"/>
    <w:rsid w:val="00CF4C9F"/>
    <w:rsid w:val="00CF4DEF"/>
    <w:rsid w:val="00CF568E"/>
    <w:rsid w:val="00CF63E4"/>
    <w:rsid w:val="00D001F3"/>
    <w:rsid w:val="00D011DD"/>
    <w:rsid w:val="00D01CDF"/>
    <w:rsid w:val="00D03E68"/>
    <w:rsid w:val="00D05FBC"/>
    <w:rsid w:val="00D07B6E"/>
    <w:rsid w:val="00D10A01"/>
    <w:rsid w:val="00D118E7"/>
    <w:rsid w:val="00D1197A"/>
    <w:rsid w:val="00D1233E"/>
    <w:rsid w:val="00D144C4"/>
    <w:rsid w:val="00D16013"/>
    <w:rsid w:val="00D17081"/>
    <w:rsid w:val="00D177CD"/>
    <w:rsid w:val="00D20C70"/>
    <w:rsid w:val="00D21146"/>
    <w:rsid w:val="00D22964"/>
    <w:rsid w:val="00D22A40"/>
    <w:rsid w:val="00D26C0A"/>
    <w:rsid w:val="00D27FD8"/>
    <w:rsid w:val="00D304CA"/>
    <w:rsid w:val="00D3138B"/>
    <w:rsid w:val="00D31808"/>
    <w:rsid w:val="00D33D6B"/>
    <w:rsid w:val="00D352EB"/>
    <w:rsid w:val="00D357B7"/>
    <w:rsid w:val="00D36ACD"/>
    <w:rsid w:val="00D41F4C"/>
    <w:rsid w:val="00D427A1"/>
    <w:rsid w:val="00D42EA1"/>
    <w:rsid w:val="00D447AF"/>
    <w:rsid w:val="00D448D8"/>
    <w:rsid w:val="00D54D66"/>
    <w:rsid w:val="00D550B3"/>
    <w:rsid w:val="00D56EC2"/>
    <w:rsid w:val="00D60259"/>
    <w:rsid w:val="00D61A48"/>
    <w:rsid w:val="00D63FFD"/>
    <w:rsid w:val="00D6531D"/>
    <w:rsid w:val="00D66B1A"/>
    <w:rsid w:val="00D71F87"/>
    <w:rsid w:val="00D72054"/>
    <w:rsid w:val="00D721CB"/>
    <w:rsid w:val="00D74C5E"/>
    <w:rsid w:val="00D759DB"/>
    <w:rsid w:val="00D76C8F"/>
    <w:rsid w:val="00D81C11"/>
    <w:rsid w:val="00D83C6F"/>
    <w:rsid w:val="00D848D6"/>
    <w:rsid w:val="00D85279"/>
    <w:rsid w:val="00D85F0B"/>
    <w:rsid w:val="00D90476"/>
    <w:rsid w:val="00D91169"/>
    <w:rsid w:val="00D91747"/>
    <w:rsid w:val="00D91923"/>
    <w:rsid w:val="00D92FED"/>
    <w:rsid w:val="00D94658"/>
    <w:rsid w:val="00D94D55"/>
    <w:rsid w:val="00D977C7"/>
    <w:rsid w:val="00D97A27"/>
    <w:rsid w:val="00D97D51"/>
    <w:rsid w:val="00DA0159"/>
    <w:rsid w:val="00DA0DCA"/>
    <w:rsid w:val="00DA350E"/>
    <w:rsid w:val="00DA4179"/>
    <w:rsid w:val="00DA421C"/>
    <w:rsid w:val="00DA43E7"/>
    <w:rsid w:val="00DA4A0F"/>
    <w:rsid w:val="00DA4FE4"/>
    <w:rsid w:val="00DA554A"/>
    <w:rsid w:val="00DA7FA8"/>
    <w:rsid w:val="00DB0450"/>
    <w:rsid w:val="00DB5294"/>
    <w:rsid w:val="00DB53A7"/>
    <w:rsid w:val="00DB54FC"/>
    <w:rsid w:val="00DB5BE0"/>
    <w:rsid w:val="00DB6E6D"/>
    <w:rsid w:val="00DB76EA"/>
    <w:rsid w:val="00DB7DD7"/>
    <w:rsid w:val="00DC17EB"/>
    <w:rsid w:val="00DC3423"/>
    <w:rsid w:val="00DC4108"/>
    <w:rsid w:val="00DC6189"/>
    <w:rsid w:val="00DC7275"/>
    <w:rsid w:val="00DD0277"/>
    <w:rsid w:val="00DD10FF"/>
    <w:rsid w:val="00DD2041"/>
    <w:rsid w:val="00DD28FA"/>
    <w:rsid w:val="00DD5CBE"/>
    <w:rsid w:val="00DD6C4B"/>
    <w:rsid w:val="00DD6CB0"/>
    <w:rsid w:val="00DD7AD2"/>
    <w:rsid w:val="00DE0069"/>
    <w:rsid w:val="00DE15B8"/>
    <w:rsid w:val="00DE291D"/>
    <w:rsid w:val="00DE2B3A"/>
    <w:rsid w:val="00DE38AD"/>
    <w:rsid w:val="00DE3D2F"/>
    <w:rsid w:val="00DE3E34"/>
    <w:rsid w:val="00DE62D4"/>
    <w:rsid w:val="00DE6B17"/>
    <w:rsid w:val="00DE74C9"/>
    <w:rsid w:val="00DF3574"/>
    <w:rsid w:val="00DF36F2"/>
    <w:rsid w:val="00DF3A2E"/>
    <w:rsid w:val="00DF3ECE"/>
    <w:rsid w:val="00DF4935"/>
    <w:rsid w:val="00E02567"/>
    <w:rsid w:val="00E02EEF"/>
    <w:rsid w:val="00E03550"/>
    <w:rsid w:val="00E0536D"/>
    <w:rsid w:val="00E06BA6"/>
    <w:rsid w:val="00E10E2F"/>
    <w:rsid w:val="00E11E86"/>
    <w:rsid w:val="00E14A2F"/>
    <w:rsid w:val="00E14ADE"/>
    <w:rsid w:val="00E15076"/>
    <w:rsid w:val="00E15ACE"/>
    <w:rsid w:val="00E177ED"/>
    <w:rsid w:val="00E2426B"/>
    <w:rsid w:val="00E24626"/>
    <w:rsid w:val="00E30F03"/>
    <w:rsid w:val="00E3160C"/>
    <w:rsid w:val="00E31C48"/>
    <w:rsid w:val="00E353E6"/>
    <w:rsid w:val="00E3633F"/>
    <w:rsid w:val="00E405C1"/>
    <w:rsid w:val="00E43033"/>
    <w:rsid w:val="00E457AF"/>
    <w:rsid w:val="00E457C1"/>
    <w:rsid w:val="00E460EB"/>
    <w:rsid w:val="00E515C5"/>
    <w:rsid w:val="00E520D5"/>
    <w:rsid w:val="00E551A3"/>
    <w:rsid w:val="00E56AE5"/>
    <w:rsid w:val="00E60405"/>
    <w:rsid w:val="00E60F08"/>
    <w:rsid w:val="00E61D32"/>
    <w:rsid w:val="00E633B5"/>
    <w:rsid w:val="00E63CC0"/>
    <w:rsid w:val="00E6408C"/>
    <w:rsid w:val="00E64D20"/>
    <w:rsid w:val="00E6615C"/>
    <w:rsid w:val="00E705ED"/>
    <w:rsid w:val="00E70F80"/>
    <w:rsid w:val="00E727C8"/>
    <w:rsid w:val="00E750AF"/>
    <w:rsid w:val="00E7683A"/>
    <w:rsid w:val="00E76F4A"/>
    <w:rsid w:val="00E778AE"/>
    <w:rsid w:val="00E80D57"/>
    <w:rsid w:val="00E81C17"/>
    <w:rsid w:val="00E82123"/>
    <w:rsid w:val="00E83741"/>
    <w:rsid w:val="00E8392C"/>
    <w:rsid w:val="00E84583"/>
    <w:rsid w:val="00E84972"/>
    <w:rsid w:val="00E84D69"/>
    <w:rsid w:val="00E8768D"/>
    <w:rsid w:val="00E92183"/>
    <w:rsid w:val="00E92233"/>
    <w:rsid w:val="00E92619"/>
    <w:rsid w:val="00E9321C"/>
    <w:rsid w:val="00E93F66"/>
    <w:rsid w:val="00E9441E"/>
    <w:rsid w:val="00E94FFB"/>
    <w:rsid w:val="00E96FD3"/>
    <w:rsid w:val="00E975C0"/>
    <w:rsid w:val="00EA05A3"/>
    <w:rsid w:val="00EA08F4"/>
    <w:rsid w:val="00EA17BF"/>
    <w:rsid w:val="00EA249C"/>
    <w:rsid w:val="00EA40FC"/>
    <w:rsid w:val="00EA41B0"/>
    <w:rsid w:val="00EA430F"/>
    <w:rsid w:val="00EA51AB"/>
    <w:rsid w:val="00EA591A"/>
    <w:rsid w:val="00EA601D"/>
    <w:rsid w:val="00EA7473"/>
    <w:rsid w:val="00EB043B"/>
    <w:rsid w:val="00EB060B"/>
    <w:rsid w:val="00EB1A3B"/>
    <w:rsid w:val="00EB4E50"/>
    <w:rsid w:val="00EB53E3"/>
    <w:rsid w:val="00EC1D99"/>
    <w:rsid w:val="00EC2795"/>
    <w:rsid w:val="00EC3B61"/>
    <w:rsid w:val="00EC47C5"/>
    <w:rsid w:val="00EC4C9D"/>
    <w:rsid w:val="00EC5198"/>
    <w:rsid w:val="00EC54F8"/>
    <w:rsid w:val="00EC77AA"/>
    <w:rsid w:val="00ED0A2D"/>
    <w:rsid w:val="00ED11D9"/>
    <w:rsid w:val="00ED2BB7"/>
    <w:rsid w:val="00ED73EA"/>
    <w:rsid w:val="00EE0522"/>
    <w:rsid w:val="00EE23A6"/>
    <w:rsid w:val="00EE3924"/>
    <w:rsid w:val="00EE3A46"/>
    <w:rsid w:val="00EE4917"/>
    <w:rsid w:val="00EE7572"/>
    <w:rsid w:val="00EF00F1"/>
    <w:rsid w:val="00EF243D"/>
    <w:rsid w:val="00EF400A"/>
    <w:rsid w:val="00EF55C0"/>
    <w:rsid w:val="00EF57BA"/>
    <w:rsid w:val="00EF5CB2"/>
    <w:rsid w:val="00F04021"/>
    <w:rsid w:val="00F0586B"/>
    <w:rsid w:val="00F112EA"/>
    <w:rsid w:val="00F11415"/>
    <w:rsid w:val="00F11746"/>
    <w:rsid w:val="00F11BCC"/>
    <w:rsid w:val="00F13E40"/>
    <w:rsid w:val="00F14FC5"/>
    <w:rsid w:val="00F1544E"/>
    <w:rsid w:val="00F170B4"/>
    <w:rsid w:val="00F177AD"/>
    <w:rsid w:val="00F179D0"/>
    <w:rsid w:val="00F228D2"/>
    <w:rsid w:val="00F26AD8"/>
    <w:rsid w:val="00F324B1"/>
    <w:rsid w:val="00F35E19"/>
    <w:rsid w:val="00F369FD"/>
    <w:rsid w:val="00F36EF5"/>
    <w:rsid w:val="00F37589"/>
    <w:rsid w:val="00F40023"/>
    <w:rsid w:val="00F41436"/>
    <w:rsid w:val="00F424F5"/>
    <w:rsid w:val="00F43348"/>
    <w:rsid w:val="00F44675"/>
    <w:rsid w:val="00F44751"/>
    <w:rsid w:val="00F44C0D"/>
    <w:rsid w:val="00F502E0"/>
    <w:rsid w:val="00F51C28"/>
    <w:rsid w:val="00F52196"/>
    <w:rsid w:val="00F530BA"/>
    <w:rsid w:val="00F55814"/>
    <w:rsid w:val="00F610AF"/>
    <w:rsid w:val="00F617D1"/>
    <w:rsid w:val="00F61D47"/>
    <w:rsid w:val="00F61DF0"/>
    <w:rsid w:val="00F6240F"/>
    <w:rsid w:val="00F631A7"/>
    <w:rsid w:val="00F6487C"/>
    <w:rsid w:val="00F65D76"/>
    <w:rsid w:val="00F65FF9"/>
    <w:rsid w:val="00F67828"/>
    <w:rsid w:val="00F67B6F"/>
    <w:rsid w:val="00F67E38"/>
    <w:rsid w:val="00F67F0C"/>
    <w:rsid w:val="00F7136E"/>
    <w:rsid w:val="00F717D0"/>
    <w:rsid w:val="00F72810"/>
    <w:rsid w:val="00F7308A"/>
    <w:rsid w:val="00F730D3"/>
    <w:rsid w:val="00F7542B"/>
    <w:rsid w:val="00F7635F"/>
    <w:rsid w:val="00F803A3"/>
    <w:rsid w:val="00F81773"/>
    <w:rsid w:val="00F83A66"/>
    <w:rsid w:val="00F84F74"/>
    <w:rsid w:val="00F8587D"/>
    <w:rsid w:val="00F868E6"/>
    <w:rsid w:val="00F878F6"/>
    <w:rsid w:val="00F906F4"/>
    <w:rsid w:val="00F939E5"/>
    <w:rsid w:val="00F940A5"/>
    <w:rsid w:val="00F94143"/>
    <w:rsid w:val="00F94C3F"/>
    <w:rsid w:val="00F95F92"/>
    <w:rsid w:val="00F962A5"/>
    <w:rsid w:val="00F97905"/>
    <w:rsid w:val="00FA07EB"/>
    <w:rsid w:val="00FA0C49"/>
    <w:rsid w:val="00FA182C"/>
    <w:rsid w:val="00FA3A55"/>
    <w:rsid w:val="00FA4074"/>
    <w:rsid w:val="00FA4B6B"/>
    <w:rsid w:val="00FA5772"/>
    <w:rsid w:val="00FA58D2"/>
    <w:rsid w:val="00FA5C94"/>
    <w:rsid w:val="00FB10F7"/>
    <w:rsid w:val="00FB15A8"/>
    <w:rsid w:val="00FB2041"/>
    <w:rsid w:val="00FB5891"/>
    <w:rsid w:val="00FB5DED"/>
    <w:rsid w:val="00FC01A4"/>
    <w:rsid w:val="00FC03E1"/>
    <w:rsid w:val="00FC0B36"/>
    <w:rsid w:val="00FC15C3"/>
    <w:rsid w:val="00FC2B0B"/>
    <w:rsid w:val="00FC3449"/>
    <w:rsid w:val="00FC532A"/>
    <w:rsid w:val="00FC5A05"/>
    <w:rsid w:val="00FC6E03"/>
    <w:rsid w:val="00FC7BCC"/>
    <w:rsid w:val="00FD0BE5"/>
    <w:rsid w:val="00FD0D17"/>
    <w:rsid w:val="00FD25FD"/>
    <w:rsid w:val="00FD3600"/>
    <w:rsid w:val="00FD394C"/>
    <w:rsid w:val="00FD3B82"/>
    <w:rsid w:val="00FD3D0A"/>
    <w:rsid w:val="00FE289F"/>
    <w:rsid w:val="00FE2961"/>
    <w:rsid w:val="00FE2BF7"/>
    <w:rsid w:val="00FE37D0"/>
    <w:rsid w:val="00FE3887"/>
    <w:rsid w:val="00FE493E"/>
    <w:rsid w:val="00FE6EBA"/>
    <w:rsid w:val="00FF0246"/>
    <w:rsid w:val="00FF02D5"/>
    <w:rsid w:val="00FF0AE5"/>
    <w:rsid w:val="00FF4456"/>
    <w:rsid w:val="00FF5507"/>
    <w:rsid w:val="00FF58F8"/>
    <w:rsid w:val="00FF5E05"/>
    <w:rsid w:val="00FF6710"/>
    <w:rsid w:val="00FF6C94"/>
    <w:rsid w:val="00FF7C7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9372A8F0-B172-48FA-A1DC-C179AC4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D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rsid w:val="00EA17B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68F9"/>
    <w:pPr>
      <w:spacing w:line="276" w:lineRule="auto"/>
      <w:ind w:left="284"/>
    </w:pPr>
    <w:rPr>
      <w:rFonts w:ascii="Arial" w:eastAsia="Calibri" w:hAnsi="Arial" w:cs="Arial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68F9"/>
    <w:rPr>
      <w:rFonts w:ascii="Arial" w:eastAsia="Calibri" w:hAnsi="Arial" w:cs="Arial"/>
      <w:b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0291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244184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44184"/>
    <w:pPr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226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7CA0"/>
    <w:rPr>
      <w:sz w:val="24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4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0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" TargetMode="External"/><Relationship Id="rId13" Type="http://schemas.openxmlformats.org/officeDocument/2006/relationships/hyperlink" Target="https://bip.mcps.com.pl/sposoby-przyjmowania-i-zalatwiania-spraw/zalatwianie-spraw/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mailto:iod@mcps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spolpraca/konkursy-ofert" TargetMode="External"/><Relationship Id="rId17" Type="http://schemas.openxmlformats.org/officeDocument/2006/relationships/hyperlink" Target="http://www.mcps.com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alog.mazovia.pl/wspolpraca/konkursy-ofert" TargetMode="External"/><Relationship Id="rId20" Type="http://schemas.openxmlformats.org/officeDocument/2006/relationships/hyperlink" Target="mailto:mcps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/" TargetMode="External"/><Relationship Id="rId23" Type="http://schemas.openxmlformats.org/officeDocument/2006/relationships/hyperlink" Target="mailto:iod@mcps.com.pl" TargetMode="External"/><Relationship Id="rId10" Type="http://schemas.openxmlformats.org/officeDocument/2006/relationships/hyperlink" Target="http://www.konkursyngo.mcps.com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zasady-przyznawania-dotacji/2024" TargetMode="External"/><Relationship Id="rId14" Type="http://schemas.openxmlformats.org/officeDocument/2006/relationships/hyperlink" Target="http://mazovia.pl/" TargetMode="External"/><Relationship Id="rId22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85E8-D9B1-4051-8F13-4B690DB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5162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36062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722/486/24</dc:title>
  <dc:creator>tgarstka</dc:creator>
  <cp:lastModifiedBy>Adam Ramiar</cp:lastModifiedBy>
  <cp:revision>4</cp:revision>
  <cp:lastPrinted>2023-12-20T10:02:00Z</cp:lastPrinted>
  <dcterms:created xsi:type="dcterms:W3CDTF">2024-04-09T07:25:00Z</dcterms:created>
  <dcterms:modified xsi:type="dcterms:W3CDTF">2024-04-10T07:37:00Z</dcterms:modified>
</cp:coreProperties>
</file>