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CF26" w14:textId="1FA11C94" w:rsidR="00336B5F" w:rsidRPr="001A3750" w:rsidRDefault="00E85FA2" w:rsidP="00FC3BFA">
      <w:pPr>
        <w:spacing w:line="276" w:lineRule="auto"/>
        <w:jc w:val="right"/>
        <w:rPr>
          <w:rFonts w:ascii="Arial" w:hAnsi="Arial" w:cs="Arial"/>
        </w:rPr>
      </w:pPr>
      <w:r w:rsidRPr="001A3750">
        <w:rPr>
          <w:rFonts w:ascii="Arial" w:hAnsi="Arial" w:cs="Arial"/>
        </w:rPr>
        <w:t xml:space="preserve">Załącznik nr 1 do </w:t>
      </w:r>
      <w:r w:rsidR="00FC3BFA" w:rsidRPr="00FC3BFA">
        <w:rPr>
          <w:rFonts w:ascii="Arial" w:hAnsi="Arial" w:cs="Arial"/>
        </w:rPr>
        <w:t xml:space="preserve">uchwały nr </w:t>
      </w:r>
      <w:r w:rsidR="00B61485" w:rsidRPr="00B61485">
        <w:rPr>
          <w:rFonts w:ascii="Arial" w:hAnsi="Arial" w:cs="Arial"/>
        </w:rPr>
        <w:t>572/480/24</w:t>
      </w:r>
      <w:r w:rsidR="00FC3BFA" w:rsidRPr="00FC3BFA">
        <w:rPr>
          <w:rFonts w:ascii="Arial" w:hAnsi="Arial" w:cs="Arial"/>
        </w:rPr>
        <w:t xml:space="preserve"> Zarządu Województwa Mazowieckiego z dnia </w:t>
      </w:r>
      <w:r w:rsidR="00B61485">
        <w:rPr>
          <w:rFonts w:ascii="Arial" w:hAnsi="Arial" w:cs="Arial"/>
        </w:rPr>
        <w:t>19 marca 2024 r.</w:t>
      </w:r>
    </w:p>
    <w:p w14:paraId="0BE47C3D" w14:textId="0A38E74D" w:rsidR="00336B5F" w:rsidRPr="001A3750" w:rsidRDefault="00336B5F" w:rsidP="001A375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873A2D0" w14:textId="0FCD6928" w:rsidR="00A37ACB" w:rsidRPr="000F4652" w:rsidRDefault="00E85FA2" w:rsidP="000F4652">
      <w:pPr>
        <w:pStyle w:val="Tytu"/>
        <w:spacing w:line="276" w:lineRule="auto"/>
        <w:jc w:val="center"/>
        <w:rPr>
          <w:rStyle w:val="TytuZnak"/>
          <w:rFonts w:cstheme="minorHAnsi"/>
          <w:b/>
          <w:i/>
          <w:spacing w:val="0"/>
          <w:kern w:val="0"/>
          <w:szCs w:val="22"/>
        </w:rPr>
      </w:pPr>
      <w:bookmarkStart w:id="0" w:name="_Hlk89254027"/>
      <w:r w:rsidRPr="000F4652">
        <w:rPr>
          <w:rFonts w:ascii="Arial" w:hAnsi="Arial" w:cs="Arial"/>
          <w:bCs/>
          <w:i w:val="0"/>
          <w:spacing w:val="0"/>
          <w:kern w:val="0"/>
          <w:szCs w:val="22"/>
        </w:rPr>
        <w:t>Zestawienie ofert poprawnych formalnie złożonych w otwartym konkursie ofert na realizację w latach 2024-2026 zad</w:t>
      </w:r>
      <w:bookmarkStart w:id="1" w:name="_GoBack"/>
      <w:bookmarkEnd w:id="1"/>
      <w:r w:rsidRPr="000F4652">
        <w:rPr>
          <w:rFonts w:ascii="Arial" w:hAnsi="Arial" w:cs="Arial"/>
          <w:bCs/>
          <w:i w:val="0"/>
          <w:spacing w:val="0"/>
          <w:kern w:val="0"/>
          <w:szCs w:val="22"/>
        </w:rPr>
        <w:t>ań publiczn</w:t>
      </w:r>
      <w:r w:rsidR="002659EB" w:rsidRPr="000F4652">
        <w:rPr>
          <w:rFonts w:ascii="Arial" w:hAnsi="Arial" w:cs="Arial"/>
          <w:bCs/>
          <w:i w:val="0"/>
          <w:spacing w:val="0"/>
          <w:kern w:val="0"/>
          <w:szCs w:val="22"/>
        </w:rPr>
        <w:t xml:space="preserve">ych Województwa Mazowieckiego </w:t>
      </w:r>
      <w:r w:rsidR="00705EE1" w:rsidRPr="000F4652">
        <w:rPr>
          <w:rFonts w:ascii="Arial" w:hAnsi="Arial" w:cs="Arial"/>
          <w:bCs/>
          <w:i w:val="0"/>
          <w:spacing w:val="0"/>
          <w:kern w:val="0"/>
          <w:szCs w:val="22"/>
        </w:rPr>
        <w:t>w </w:t>
      </w:r>
      <w:r w:rsidRPr="000F4652">
        <w:rPr>
          <w:rFonts w:ascii="Arial" w:hAnsi="Arial" w:cs="Arial"/>
          <w:bCs/>
          <w:i w:val="0"/>
          <w:spacing w:val="0"/>
          <w:kern w:val="0"/>
          <w:szCs w:val="22"/>
        </w:rPr>
        <w:t>obszarze „Działalność na rzecz integracji i reintegracji zawodowej i społecznej osób zagrożonych wykluczeniem społecznym”, zadanie p</w:t>
      </w:r>
      <w:r w:rsidR="002659EB" w:rsidRPr="000F4652">
        <w:rPr>
          <w:rFonts w:ascii="Arial" w:hAnsi="Arial" w:cs="Arial"/>
          <w:bCs/>
          <w:i w:val="0"/>
          <w:spacing w:val="0"/>
          <w:kern w:val="0"/>
          <w:szCs w:val="22"/>
        </w:rPr>
        <w:t>n.</w:t>
      </w:r>
      <w:r w:rsidR="00BE0309" w:rsidRPr="000F4652">
        <w:rPr>
          <w:rFonts w:ascii="Arial" w:hAnsi="Arial" w:cs="Arial"/>
          <w:bCs/>
          <w:i w:val="0"/>
          <w:spacing w:val="0"/>
          <w:kern w:val="0"/>
          <w:szCs w:val="22"/>
        </w:rPr>
        <w:t> </w:t>
      </w:r>
      <w:r w:rsidR="002659EB" w:rsidRPr="000F4652">
        <w:rPr>
          <w:rFonts w:ascii="Arial" w:hAnsi="Arial" w:cs="Arial"/>
          <w:bCs/>
          <w:i w:val="0"/>
          <w:spacing w:val="0"/>
          <w:kern w:val="0"/>
          <w:szCs w:val="22"/>
        </w:rPr>
        <w:t xml:space="preserve">„Utworzenie nowych dziennych </w:t>
      </w:r>
      <w:r w:rsidRPr="000F4652">
        <w:rPr>
          <w:rFonts w:ascii="Arial" w:hAnsi="Arial" w:cs="Arial"/>
          <w:bCs/>
          <w:i w:val="0"/>
          <w:spacing w:val="0"/>
          <w:kern w:val="0"/>
          <w:szCs w:val="22"/>
        </w:rPr>
        <w:t>domów pobytu dla osób starszych z chorobami otępiennymi, w tym chorobą Alzheimera” ze</w:t>
      </w:r>
      <w:r w:rsidR="00CE22CF">
        <w:rPr>
          <w:rFonts w:ascii="Arial" w:hAnsi="Arial" w:cs="Arial"/>
          <w:bCs/>
          <w:i w:val="0"/>
          <w:spacing w:val="0"/>
          <w:kern w:val="0"/>
          <w:szCs w:val="22"/>
        </w:rPr>
        <w:t> </w:t>
      </w:r>
      <w:r w:rsidRPr="000F4652">
        <w:rPr>
          <w:rFonts w:ascii="Arial" w:hAnsi="Arial" w:cs="Arial"/>
          <w:bCs/>
          <w:i w:val="0"/>
          <w:spacing w:val="0"/>
          <w:kern w:val="0"/>
          <w:szCs w:val="22"/>
        </w:rPr>
        <w:t>wskazaniem liczby punktów przyznanych w t</w:t>
      </w:r>
      <w:r w:rsidR="00791B21">
        <w:rPr>
          <w:rFonts w:ascii="Arial" w:hAnsi="Arial" w:cs="Arial"/>
          <w:bCs/>
          <w:i w:val="0"/>
          <w:spacing w:val="0"/>
          <w:kern w:val="0"/>
          <w:szCs w:val="22"/>
        </w:rPr>
        <w:t>rakcie oceny merytorycznej oraz</w:t>
      </w:r>
      <w:r w:rsidR="00791B21" w:rsidRPr="00791B21">
        <w:rPr>
          <w:rFonts w:ascii="Arial" w:hAnsi="Arial" w:cs="Arial"/>
          <w:bCs/>
          <w:i w:val="0"/>
          <w:spacing w:val="0"/>
          <w:kern w:val="0"/>
          <w:szCs w:val="22"/>
        </w:rPr>
        <w:t xml:space="preserve"> kwot dotacji udzielonych na realizację wybranych ofert</w:t>
      </w:r>
    </w:p>
    <w:tbl>
      <w:tblPr>
        <w:tblStyle w:val="Tabelasiatki1jasna"/>
        <w:tblpPr w:leftFromText="141" w:rightFromText="141" w:vertAnchor="page" w:horzAnchor="margin" w:tblpX="-61" w:tblpY="4486"/>
        <w:tblW w:w="5041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603"/>
        <w:gridCol w:w="2387"/>
        <w:gridCol w:w="3443"/>
        <w:gridCol w:w="1120"/>
        <w:gridCol w:w="2296"/>
        <w:gridCol w:w="1861"/>
        <w:gridCol w:w="1793"/>
        <w:gridCol w:w="1833"/>
      </w:tblGrid>
      <w:tr w:rsidR="007C4FCA" w:rsidRPr="00C14840" w14:paraId="6FB1905B" w14:textId="77777777" w:rsidTr="000F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tcW w:w="0" w:type="dxa"/>
            <w:shd w:val="clear" w:color="auto" w:fill="FFFFFF" w:themeFill="background1"/>
            <w:vAlign w:val="center"/>
            <w:hideMark/>
          </w:tcPr>
          <w:bookmarkEnd w:id="0"/>
          <w:p w14:paraId="0FCA44D3" w14:textId="77777777" w:rsidR="00FC5064" w:rsidRPr="00CE22CF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4840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5DBF0ED1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4840">
              <w:rPr>
                <w:rFonts w:ascii="Arial" w:hAnsi="Arial" w:cs="Arial"/>
              </w:rPr>
              <w:t>Nazwa oferenta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05A862AA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4840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27DDB51A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4840">
              <w:rPr>
                <w:rFonts w:ascii="Arial" w:hAnsi="Arial" w:cs="Arial"/>
              </w:rPr>
              <w:t>Liczba punktów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6E5179F3" w14:textId="46C04D1F" w:rsidR="00791B21" w:rsidRDefault="00FC5064" w:rsidP="00791B21">
            <w:pPr>
              <w:pStyle w:val="Tretabeli"/>
              <w:jc w:val="center"/>
              <w:rPr>
                <w:rFonts w:ascii="Arial" w:hAnsi="Arial" w:cs="Arial"/>
              </w:rPr>
            </w:pPr>
            <w:bookmarkStart w:id="2" w:name="_Hlk89254081"/>
            <w:r w:rsidRPr="00C14840">
              <w:rPr>
                <w:rFonts w:ascii="Arial" w:hAnsi="Arial" w:cs="Arial"/>
              </w:rPr>
              <w:t xml:space="preserve">Wysokość </w:t>
            </w:r>
            <w:bookmarkEnd w:id="2"/>
            <w:r w:rsidR="00791B21">
              <w:rPr>
                <w:rFonts w:ascii="Arial" w:hAnsi="Arial" w:cs="Arial"/>
              </w:rPr>
              <w:t>przyznanej</w:t>
            </w:r>
            <w:r w:rsidRPr="00C14840">
              <w:rPr>
                <w:rFonts w:ascii="Arial" w:hAnsi="Arial" w:cs="Arial"/>
              </w:rPr>
              <w:t xml:space="preserve"> dotacji w latach</w:t>
            </w:r>
          </w:p>
          <w:p w14:paraId="7F7979C3" w14:textId="611B45CB" w:rsidR="00FC5064" w:rsidRPr="00C14840" w:rsidRDefault="00FC5064" w:rsidP="00791B21">
            <w:pPr>
              <w:pStyle w:val="Tretabeli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4840">
              <w:rPr>
                <w:rFonts w:ascii="Arial" w:hAnsi="Arial" w:cs="Arial"/>
              </w:rPr>
              <w:t>2024-2026</w:t>
            </w:r>
          </w:p>
        </w:tc>
        <w:tc>
          <w:tcPr>
            <w:tcW w:w="0" w:type="dxa"/>
            <w:shd w:val="clear" w:color="auto" w:fill="FFFFFF" w:themeFill="background1"/>
          </w:tcPr>
          <w:p w14:paraId="72412D71" w14:textId="7592A7BB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14840">
              <w:rPr>
                <w:rFonts w:ascii="Arial" w:hAnsi="Arial" w:cs="Arial"/>
              </w:rPr>
              <w:t xml:space="preserve">Wysokość </w:t>
            </w:r>
            <w:r w:rsidR="00791B21">
              <w:rPr>
                <w:rFonts w:ascii="Arial" w:hAnsi="Arial" w:cs="Arial"/>
              </w:rPr>
              <w:t>przyznanej</w:t>
            </w:r>
            <w:r w:rsidRPr="00C14840">
              <w:rPr>
                <w:rFonts w:ascii="Arial" w:hAnsi="Arial" w:cs="Arial"/>
              </w:rPr>
              <w:t xml:space="preserve"> </w:t>
            </w:r>
          </w:p>
          <w:p w14:paraId="49792EC7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</w:rPr>
            </w:pPr>
            <w:r w:rsidRPr="00C14840">
              <w:rPr>
                <w:rFonts w:ascii="Arial" w:hAnsi="Arial" w:cs="Arial"/>
              </w:rPr>
              <w:t>dotacji w 2024 r.</w:t>
            </w:r>
          </w:p>
        </w:tc>
        <w:tc>
          <w:tcPr>
            <w:tcW w:w="0" w:type="dxa"/>
            <w:shd w:val="clear" w:color="auto" w:fill="FFFFFF" w:themeFill="background1"/>
          </w:tcPr>
          <w:p w14:paraId="49046355" w14:textId="1F3FACDC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14840">
              <w:rPr>
                <w:rFonts w:ascii="Arial" w:hAnsi="Arial" w:cs="Arial"/>
              </w:rPr>
              <w:t xml:space="preserve">Wysokość </w:t>
            </w:r>
            <w:r w:rsidR="00791B21" w:rsidRPr="00791B2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791B21" w:rsidRPr="00791B21">
              <w:rPr>
                <w:rFonts w:ascii="Arial" w:hAnsi="Arial" w:cs="Arial"/>
              </w:rPr>
              <w:t>przyznanej</w:t>
            </w:r>
          </w:p>
          <w:p w14:paraId="486381F4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</w:rPr>
            </w:pPr>
            <w:r w:rsidRPr="00C14840">
              <w:rPr>
                <w:rFonts w:ascii="Arial" w:hAnsi="Arial" w:cs="Arial"/>
              </w:rPr>
              <w:t>dotacji w 2025 r.</w:t>
            </w:r>
          </w:p>
        </w:tc>
        <w:tc>
          <w:tcPr>
            <w:tcW w:w="0" w:type="dxa"/>
            <w:shd w:val="clear" w:color="auto" w:fill="FFFFFF" w:themeFill="background1"/>
          </w:tcPr>
          <w:p w14:paraId="2C7D51D2" w14:textId="4E500281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14840">
              <w:rPr>
                <w:rFonts w:ascii="Arial" w:hAnsi="Arial" w:cs="Arial"/>
              </w:rPr>
              <w:t xml:space="preserve">Wysokość </w:t>
            </w:r>
            <w:r w:rsidR="00791B21" w:rsidRPr="00791B2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791B21" w:rsidRPr="00791B21">
              <w:rPr>
                <w:rFonts w:ascii="Arial" w:hAnsi="Arial" w:cs="Arial"/>
              </w:rPr>
              <w:t xml:space="preserve">przyznanej </w:t>
            </w:r>
            <w:r w:rsidRPr="00C14840">
              <w:rPr>
                <w:rFonts w:ascii="Arial" w:hAnsi="Arial" w:cs="Arial"/>
              </w:rPr>
              <w:t xml:space="preserve"> </w:t>
            </w:r>
          </w:p>
          <w:p w14:paraId="5EB8B982" w14:textId="77777777" w:rsidR="00FC5064" w:rsidRPr="00C14840" w:rsidRDefault="00FC5064" w:rsidP="00FC5064">
            <w:pPr>
              <w:pStyle w:val="Tretabeli"/>
              <w:jc w:val="center"/>
              <w:rPr>
                <w:rFonts w:ascii="Arial" w:hAnsi="Arial" w:cs="Arial"/>
              </w:rPr>
            </w:pPr>
            <w:r w:rsidRPr="00C14840">
              <w:rPr>
                <w:rFonts w:ascii="Arial" w:hAnsi="Arial" w:cs="Arial"/>
              </w:rPr>
              <w:t>dotacji w 2025 r.</w:t>
            </w:r>
          </w:p>
        </w:tc>
      </w:tr>
      <w:tr w:rsidR="007C4FCA" w:rsidRPr="00C14840" w14:paraId="408248C2" w14:textId="77777777" w:rsidTr="007C4FCA">
        <w:trPr>
          <w:trHeight w:val="851"/>
        </w:trPr>
        <w:tc>
          <w:tcPr>
            <w:tcW w:w="603" w:type="dxa"/>
          </w:tcPr>
          <w:p w14:paraId="09FBF4FD" w14:textId="77777777" w:rsidR="00FC5064" w:rsidRPr="00CE22CF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14:paraId="21F24030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Stowarzyszenie Dla Przyszłości Sierpca i Powiatu Sierpeckiego</w:t>
            </w:r>
          </w:p>
        </w:tc>
        <w:tc>
          <w:tcPr>
            <w:tcW w:w="3443" w:type="dxa"/>
            <w:shd w:val="clear" w:color="auto" w:fill="auto"/>
          </w:tcPr>
          <w:p w14:paraId="659546B4" w14:textId="05196585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Dzienny Dom Pobytu </w:t>
            </w:r>
            <w:r w:rsidR="00BE0309" w:rsidRPr="00C14840">
              <w:rPr>
                <w:rFonts w:ascii="Arial" w:hAnsi="Arial" w:cs="Arial"/>
                <w:b w:val="0"/>
              </w:rPr>
              <w:t>„</w:t>
            </w:r>
            <w:r w:rsidRPr="00C14840">
              <w:rPr>
                <w:rFonts w:ascii="Arial" w:hAnsi="Arial" w:cs="Arial"/>
                <w:b w:val="0"/>
              </w:rPr>
              <w:t>Przyszłość</w:t>
            </w:r>
            <w:r w:rsidR="00BE0309" w:rsidRPr="00C14840">
              <w:rPr>
                <w:rFonts w:ascii="Arial" w:hAnsi="Arial" w:cs="Arial"/>
                <w:b w:val="0"/>
              </w:rPr>
              <w:t>”</w:t>
            </w:r>
          </w:p>
        </w:tc>
        <w:tc>
          <w:tcPr>
            <w:tcW w:w="1120" w:type="dxa"/>
            <w:shd w:val="clear" w:color="auto" w:fill="auto"/>
          </w:tcPr>
          <w:p w14:paraId="2AC65C5B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90</w:t>
            </w:r>
          </w:p>
        </w:tc>
        <w:tc>
          <w:tcPr>
            <w:tcW w:w="2296" w:type="dxa"/>
            <w:shd w:val="clear" w:color="auto" w:fill="auto"/>
            <w:hideMark/>
          </w:tcPr>
          <w:p w14:paraId="16D1D74B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3 200 000,00 zł </w:t>
            </w:r>
          </w:p>
        </w:tc>
        <w:tc>
          <w:tcPr>
            <w:tcW w:w="1861" w:type="dxa"/>
          </w:tcPr>
          <w:p w14:paraId="0B3D0F9F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800 000,00 zł </w:t>
            </w:r>
          </w:p>
        </w:tc>
        <w:tc>
          <w:tcPr>
            <w:tcW w:w="1793" w:type="dxa"/>
          </w:tcPr>
          <w:p w14:paraId="408D0327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1 200 000,00 zł </w:t>
            </w:r>
          </w:p>
        </w:tc>
        <w:tc>
          <w:tcPr>
            <w:tcW w:w="1833" w:type="dxa"/>
          </w:tcPr>
          <w:p w14:paraId="7CBED870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1 200 000,00 zł </w:t>
            </w:r>
          </w:p>
        </w:tc>
      </w:tr>
      <w:tr w:rsidR="007C4FCA" w:rsidRPr="00C14840" w14:paraId="4EBF15B4" w14:textId="77777777" w:rsidTr="007C4FCA">
        <w:trPr>
          <w:trHeight w:val="851"/>
        </w:trPr>
        <w:tc>
          <w:tcPr>
            <w:tcW w:w="603" w:type="dxa"/>
          </w:tcPr>
          <w:p w14:paraId="612E0EEB" w14:textId="77777777" w:rsidR="00FC5064" w:rsidRPr="00CE22CF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14:paraId="3EFF4269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Oddział Rejonowy Polskiego Czerwonego Krzyża w Ciechanowie</w:t>
            </w:r>
          </w:p>
        </w:tc>
        <w:tc>
          <w:tcPr>
            <w:tcW w:w="3443" w:type="dxa"/>
            <w:shd w:val="clear" w:color="auto" w:fill="auto"/>
          </w:tcPr>
          <w:p w14:paraId="61A38558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Dzienny Dom Pobytu PCK dla osób starszych z chorobami otępiennymi</w:t>
            </w:r>
          </w:p>
        </w:tc>
        <w:tc>
          <w:tcPr>
            <w:tcW w:w="1120" w:type="dxa"/>
            <w:shd w:val="clear" w:color="auto" w:fill="auto"/>
          </w:tcPr>
          <w:p w14:paraId="593F5A95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85</w:t>
            </w:r>
          </w:p>
        </w:tc>
        <w:tc>
          <w:tcPr>
            <w:tcW w:w="2296" w:type="dxa"/>
            <w:shd w:val="clear" w:color="auto" w:fill="auto"/>
          </w:tcPr>
          <w:p w14:paraId="6E82E942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3 179 500,00 zł </w:t>
            </w:r>
          </w:p>
        </w:tc>
        <w:tc>
          <w:tcPr>
            <w:tcW w:w="1861" w:type="dxa"/>
          </w:tcPr>
          <w:p w14:paraId="2F3B6EBB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798 700,00 zł </w:t>
            </w:r>
          </w:p>
        </w:tc>
        <w:tc>
          <w:tcPr>
            <w:tcW w:w="1793" w:type="dxa"/>
          </w:tcPr>
          <w:p w14:paraId="1613C930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1 199 000,00 zł </w:t>
            </w:r>
          </w:p>
        </w:tc>
        <w:tc>
          <w:tcPr>
            <w:tcW w:w="1833" w:type="dxa"/>
          </w:tcPr>
          <w:p w14:paraId="1019F455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1 181 800,00 zł </w:t>
            </w:r>
          </w:p>
        </w:tc>
      </w:tr>
      <w:tr w:rsidR="007C4FCA" w:rsidRPr="00C14840" w14:paraId="198C0ADA" w14:textId="77777777" w:rsidTr="007C4FCA">
        <w:trPr>
          <w:trHeight w:val="851"/>
        </w:trPr>
        <w:tc>
          <w:tcPr>
            <w:tcW w:w="603" w:type="dxa"/>
          </w:tcPr>
          <w:p w14:paraId="13B07668" w14:textId="77777777" w:rsidR="00FC5064" w:rsidRPr="00CE22CF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14:paraId="73BB295A" w14:textId="696FE749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E22CF">
              <w:rPr>
                <w:rFonts w:ascii="Arial" w:hAnsi="Arial" w:cs="Arial"/>
                <w:b w:val="0"/>
              </w:rPr>
              <w:t xml:space="preserve">Fundacja </w:t>
            </w:r>
            <w:r w:rsidR="00BE0309" w:rsidRPr="00CE22CF">
              <w:rPr>
                <w:rFonts w:ascii="Arial" w:hAnsi="Arial" w:cs="Arial"/>
                <w:b w:val="0"/>
              </w:rPr>
              <w:t>„</w:t>
            </w:r>
            <w:r w:rsidRPr="00C14840">
              <w:rPr>
                <w:rFonts w:ascii="Arial" w:hAnsi="Arial" w:cs="Arial"/>
                <w:b w:val="0"/>
              </w:rPr>
              <w:t>Opieka Plus</w:t>
            </w:r>
            <w:r w:rsidR="00BE0309" w:rsidRPr="00C14840">
              <w:rPr>
                <w:rFonts w:ascii="Arial" w:hAnsi="Arial" w:cs="Arial"/>
                <w:b w:val="0"/>
              </w:rPr>
              <w:t>”</w:t>
            </w:r>
          </w:p>
        </w:tc>
        <w:tc>
          <w:tcPr>
            <w:tcW w:w="3443" w:type="dxa"/>
            <w:shd w:val="clear" w:color="auto" w:fill="auto"/>
          </w:tcPr>
          <w:p w14:paraId="6E2E5D06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Dzienny Dom Pobytu Obok Lasu</w:t>
            </w:r>
          </w:p>
        </w:tc>
        <w:tc>
          <w:tcPr>
            <w:tcW w:w="1120" w:type="dxa"/>
            <w:shd w:val="clear" w:color="auto" w:fill="auto"/>
          </w:tcPr>
          <w:p w14:paraId="03B3AEC9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>84</w:t>
            </w:r>
          </w:p>
        </w:tc>
        <w:tc>
          <w:tcPr>
            <w:tcW w:w="2296" w:type="dxa"/>
            <w:shd w:val="clear" w:color="auto" w:fill="auto"/>
          </w:tcPr>
          <w:p w14:paraId="1F451563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3 200 000,00 zł </w:t>
            </w:r>
          </w:p>
        </w:tc>
        <w:tc>
          <w:tcPr>
            <w:tcW w:w="1861" w:type="dxa"/>
          </w:tcPr>
          <w:p w14:paraId="38522B91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800 000,00 zł </w:t>
            </w:r>
          </w:p>
        </w:tc>
        <w:tc>
          <w:tcPr>
            <w:tcW w:w="1793" w:type="dxa"/>
          </w:tcPr>
          <w:p w14:paraId="435E20C8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1 200 000,00 zł </w:t>
            </w:r>
          </w:p>
        </w:tc>
        <w:tc>
          <w:tcPr>
            <w:tcW w:w="1833" w:type="dxa"/>
          </w:tcPr>
          <w:p w14:paraId="0D1C80F6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14840">
              <w:rPr>
                <w:rFonts w:ascii="Arial" w:hAnsi="Arial" w:cs="Arial"/>
                <w:b w:val="0"/>
              </w:rPr>
              <w:t xml:space="preserve"> 1 200 000,00 zł </w:t>
            </w:r>
          </w:p>
        </w:tc>
      </w:tr>
      <w:tr w:rsidR="007C4FCA" w:rsidRPr="00C14840" w14:paraId="101AE81D" w14:textId="77777777" w:rsidTr="007C4FCA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90A7D" w14:textId="77777777" w:rsidR="00FC5064" w:rsidRPr="00C14840" w:rsidRDefault="00FC5064" w:rsidP="00FC5064">
            <w:pPr>
              <w:pStyle w:val="Tretabeli"/>
              <w:jc w:val="right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42737" w14:textId="77777777" w:rsidR="00FC5064" w:rsidRPr="00CE22CF" w:rsidRDefault="00FC5064" w:rsidP="00FC5064">
            <w:pPr>
              <w:pStyle w:val="Tretabeli"/>
              <w:jc w:val="right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13F99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szCs w:val="22"/>
              </w:rPr>
            </w:pPr>
            <w:r w:rsidRPr="00C14840">
              <w:rPr>
                <w:rFonts w:ascii="Arial" w:hAnsi="Arial" w:cs="Arial"/>
                <w:b w:val="0"/>
                <w:bCs w:val="0"/>
              </w:rPr>
              <w:t>Łączna kwota dotacji: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31A987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476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szCs w:val="22"/>
              </w:rPr>
            </w:pPr>
            <w:r w:rsidRPr="00C14840">
              <w:rPr>
                <w:rFonts w:ascii="Arial" w:hAnsi="Arial" w:cs="Arial"/>
                <w:b w:val="0"/>
                <w:bCs w:val="0"/>
                <w:color w:val="000000"/>
              </w:rPr>
              <w:t xml:space="preserve">9 579 500,00 zł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0FB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  <w:color w:val="000000"/>
              </w:rPr>
              <w:t xml:space="preserve">2 398 700,00 zł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D47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  <w:color w:val="000000"/>
              </w:rPr>
              <w:t xml:space="preserve">3 599 000,00 zł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C72" w14:textId="77777777" w:rsidR="00FC5064" w:rsidRPr="00C14840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C14840">
              <w:rPr>
                <w:rFonts w:ascii="Arial" w:hAnsi="Arial" w:cs="Arial"/>
                <w:b w:val="0"/>
                <w:bCs w:val="0"/>
                <w:color w:val="000000"/>
              </w:rPr>
              <w:t xml:space="preserve">3 581 800,00 zł </w:t>
            </w:r>
          </w:p>
        </w:tc>
      </w:tr>
    </w:tbl>
    <w:p w14:paraId="17F148A2" w14:textId="0F70680A" w:rsidR="00DA463D" w:rsidRDefault="00DA463D" w:rsidP="00BE0309">
      <w:pPr>
        <w:spacing w:after="0"/>
        <w:rPr>
          <w:rFonts w:ascii="Arial" w:hAnsi="Arial" w:cs="Arial"/>
          <w:sz w:val="20"/>
          <w:szCs w:val="20"/>
        </w:rPr>
      </w:pPr>
    </w:p>
    <w:sectPr w:rsidR="00DA463D" w:rsidSect="007C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0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A438" w14:textId="77777777" w:rsidR="00904707" w:rsidRDefault="00904707" w:rsidP="005949EF">
      <w:pPr>
        <w:spacing w:after="0" w:line="240" w:lineRule="auto"/>
      </w:pPr>
      <w:r>
        <w:separator/>
      </w:r>
    </w:p>
  </w:endnote>
  <w:endnote w:type="continuationSeparator" w:id="0">
    <w:p w14:paraId="6AA8A83D" w14:textId="77777777" w:rsidR="00904707" w:rsidRDefault="00904707" w:rsidP="005949EF">
      <w:pPr>
        <w:spacing w:after="0" w:line="240" w:lineRule="auto"/>
      </w:pPr>
      <w:r>
        <w:continuationSeparator/>
      </w:r>
    </w:p>
  </w:endnote>
  <w:endnote w:type="continuationNotice" w:id="1">
    <w:p w14:paraId="54DAEA00" w14:textId="77777777" w:rsidR="00904707" w:rsidRDefault="00904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F9A6" w14:textId="77777777" w:rsidR="00904707" w:rsidRDefault="00904707" w:rsidP="005949EF">
      <w:pPr>
        <w:spacing w:after="0" w:line="240" w:lineRule="auto"/>
      </w:pPr>
      <w:r>
        <w:separator/>
      </w:r>
    </w:p>
  </w:footnote>
  <w:footnote w:type="continuationSeparator" w:id="0">
    <w:p w14:paraId="6BA616DA" w14:textId="77777777" w:rsidR="00904707" w:rsidRDefault="00904707" w:rsidP="005949EF">
      <w:pPr>
        <w:spacing w:after="0" w:line="240" w:lineRule="auto"/>
      </w:pPr>
      <w:r>
        <w:continuationSeparator/>
      </w:r>
    </w:p>
  </w:footnote>
  <w:footnote w:type="continuationNotice" w:id="1">
    <w:p w14:paraId="4E47B08F" w14:textId="77777777" w:rsidR="00904707" w:rsidRDefault="00904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A00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1427D"/>
    <w:rsid w:val="000219E5"/>
    <w:rsid w:val="000221D0"/>
    <w:rsid w:val="00024562"/>
    <w:rsid w:val="00035923"/>
    <w:rsid w:val="000417C5"/>
    <w:rsid w:val="00043711"/>
    <w:rsid w:val="000642EF"/>
    <w:rsid w:val="00067990"/>
    <w:rsid w:val="00070CBD"/>
    <w:rsid w:val="000740BD"/>
    <w:rsid w:val="000754DA"/>
    <w:rsid w:val="0008003C"/>
    <w:rsid w:val="00083F60"/>
    <w:rsid w:val="00083F8E"/>
    <w:rsid w:val="00092B88"/>
    <w:rsid w:val="0009504C"/>
    <w:rsid w:val="00097537"/>
    <w:rsid w:val="000A3147"/>
    <w:rsid w:val="000A5270"/>
    <w:rsid w:val="000B4039"/>
    <w:rsid w:val="000B66CA"/>
    <w:rsid w:val="000B6FF3"/>
    <w:rsid w:val="000B7E03"/>
    <w:rsid w:val="000C2352"/>
    <w:rsid w:val="000E22D8"/>
    <w:rsid w:val="000E3085"/>
    <w:rsid w:val="000E34FD"/>
    <w:rsid w:val="000E7AC9"/>
    <w:rsid w:val="000F2872"/>
    <w:rsid w:val="000F4652"/>
    <w:rsid w:val="001061D5"/>
    <w:rsid w:val="00115BBD"/>
    <w:rsid w:val="001167DD"/>
    <w:rsid w:val="0012389E"/>
    <w:rsid w:val="00133175"/>
    <w:rsid w:val="00133D1B"/>
    <w:rsid w:val="0016613E"/>
    <w:rsid w:val="00170112"/>
    <w:rsid w:val="00182933"/>
    <w:rsid w:val="00182CC2"/>
    <w:rsid w:val="00191CB0"/>
    <w:rsid w:val="001940CA"/>
    <w:rsid w:val="001A2F46"/>
    <w:rsid w:val="001A3750"/>
    <w:rsid w:val="001A470D"/>
    <w:rsid w:val="001A5BCA"/>
    <w:rsid w:val="001A6F73"/>
    <w:rsid w:val="001A7A78"/>
    <w:rsid w:val="001B0277"/>
    <w:rsid w:val="001B3C7D"/>
    <w:rsid w:val="001C327D"/>
    <w:rsid w:val="001C6B25"/>
    <w:rsid w:val="001E2445"/>
    <w:rsid w:val="001E4D0C"/>
    <w:rsid w:val="001E6B27"/>
    <w:rsid w:val="001E712D"/>
    <w:rsid w:val="001F0446"/>
    <w:rsid w:val="001F5DBD"/>
    <w:rsid w:val="00200EB1"/>
    <w:rsid w:val="0020296B"/>
    <w:rsid w:val="00205964"/>
    <w:rsid w:val="0020637B"/>
    <w:rsid w:val="0021253E"/>
    <w:rsid w:val="002125D2"/>
    <w:rsid w:val="00213D49"/>
    <w:rsid w:val="00216CF3"/>
    <w:rsid w:val="00220991"/>
    <w:rsid w:val="002311E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0C22"/>
    <w:rsid w:val="002627D5"/>
    <w:rsid w:val="002659EB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3EB3"/>
    <w:rsid w:val="0031547F"/>
    <w:rsid w:val="00317F12"/>
    <w:rsid w:val="00323AE7"/>
    <w:rsid w:val="0032740B"/>
    <w:rsid w:val="003315C1"/>
    <w:rsid w:val="0033271A"/>
    <w:rsid w:val="003369C4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4EFB"/>
    <w:rsid w:val="003A627C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16C28"/>
    <w:rsid w:val="00427842"/>
    <w:rsid w:val="00427DE3"/>
    <w:rsid w:val="00430DDD"/>
    <w:rsid w:val="0043184B"/>
    <w:rsid w:val="00432E4F"/>
    <w:rsid w:val="00433953"/>
    <w:rsid w:val="00437319"/>
    <w:rsid w:val="00437668"/>
    <w:rsid w:val="00462F43"/>
    <w:rsid w:val="0046537F"/>
    <w:rsid w:val="0046772E"/>
    <w:rsid w:val="004700A7"/>
    <w:rsid w:val="00470906"/>
    <w:rsid w:val="00471E9A"/>
    <w:rsid w:val="00483BDB"/>
    <w:rsid w:val="00484D20"/>
    <w:rsid w:val="00493728"/>
    <w:rsid w:val="0049404F"/>
    <w:rsid w:val="00494DE8"/>
    <w:rsid w:val="00495E3D"/>
    <w:rsid w:val="004A5254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4F261C"/>
    <w:rsid w:val="00500AFC"/>
    <w:rsid w:val="005050D2"/>
    <w:rsid w:val="0051524E"/>
    <w:rsid w:val="00517B57"/>
    <w:rsid w:val="005276EC"/>
    <w:rsid w:val="0053387A"/>
    <w:rsid w:val="00536586"/>
    <w:rsid w:val="00546D69"/>
    <w:rsid w:val="00547982"/>
    <w:rsid w:val="00547C53"/>
    <w:rsid w:val="00570485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74"/>
    <w:rsid w:val="006409B7"/>
    <w:rsid w:val="0064540D"/>
    <w:rsid w:val="006467FA"/>
    <w:rsid w:val="00650054"/>
    <w:rsid w:val="00654832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36F3"/>
    <w:rsid w:val="006E6D05"/>
    <w:rsid w:val="006F5BB9"/>
    <w:rsid w:val="0070363C"/>
    <w:rsid w:val="00705EE1"/>
    <w:rsid w:val="00707FD1"/>
    <w:rsid w:val="0071450C"/>
    <w:rsid w:val="007258B4"/>
    <w:rsid w:val="00727DF2"/>
    <w:rsid w:val="00731F11"/>
    <w:rsid w:val="00735F63"/>
    <w:rsid w:val="00740244"/>
    <w:rsid w:val="00741105"/>
    <w:rsid w:val="007526F9"/>
    <w:rsid w:val="00754C85"/>
    <w:rsid w:val="00757DBA"/>
    <w:rsid w:val="007619FA"/>
    <w:rsid w:val="007809D1"/>
    <w:rsid w:val="0078551E"/>
    <w:rsid w:val="00785809"/>
    <w:rsid w:val="00791B21"/>
    <w:rsid w:val="007934D3"/>
    <w:rsid w:val="00795B78"/>
    <w:rsid w:val="007A41DD"/>
    <w:rsid w:val="007B0CAA"/>
    <w:rsid w:val="007B147A"/>
    <w:rsid w:val="007B60CD"/>
    <w:rsid w:val="007B62AE"/>
    <w:rsid w:val="007B78A8"/>
    <w:rsid w:val="007C02AC"/>
    <w:rsid w:val="007C182B"/>
    <w:rsid w:val="007C4FCA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58E8"/>
    <w:rsid w:val="008D6D4F"/>
    <w:rsid w:val="008D79FA"/>
    <w:rsid w:val="008E3614"/>
    <w:rsid w:val="008F460A"/>
    <w:rsid w:val="00904707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1C8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73DF2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3750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3577F"/>
    <w:rsid w:val="00B411D9"/>
    <w:rsid w:val="00B56809"/>
    <w:rsid w:val="00B61485"/>
    <w:rsid w:val="00B8282E"/>
    <w:rsid w:val="00B8379C"/>
    <w:rsid w:val="00B8604C"/>
    <w:rsid w:val="00B87309"/>
    <w:rsid w:val="00B91B41"/>
    <w:rsid w:val="00BB1778"/>
    <w:rsid w:val="00BB39E5"/>
    <w:rsid w:val="00BB5758"/>
    <w:rsid w:val="00BB78D3"/>
    <w:rsid w:val="00BC04AF"/>
    <w:rsid w:val="00BC79D3"/>
    <w:rsid w:val="00BD3422"/>
    <w:rsid w:val="00BD5C5D"/>
    <w:rsid w:val="00BE0309"/>
    <w:rsid w:val="00BE0781"/>
    <w:rsid w:val="00BE2AB2"/>
    <w:rsid w:val="00BF0F3F"/>
    <w:rsid w:val="00BF1172"/>
    <w:rsid w:val="00BF1CAD"/>
    <w:rsid w:val="00BF2B2E"/>
    <w:rsid w:val="00BF32BD"/>
    <w:rsid w:val="00BF3C38"/>
    <w:rsid w:val="00BF7DBF"/>
    <w:rsid w:val="00C0167D"/>
    <w:rsid w:val="00C02683"/>
    <w:rsid w:val="00C10F5A"/>
    <w:rsid w:val="00C14840"/>
    <w:rsid w:val="00C2476E"/>
    <w:rsid w:val="00C2511D"/>
    <w:rsid w:val="00C51887"/>
    <w:rsid w:val="00C534D2"/>
    <w:rsid w:val="00C61F3D"/>
    <w:rsid w:val="00C62684"/>
    <w:rsid w:val="00C65BFA"/>
    <w:rsid w:val="00C66ADC"/>
    <w:rsid w:val="00C7388B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22CF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0A11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4C23"/>
    <w:rsid w:val="00E17830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0982"/>
    <w:rsid w:val="00E73298"/>
    <w:rsid w:val="00E73D6E"/>
    <w:rsid w:val="00E7573C"/>
    <w:rsid w:val="00E771DD"/>
    <w:rsid w:val="00E77279"/>
    <w:rsid w:val="00E85FA2"/>
    <w:rsid w:val="00E860E1"/>
    <w:rsid w:val="00E9365F"/>
    <w:rsid w:val="00E94B13"/>
    <w:rsid w:val="00E95E7A"/>
    <w:rsid w:val="00EA1136"/>
    <w:rsid w:val="00EA1CDE"/>
    <w:rsid w:val="00EB1005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AA1"/>
    <w:rsid w:val="00F56FAE"/>
    <w:rsid w:val="00F574C8"/>
    <w:rsid w:val="00F63F57"/>
    <w:rsid w:val="00F66036"/>
    <w:rsid w:val="00F70931"/>
    <w:rsid w:val="00F73157"/>
    <w:rsid w:val="00F73C9C"/>
    <w:rsid w:val="00F772F6"/>
    <w:rsid w:val="00F77C1E"/>
    <w:rsid w:val="00F875A0"/>
    <w:rsid w:val="00F92E89"/>
    <w:rsid w:val="00F94113"/>
    <w:rsid w:val="00FA752D"/>
    <w:rsid w:val="00FA7AF7"/>
    <w:rsid w:val="00FB03AC"/>
    <w:rsid w:val="00FB2601"/>
    <w:rsid w:val="00FB6E2B"/>
    <w:rsid w:val="00FC3BFA"/>
    <w:rsid w:val="00FC5064"/>
    <w:rsid w:val="00FC66E2"/>
    <w:rsid w:val="00FD0453"/>
    <w:rsid w:val="00FD18A4"/>
    <w:rsid w:val="00FE01A7"/>
    <w:rsid w:val="00FE3162"/>
    <w:rsid w:val="00FE451B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C6B25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eastAsia="Times New Roman" w:cs="Arial"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6B25"/>
    <w:rPr>
      <w:rFonts w:eastAsia="Times New Roman" w:cs="Arial"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3696-554D-4774-B43C-6F5B4F6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Programy Społeczne</cp:lastModifiedBy>
  <cp:revision>64</cp:revision>
  <cp:lastPrinted>2021-04-21T05:46:00Z</cp:lastPrinted>
  <dcterms:created xsi:type="dcterms:W3CDTF">2022-03-31T14:29:00Z</dcterms:created>
  <dcterms:modified xsi:type="dcterms:W3CDTF">2024-03-19T11:39:00Z</dcterms:modified>
</cp:coreProperties>
</file>