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29" w:rsidRDefault="00560229" w:rsidP="0056022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 nr 5 do </w:t>
      </w:r>
      <w:r w:rsidR="00006873">
        <w:rPr>
          <w:rFonts w:ascii="Arial" w:eastAsia="Times New Roman" w:hAnsi="Arial" w:cs="Arial"/>
          <w:color w:val="000000"/>
          <w:lang w:eastAsia="pl-PL"/>
        </w:rPr>
        <w:t xml:space="preserve">uchwały nr </w:t>
      </w:r>
      <w:r w:rsidR="00795C1E">
        <w:rPr>
          <w:rFonts w:ascii="Arial" w:eastAsia="Times New Roman" w:hAnsi="Arial" w:cs="Arial"/>
          <w:color w:val="000000"/>
          <w:lang w:eastAsia="pl-PL"/>
        </w:rPr>
        <w:t>707</w:t>
      </w:r>
      <w:r w:rsidR="00006873">
        <w:rPr>
          <w:rFonts w:ascii="Arial" w:eastAsia="Times New Roman" w:hAnsi="Arial" w:cs="Arial"/>
          <w:color w:val="000000"/>
          <w:lang w:eastAsia="pl-PL"/>
        </w:rPr>
        <w:t>/</w:t>
      </w:r>
      <w:r w:rsidR="00795C1E">
        <w:rPr>
          <w:rFonts w:ascii="Arial" w:eastAsia="Times New Roman" w:hAnsi="Arial" w:cs="Arial"/>
          <w:color w:val="000000"/>
          <w:lang w:eastAsia="pl-PL"/>
        </w:rPr>
        <w:t>403</w:t>
      </w:r>
      <w:r w:rsidR="00006873">
        <w:rPr>
          <w:rFonts w:ascii="Arial" w:eastAsia="Times New Roman" w:hAnsi="Arial" w:cs="Arial"/>
          <w:color w:val="000000"/>
          <w:lang w:eastAsia="pl-PL"/>
        </w:rPr>
        <w:t>/</w:t>
      </w:r>
      <w:r w:rsidR="00795C1E">
        <w:rPr>
          <w:rFonts w:ascii="Arial" w:eastAsia="Times New Roman" w:hAnsi="Arial" w:cs="Arial"/>
          <w:color w:val="000000"/>
          <w:lang w:eastAsia="pl-PL"/>
        </w:rPr>
        <w:t>23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795C1E">
        <w:rPr>
          <w:rFonts w:ascii="Arial" w:eastAsia="Times New Roman" w:hAnsi="Arial" w:cs="Arial"/>
          <w:color w:val="000000"/>
          <w:lang w:eastAsia="pl-PL"/>
        </w:rPr>
        <w:t>24 kwietnia 2023 r.</w:t>
      </w:r>
      <w:bookmarkStart w:id="0" w:name="_GoBack"/>
      <w:bookmarkEnd w:id="0"/>
    </w:p>
    <w:p w:rsidR="00560229" w:rsidRPr="007B68A9" w:rsidRDefault="00560229" w:rsidP="0056022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60229" w:rsidRPr="00700616" w:rsidRDefault="00560229" w:rsidP="00560229">
      <w:pPr>
        <w:spacing w:before="240"/>
        <w:jc w:val="center"/>
        <w:rPr>
          <w:b/>
          <w:sz w:val="20"/>
        </w:rPr>
      </w:pPr>
      <w:r w:rsidRPr="00700616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Lista rezerwowa ofert  złożonych w otwartym konkursie ofert na realizację w roku 2023 zadań publicznych Województwa Mazowieckiego w obszarze „Przeciwdziałanie uzależnieniom i patologiom społecznym”, w podobszarze „Działania z zakresu przeciwdziałania przemocy w rodzinie”, zadanie: </w:t>
      </w:r>
      <w:r w:rsidR="00B33B6D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„</w:t>
      </w:r>
      <w:r w:rsidRPr="00700616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Przeciwdziałanie przemocy w rodzinie poprzez edukację społeczną i profilaktykę</w:t>
      </w:r>
      <w:r w:rsidR="00B33B6D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66"/>
        <w:gridCol w:w="4369"/>
        <w:gridCol w:w="4226"/>
        <w:gridCol w:w="1503"/>
        <w:gridCol w:w="3230"/>
      </w:tblGrid>
      <w:tr w:rsidR="00560229" w:rsidRPr="003A7EB4" w:rsidTr="001C63A2">
        <w:trPr>
          <w:trHeight w:val="1260"/>
          <w:tblHeader/>
        </w:trPr>
        <w:tc>
          <w:tcPr>
            <w:tcW w:w="238" w:type="pct"/>
            <w:shd w:val="clear" w:color="000000" w:fill="D9D9D9"/>
            <w:vAlign w:val="center"/>
            <w:hideMark/>
          </w:tcPr>
          <w:p w:rsidR="00560229" w:rsidRPr="003A7EB4" w:rsidRDefault="00560229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1" w:type="pct"/>
            <w:shd w:val="clear" w:color="000000" w:fill="D9D9D9"/>
            <w:vAlign w:val="center"/>
            <w:hideMark/>
          </w:tcPr>
          <w:p w:rsidR="00560229" w:rsidRPr="003A7EB4" w:rsidRDefault="00560229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510" w:type="pct"/>
            <w:shd w:val="clear" w:color="000000" w:fill="D9D9D9"/>
            <w:vAlign w:val="center"/>
            <w:hideMark/>
          </w:tcPr>
          <w:p w:rsidR="00560229" w:rsidRPr="003A7EB4" w:rsidRDefault="00560229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560229" w:rsidRPr="003A7EB4" w:rsidRDefault="00560229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4" w:type="pct"/>
            <w:shd w:val="clear" w:color="000000" w:fill="D9D9D9"/>
            <w:vAlign w:val="center"/>
            <w:hideMark/>
          </w:tcPr>
          <w:p w:rsidR="00560229" w:rsidRPr="003A7EB4" w:rsidRDefault="00560229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proponowanej kwoty dotacji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560229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Fundacja Na Temat - Pracownia Profilaktyki i Terapii Uzależnień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Interwencja</w:t>
            </w:r>
            <w:r w:rsidR="00560229" w:rsidRPr="00560229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2023 - edukacja społeczna i profilaktyka występowania przemocy w rodzinie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560229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Fundacja "Idylla"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Stop</w:t>
            </w:r>
            <w:r w:rsidR="00560229" w:rsidRPr="00560229">
              <w:rPr>
                <w:rFonts w:ascii="Arial" w:eastAsia="Times New Roman" w:hAnsi="Arial" w:cs="Arial"/>
                <w:color w:val="000000"/>
                <w:lang w:eastAsia="pl-PL"/>
              </w:rPr>
              <w:t>! Przemocy w rodzinie.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560229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Fundacja Prima Security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Strefa Dobrych Relacji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74 890,00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560229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>Fundacja "La Fontaine"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Powiedz </w:t>
            </w:r>
            <w:r w:rsidR="0075338C" w:rsidRPr="00560229">
              <w:rPr>
                <w:rFonts w:ascii="Arial" w:eastAsia="Times New Roman" w:hAnsi="Arial" w:cs="Arial"/>
                <w:color w:val="000000"/>
                <w:lang w:eastAsia="pl-PL"/>
              </w:rPr>
              <w:t>Stop</w:t>
            </w:r>
            <w:r w:rsidRPr="00560229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profilaktyka i edukacja społeczna w zakresie przeciwdziałania przemocy w rodzinie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560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edukacyjno-sportowa </w:t>
            </w:r>
            <w:proofErr w:type="spellStart"/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reGeneracja</w:t>
            </w:r>
            <w:proofErr w:type="spellEnd"/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Działania z zakresu przeciwdziałania przemocy w rodzinie w gminie Glinojeck.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67 840,00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 Przystanek Rodzina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Zrozumieć Siebie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74 980,00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Stowarzyszenie "Wesołe Słoneczka z Cecylówki"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Przeciwdziałanie przemocy w rodzinie - Głowaczów 2023</w:t>
            </w:r>
            <w:r w:rsidR="00B33B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14 280,00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 Wspierania Rozwoju Dzieci i Wsparcia Rodziny "</w:t>
            </w:r>
            <w:proofErr w:type="spellStart"/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OdPoczątku</w:t>
            </w:r>
            <w:proofErr w:type="spellEnd"/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Przemoc niejedno ma imię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Stowarzyszenie "</w:t>
            </w:r>
            <w:r w:rsidR="0071742C" w:rsidRPr="0075338C">
              <w:rPr>
                <w:rFonts w:ascii="Arial" w:eastAsia="Times New Roman" w:hAnsi="Arial" w:cs="Arial"/>
                <w:color w:val="000000"/>
                <w:lang w:eastAsia="pl-PL"/>
              </w:rPr>
              <w:t>Witamina Ducha</w:t>
            </w: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17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Powiedzmy - Stop Przemocy</w:t>
            </w:r>
            <w:r w:rsidR="0075338C" w:rsidRPr="0075338C">
              <w:rPr>
                <w:rFonts w:ascii="Arial" w:eastAsia="Times New Roman" w:hAnsi="Arial" w:cs="Arial"/>
                <w:color w:val="000000"/>
                <w:lang w:eastAsia="pl-PL"/>
              </w:rPr>
              <w:t>! - Przeciwdziałanie przemocy w rodzinie poprzez edukację społeczną i profilaktykę.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 "Lubi mi się..."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"Walka z Przemocą Rodzinną: Edukacja i Profilaktyka jako Klucz do Zmiany"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Komitet Ochrony Praw Dziecka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Profilaktyka i edukacja społeczna dla rodzin zagrożonych przemocą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Przemoc - nie ma wejścia!!!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62 800,00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 "Mocni Mocą Nadziei"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"Porozmawiajmy o tym..."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57 375,00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"Terapeuci Dla Rodziny"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"Razem przeciw przemocy" - program profil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tyki przemocy w rodzinie ze szczególnym uwzględnieniem małych gmin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63 750,00 zł</w:t>
            </w:r>
          </w:p>
        </w:tc>
      </w:tr>
      <w:tr w:rsidR="00560229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560229" w:rsidRPr="003A7EB4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 Psyche - Strefa Pozytywnych Myśli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Mazowsze bez przemocy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229" w:rsidRPr="003A7EB4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74 840,00 zł</w:t>
            </w:r>
          </w:p>
        </w:tc>
      </w:tr>
      <w:tr w:rsidR="0075338C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5338C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</w:t>
            </w:r>
            <w:r w:rsidR="0071742C" w:rsidRPr="007533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Ita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Przeciwdziałanie przemocy w rodzinie poprzez edukację społeczną i profilaktykę.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66 000,00 zł</w:t>
            </w:r>
          </w:p>
        </w:tc>
      </w:tr>
      <w:tr w:rsidR="0075338C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5338C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Ypsilon</w:t>
            </w:r>
            <w:proofErr w:type="spellEnd"/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Art.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Warsztaty dla dzieci i młodzieży z zakresu przeciwdzi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łania przemocy, uzależnieniom i patologiom społecznym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74 200,00 zł</w:t>
            </w:r>
          </w:p>
        </w:tc>
      </w:tr>
      <w:tr w:rsidR="0075338C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5338C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 Kolorowa Wyspa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Realizacja programu profilaktyki zintegrowanej Gwiazda Mocy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66 410,00 zł</w:t>
            </w:r>
          </w:p>
        </w:tc>
      </w:tr>
      <w:tr w:rsidR="0075338C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5338C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 Ananke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 xml:space="preserve">Twoja </w:t>
            </w:r>
            <w:r w:rsidR="0071742C" w:rsidRPr="0075338C">
              <w:rPr>
                <w:rFonts w:ascii="Arial" w:eastAsia="Times New Roman" w:hAnsi="Arial" w:cs="Arial"/>
                <w:color w:val="000000"/>
                <w:lang w:eastAsia="pl-PL"/>
              </w:rPr>
              <w:t>pomoc ma moc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62 900,00 zł</w:t>
            </w:r>
          </w:p>
        </w:tc>
      </w:tr>
      <w:tr w:rsidR="0075338C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5338C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Fundacja Psychoedukacji i Terapii "</w:t>
            </w:r>
            <w:proofErr w:type="spellStart"/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Desiderio</w:t>
            </w:r>
            <w:proofErr w:type="spellEnd"/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Przeciwdziałanie przemocy w rodzinie poprzez edukację społeczną i profilaktykę 2023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18 750,00 zł</w:t>
            </w:r>
          </w:p>
        </w:tc>
      </w:tr>
      <w:tr w:rsidR="0075338C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5338C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>Oddział Rejonowy Polskiego Czerwonego Krzyża w Ciechanowie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5338C" w:rsidRP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Świadomi zagrożeń – akcja informacyjno-profilaktyczna </w:t>
            </w:r>
            <w:proofErr w:type="spellStart"/>
            <w:r w:rsidR="0071742C" w:rsidRPr="0075338C">
              <w:rPr>
                <w:rFonts w:ascii="Arial" w:eastAsia="Times New Roman" w:hAnsi="Arial" w:cs="Arial"/>
                <w:color w:val="000000"/>
                <w:lang w:eastAsia="pl-PL"/>
              </w:rPr>
              <w:t>Pck</w:t>
            </w:r>
            <w:proofErr w:type="spellEnd"/>
            <w:r w:rsidRPr="007533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służąca przeciwdziałaniu przemocy w rodzinie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75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74 970,00 zł</w:t>
            </w:r>
          </w:p>
        </w:tc>
      </w:tr>
      <w:tr w:rsidR="0075338C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5338C" w:rsidRDefault="0075338C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5338C" w:rsidRPr="0075338C" w:rsidRDefault="00717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Instytut Bezpieczeństwa I Rozwoju Międzynarodowego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5338C" w:rsidRPr="0075338C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Kampania społeczna "Nie akceptuję - reaguję!"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38C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74 349,00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Szkoły Podstawowej Nr 1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Przeciwdziałanie przemocy w rodzinie poprzez edukację społeczną i profilaktykę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69 660,00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  <w:proofErr w:type="spellStart"/>
            <w:r w:rsidR="0071742C" w:rsidRPr="001E0A91">
              <w:rPr>
                <w:rFonts w:ascii="Arial" w:eastAsia="Times New Roman" w:hAnsi="Arial" w:cs="Arial"/>
                <w:color w:val="000000"/>
                <w:lang w:eastAsia="pl-PL"/>
              </w:rPr>
              <w:t>Etoh</w:t>
            </w:r>
            <w:proofErr w:type="spellEnd"/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" Fundacja Rozwoju, Profilaktyki, Edukacji i Terapii Problemów Alkoholowych z siedzibą w Warszawie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Zintensyfikowane działania profilaktyczne w zakresie przeciwdziałania przemocy w rodzinie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74 980,00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Rozwoju Gminy Sadowne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Przeciwdziałanie przemocy w rodzinie na terenie gminy Sadowne w roku 2023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11 400,00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Przeciwdziałania Przemocy w Rodzinie "Niebieska Linia"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Niebieska Akademia Dobrych Relacji 2023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43 300,00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1E0A91" w:rsidRPr="001E0A91" w:rsidRDefault="00717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Radomskie Stowarzyszenie Mosty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"Nie" dla przemocy w rodzinie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66 900,00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Stowarzyszenie "Lepsze Jutro Gminy Sterdyń"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"Za modą podążamy, zdrowy tryb życia wdrażamy"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14 800,00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Fundacja Na Rzecz Bezpieczeństwa "feniks"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Profesjonalny profilaktyk przemocy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74 970,00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Radio Warszawa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Rodzina bez przemocy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49 150,00 zł</w:t>
            </w:r>
          </w:p>
        </w:tc>
      </w:tr>
      <w:tr w:rsidR="001E0A91" w:rsidRPr="003A7EB4" w:rsidTr="00700616">
        <w:trPr>
          <w:trHeight w:val="705"/>
        </w:trPr>
        <w:tc>
          <w:tcPr>
            <w:tcW w:w="23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0A91" w:rsidRDefault="001E0A91" w:rsidP="00B3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Nowe Horyzonty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0A91" w:rsidRP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0A91">
              <w:rPr>
                <w:rFonts w:ascii="Arial" w:eastAsia="Times New Roman" w:hAnsi="Arial" w:cs="Arial"/>
                <w:color w:val="000000"/>
                <w:lang w:eastAsia="pl-PL"/>
              </w:rPr>
              <w:t>Diagnoza zjawiska przemocy w rodzinie na obszarze województwa mazowieckiego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91" w:rsidRDefault="001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</w:tbl>
    <w:p w:rsidR="00003A15" w:rsidRDefault="00003A15"/>
    <w:sectPr w:rsidR="00003A15" w:rsidSect="00560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9"/>
    <w:rsid w:val="00003A15"/>
    <w:rsid w:val="00006873"/>
    <w:rsid w:val="001E0A91"/>
    <w:rsid w:val="00560229"/>
    <w:rsid w:val="00700616"/>
    <w:rsid w:val="0071742C"/>
    <w:rsid w:val="0075338C"/>
    <w:rsid w:val="00795C1E"/>
    <w:rsid w:val="00B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1F26"/>
  <w15:chartTrackingRefBased/>
  <w15:docId w15:val="{1E090DCD-73E6-447D-A6F6-0825879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4AE3-782B-461B-A914-7A78F0B9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Mariusz Stańczak</cp:lastModifiedBy>
  <cp:revision>6</cp:revision>
  <cp:lastPrinted>2023-04-14T05:49:00Z</cp:lastPrinted>
  <dcterms:created xsi:type="dcterms:W3CDTF">2023-04-12T11:02:00Z</dcterms:created>
  <dcterms:modified xsi:type="dcterms:W3CDTF">2023-04-25T08:50:00Z</dcterms:modified>
</cp:coreProperties>
</file>