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102B" w14:textId="1CE523D5" w:rsidR="00505A0B" w:rsidRPr="007E348A" w:rsidRDefault="00505A0B" w:rsidP="007E348A">
      <w:pPr>
        <w:pStyle w:val="Tytu"/>
        <w:spacing w:before="240" w:after="600"/>
        <w:rPr>
          <w:sz w:val="26"/>
          <w:szCs w:val="26"/>
        </w:rPr>
      </w:pPr>
      <w:r>
        <w:rPr>
          <w:sz w:val="26"/>
          <w:szCs w:val="26"/>
        </w:rPr>
        <w:t xml:space="preserve">Numer ogłoszenia: </w:t>
      </w:r>
      <w:r w:rsidR="007E348A" w:rsidRPr="007E348A">
        <w:rPr>
          <w:sz w:val="26"/>
          <w:szCs w:val="26"/>
        </w:rPr>
        <w:t>MCPS-KS-1/2022</w:t>
      </w:r>
    </w:p>
    <w:p w14:paraId="45A04946" w14:textId="5F1C2997"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4E0F7372" w:rsidR="00505A0B" w:rsidRDefault="00BA6F35" w:rsidP="00FF3B2F">
      <w:pPr>
        <w:rPr>
          <w:color w:val="202122"/>
        </w:rPr>
      </w:pPr>
      <w:r>
        <w:rPr>
          <w:color w:val="202122"/>
        </w:rPr>
        <w:t>s</w:t>
      </w:r>
      <w:r w:rsidR="00154EE7">
        <w:rPr>
          <w:color w:val="202122"/>
        </w:rPr>
        <w:t>amodzielny referent</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0BC05A23" w:rsidR="00505A0B" w:rsidRDefault="00154EE7" w:rsidP="00FF3B2F">
      <w:pPr>
        <w:rPr>
          <w:color w:val="202122"/>
        </w:rPr>
      </w:pPr>
      <w:r>
        <w:rPr>
          <w:color w:val="202122"/>
        </w:rPr>
        <w:t>Wydział Budżetu i Finansów</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724FBC75" w:rsidR="00505A0B" w:rsidRDefault="00154EE7" w:rsidP="00FF3B2F">
      <w:pPr>
        <w:rPr>
          <w:color w:val="202122"/>
        </w:rPr>
      </w:pPr>
      <w:r>
        <w:rPr>
          <w:color w:val="202122"/>
        </w:rPr>
        <w:t>1</w:t>
      </w:r>
      <w:r w:rsidR="007E348A">
        <w:rPr>
          <w:color w:val="202122"/>
        </w:rPr>
        <w:t>/1</w:t>
      </w:r>
    </w:p>
    <w:p w14:paraId="2FB0F7DE" w14:textId="77777777" w:rsidR="00505A0B" w:rsidRPr="00733BC7" w:rsidRDefault="00505A0B" w:rsidP="00FF3B2F">
      <w:pPr>
        <w:pStyle w:val="Nagwek1"/>
        <w:spacing w:before="0"/>
        <w:rPr>
          <w:sz w:val="26"/>
          <w:szCs w:val="26"/>
        </w:rPr>
      </w:pPr>
      <w:r w:rsidRPr="00733BC7">
        <w:rPr>
          <w:sz w:val="26"/>
          <w:szCs w:val="26"/>
        </w:rPr>
        <w:t>Zakres zadań wykonywanych na stanowisku:</w:t>
      </w:r>
    </w:p>
    <w:p w14:paraId="05B31543" w14:textId="65E028A1" w:rsidR="00154EE7" w:rsidRPr="00154EE7" w:rsidRDefault="00154EE7" w:rsidP="00AF0D13">
      <w:pPr>
        <w:numPr>
          <w:ilvl w:val="0"/>
          <w:numId w:val="10"/>
        </w:numPr>
        <w:suppressAutoHyphens/>
        <w:autoSpaceDN w:val="0"/>
        <w:spacing w:after="0" w:line="240" w:lineRule="auto"/>
        <w:textAlignment w:val="baseline"/>
        <w:rPr>
          <w:rFonts w:asciiTheme="minorHAnsi" w:hAnsiTheme="minorHAnsi" w:cstheme="minorHAnsi"/>
        </w:rPr>
      </w:pPr>
      <w:r w:rsidRPr="00154EE7">
        <w:rPr>
          <w:rFonts w:asciiTheme="minorHAnsi" w:hAnsiTheme="minorHAnsi" w:cstheme="minorHAnsi"/>
        </w:rPr>
        <w:t>pomoc przy prowadzeniu niezbędnej dokumentacji finansowej z zakresu wynagrodzeń wynikających ze stosunku pracy, umów zlecenia i umów o dzieło, z</w:t>
      </w:r>
      <w:r w:rsidR="00BA6F35">
        <w:rPr>
          <w:rFonts w:asciiTheme="minorHAnsi" w:hAnsiTheme="minorHAnsi" w:cstheme="minorHAnsi"/>
        </w:rPr>
        <w:t> </w:t>
      </w:r>
      <w:r w:rsidRPr="00154EE7">
        <w:rPr>
          <w:rFonts w:asciiTheme="minorHAnsi" w:hAnsiTheme="minorHAnsi" w:cstheme="minorHAnsi"/>
        </w:rPr>
        <w:t>zakresu nagród, świadczeń i wydatków osobowych niezaliczonych do</w:t>
      </w:r>
      <w:r w:rsidR="00BA6F35">
        <w:rPr>
          <w:rFonts w:asciiTheme="minorHAnsi" w:hAnsiTheme="minorHAnsi" w:cstheme="minorHAnsi"/>
        </w:rPr>
        <w:t> </w:t>
      </w:r>
      <w:r w:rsidRPr="00154EE7">
        <w:rPr>
          <w:rFonts w:asciiTheme="minorHAnsi" w:hAnsiTheme="minorHAnsi" w:cstheme="minorHAnsi"/>
        </w:rPr>
        <w:t>wynagrodzeń oraz pozostałych wydatków na rzecz osób fizycznych,</w:t>
      </w:r>
    </w:p>
    <w:p w14:paraId="42435214" w14:textId="77777777" w:rsidR="00154EE7" w:rsidRPr="00154EE7" w:rsidRDefault="00154EE7" w:rsidP="00AF0D13">
      <w:pPr>
        <w:numPr>
          <w:ilvl w:val="0"/>
          <w:numId w:val="10"/>
        </w:numPr>
        <w:suppressAutoHyphens/>
        <w:autoSpaceDN w:val="0"/>
        <w:spacing w:after="0" w:line="240" w:lineRule="auto"/>
        <w:textAlignment w:val="baseline"/>
        <w:rPr>
          <w:rFonts w:asciiTheme="minorHAnsi" w:hAnsiTheme="minorHAnsi" w:cstheme="minorHAnsi"/>
        </w:rPr>
      </w:pPr>
      <w:r w:rsidRPr="00154EE7">
        <w:rPr>
          <w:rFonts w:asciiTheme="minorHAnsi" w:hAnsiTheme="minorHAnsi" w:cstheme="minorHAnsi"/>
        </w:rPr>
        <w:t>pomoc przy terminowym i prawidłowym naliczeniu składek z tytułu ubezpieczeń społecznych, ubezpieczenia zdrowotnego i Funduszu Pracy, pracowniczych planów kapitałowych, udział w sporządzaniu dokumentacji rozliczeniowej zgodnie z ustawą o systemie ubezpieczeń społecznych,</w:t>
      </w:r>
    </w:p>
    <w:p w14:paraId="2BB09F96" w14:textId="77777777" w:rsidR="00154EE7" w:rsidRPr="00154EE7" w:rsidRDefault="00154EE7" w:rsidP="00AF0D13">
      <w:pPr>
        <w:numPr>
          <w:ilvl w:val="0"/>
          <w:numId w:val="10"/>
        </w:numPr>
        <w:suppressAutoHyphens/>
        <w:autoSpaceDN w:val="0"/>
        <w:spacing w:after="0" w:line="240" w:lineRule="auto"/>
        <w:textAlignment w:val="baseline"/>
        <w:rPr>
          <w:rFonts w:asciiTheme="minorHAnsi" w:hAnsiTheme="minorHAnsi" w:cstheme="minorHAnsi"/>
        </w:rPr>
      </w:pPr>
      <w:r w:rsidRPr="00154EE7">
        <w:rPr>
          <w:rFonts w:asciiTheme="minorHAnsi" w:hAnsiTheme="minorHAnsi" w:cstheme="minorHAnsi"/>
        </w:rPr>
        <w:t>udział w terminowym i prawidłowym naliczaniu i pobieraniu zaliczek na podatek dochodowy z tytułu umów o pracę, umów zlecenia, umów o dzieło, nagród, świadczeń i wydatków osobowych niezaliczonych do wynagrodzeń oraz pozostałych wydatków na rzecz osób fizycznych  i  rozliczanie z urzędem skarbowym,</w:t>
      </w:r>
    </w:p>
    <w:p w14:paraId="31E6FA8F" w14:textId="77777777" w:rsidR="00154EE7" w:rsidRPr="00154EE7" w:rsidRDefault="00154EE7" w:rsidP="00AF0D13">
      <w:pPr>
        <w:numPr>
          <w:ilvl w:val="0"/>
          <w:numId w:val="10"/>
        </w:numPr>
        <w:suppressAutoHyphens/>
        <w:autoSpaceDN w:val="0"/>
        <w:spacing w:after="0" w:line="240" w:lineRule="auto"/>
        <w:textAlignment w:val="baseline"/>
        <w:rPr>
          <w:rFonts w:asciiTheme="minorHAnsi" w:hAnsiTheme="minorHAnsi" w:cstheme="minorHAnsi"/>
        </w:rPr>
      </w:pPr>
      <w:r w:rsidRPr="00154EE7">
        <w:rPr>
          <w:rFonts w:asciiTheme="minorHAnsi" w:hAnsiTheme="minorHAnsi" w:cstheme="minorHAnsi"/>
        </w:rPr>
        <w:t>sprawdzanie pod względem formalnym i rachunkowym dokumentacji z zakresu umów zlecenia, umów o dzieło i z zakresu nagród, świadczeń i wydatków osobowych niezaliczonych do wynagrodzeń oraz pozostałych wydatków na rzecz osób fizycznych,</w:t>
      </w:r>
    </w:p>
    <w:p w14:paraId="05271B37" w14:textId="77777777" w:rsidR="00154EE7" w:rsidRPr="00154EE7" w:rsidRDefault="00154EE7" w:rsidP="00AF0D13">
      <w:pPr>
        <w:numPr>
          <w:ilvl w:val="0"/>
          <w:numId w:val="10"/>
        </w:numPr>
        <w:suppressAutoHyphens/>
        <w:autoSpaceDN w:val="0"/>
        <w:spacing w:after="0" w:line="240" w:lineRule="auto"/>
        <w:textAlignment w:val="baseline"/>
        <w:rPr>
          <w:rFonts w:asciiTheme="minorHAnsi" w:hAnsiTheme="minorHAnsi" w:cstheme="minorHAnsi"/>
        </w:rPr>
      </w:pPr>
      <w:r w:rsidRPr="00154EE7">
        <w:rPr>
          <w:rFonts w:asciiTheme="minorHAnsi" w:hAnsiTheme="minorHAnsi" w:cstheme="minorHAnsi"/>
        </w:rPr>
        <w:t>dokonywanie stosownych uzgodnień na koniec każdego miesiąca,</w:t>
      </w:r>
    </w:p>
    <w:p w14:paraId="484BC999" w14:textId="21FBB48D" w:rsidR="00154EE7" w:rsidRPr="00154EE7" w:rsidRDefault="00154EE7" w:rsidP="00AF0D13">
      <w:pPr>
        <w:numPr>
          <w:ilvl w:val="0"/>
          <w:numId w:val="10"/>
        </w:numPr>
        <w:suppressAutoHyphens/>
        <w:autoSpaceDN w:val="0"/>
        <w:spacing w:after="0" w:line="240" w:lineRule="auto"/>
        <w:textAlignment w:val="baseline"/>
        <w:rPr>
          <w:rFonts w:asciiTheme="minorHAnsi" w:hAnsiTheme="minorHAnsi" w:cstheme="minorHAnsi"/>
        </w:rPr>
      </w:pPr>
      <w:r w:rsidRPr="00154EE7">
        <w:rPr>
          <w:rFonts w:asciiTheme="minorHAnsi" w:hAnsiTheme="minorHAnsi" w:cstheme="minorHAnsi"/>
        </w:rPr>
        <w:t>pomoc przy terminowym przygotowaniu</w:t>
      </w:r>
      <w:r w:rsidR="00AF0D13">
        <w:rPr>
          <w:rFonts w:asciiTheme="minorHAnsi" w:hAnsiTheme="minorHAnsi" w:cstheme="minorHAnsi"/>
        </w:rPr>
        <w:t xml:space="preserve"> dla pracowników </w:t>
      </w:r>
      <w:r w:rsidRPr="00154EE7">
        <w:rPr>
          <w:rFonts w:asciiTheme="minorHAnsi" w:hAnsiTheme="minorHAnsi" w:cstheme="minorHAnsi"/>
        </w:rPr>
        <w:t xml:space="preserve">rocznych rozliczeń </w:t>
      </w:r>
      <w:r w:rsidR="008204AF">
        <w:rPr>
          <w:rFonts w:asciiTheme="minorHAnsi" w:hAnsiTheme="minorHAnsi" w:cstheme="minorHAnsi"/>
        </w:rPr>
        <w:br/>
      </w:r>
      <w:r w:rsidRPr="00154EE7">
        <w:rPr>
          <w:rFonts w:asciiTheme="minorHAnsi" w:hAnsiTheme="minorHAnsi" w:cstheme="minorHAnsi"/>
        </w:rPr>
        <w:t>z uzyskanych dochodów, przekazanych skład</w:t>
      </w:r>
      <w:r w:rsidR="00BA6F35">
        <w:rPr>
          <w:rFonts w:asciiTheme="minorHAnsi" w:hAnsiTheme="minorHAnsi" w:cstheme="minorHAnsi"/>
        </w:rPr>
        <w:t>e</w:t>
      </w:r>
      <w:r w:rsidRPr="00154EE7">
        <w:rPr>
          <w:rFonts w:asciiTheme="minorHAnsi" w:hAnsiTheme="minorHAnsi" w:cstheme="minorHAnsi"/>
        </w:rPr>
        <w:t>k i odprowadzon</w:t>
      </w:r>
      <w:r w:rsidR="00BA6F35">
        <w:rPr>
          <w:rFonts w:asciiTheme="minorHAnsi" w:hAnsiTheme="minorHAnsi" w:cstheme="minorHAnsi"/>
        </w:rPr>
        <w:t>ego</w:t>
      </w:r>
      <w:r w:rsidRPr="00154EE7">
        <w:rPr>
          <w:rFonts w:asciiTheme="minorHAnsi" w:hAnsiTheme="minorHAnsi" w:cstheme="minorHAnsi"/>
        </w:rPr>
        <w:t xml:space="preserve"> podatku dochodow</w:t>
      </w:r>
      <w:r w:rsidR="00BA6F35">
        <w:rPr>
          <w:rFonts w:asciiTheme="minorHAnsi" w:hAnsiTheme="minorHAnsi" w:cstheme="minorHAnsi"/>
        </w:rPr>
        <w:t>ego</w:t>
      </w:r>
      <w:r w:rsidRPr="00154EE7">
        <w:rPr>
          <w:rFonts w:asciiTheme="minorHAnsi" w:hAnsiTheme="minorHAnsi" w:cstheme="minorHAnsi"/>
        </w:rPr>
        <w:t>,</w:t>
      </w:r>
    </w:p>
    <w:p w14:paraId="1E81CA66" w14:textId="3795AA28" w:rsidR="00154EE7" w:rsidRPr="00154EE7" w:rsidRDefault="00154EE7" w:rsidP="00AF0D13">
      <w:pPr>
        <w:numPr>
          <w:ilvl w:val="0"/>
          <w:numId w:val="10"/>
        </w:numPr>
        <w:suppressAutoHyphens/>
        <w:autoSpaceDN w:val="0"/>
        <w:spacing w:after="0" w:line="240" w:lineRule="auto"/>
        <w:textAlignment w:val="baseline"/>
        <w:rPr>
          <w:rFonts w:asciiTheme="minorHAnsi" w:hAnsiTheme="minorHAnsi" w:cstheme="minorHAnsi"/>
        </w:rPr>
      </w:pPr>
      <w:r w:rsidRPr="00154EE7">
        <w:rPr>
          <w:rFonts w:asciiTheme="minorHAnsi" w:hAnsiTheme="minorHAnsi" w:cstheme="minorHAnsi"/>
        </w:rPr>
        <w:t xml:space="preserve">rzetelne prowadzenie kartotek dotyczących rozliczeń umów zleceń i umów </w:t>
      </w:r>
      <w:r w:rsidR="008204AF">
        <w:rPr>
          <w:rFonts w:asciiTheme="minorHAnsi" w:hAnsiTheme="minorHAnsi" w:cstheme="minorHAnsi"/>
        </w:rPr>
        <w:br/>
      </w:r>
      <w:r w:rsidRPr="00154EE7">
        <w:rPr>
          <w:rFonts w:asciiTheme="minorHAnsi" w:hAnsiTheme="minorHAnsi" w:cstheme="minorHAnsi"/>
        </w:rPr>
        <w:t>o dzieło</w:t>
      </w:r>
      <w:r w:rsidR="00BA6F35">
        <w:rPr>
          <w:rFonts w:asciiTheme="minorHAnsi" w:hAnsiTheme="minorHAnsi" w:cstheme="minorHAnsi"/>
        </w:rPr>
        <w:t>.</w:t>
      </w:r>
    </w:p>
    <w:p w14:paraId="0C8F2C1E" w14:textId="0F0F273F" w:rsidR="005B7D29" w:rsidRPr="00154EE7" w:rsidRDefault="005B7D29" w:rsidP="00154EE7">
      <w:pPr>
        <w:pStyle w:val="Akapitzlist"/>
        <w:ind w:left="360"/>
        <w:rPr>
          <w:rFonts w:asciiTheme="minorHAnsi" w:hAnsiTheme="minorHAnsi" w:cstheme="minorHAnsi"/>
          <w:color w:val="202122"/>
          <w:highlight w:val="white"/>
        </w:rPr>
      </w:pPr>
    </w:p>
    <w:p w14:paraId="66CE94F7" w14:textId="2F1BB6A3" w:rsidR="005B7D29" w:rsidRPr="00154EE7" w:rsidRDefault="005B7D29" w:rsidP="00154EE7">
      <w:pPr>
        <w:rPr>
          <w:color w:val="202122"/>
          <w:highlight w:val="white"/>
        </w:rPr>
      </w:pPr>
      <w:r w:rsidRPr="00154EE7">
        <w:rPr>
          <w:color w:val="202122"/>
          <w:highlight w:val="white"/>
        </w:rPr>
        <w:t xml:space="preserve"> </w:t>
      </w:r>
    </w:p>
    <w:p w14:paraId="67679626" w14:textId="77777777" w:rsidR="00505A0B" w:rsidRPr="00733BC7" w:rsidRDefault="00505A0B" w:rsidP="00FF3B2F">
      <w:pPr>
        <w:pStyle w:val="Nagwek1"/>
        <w:spacing w:before="0"/>
        <w:rPr>
          <w:sz w:val="26"/>
          <w:szCs w:val="26"/>
        </w:rPr>
      </w:pPr>
      <w:r w:rsidRPr="00733BC7">
        <w:rPr>
          <w:sz w:val="26"/>
          <w:szCs w:val="26"/>
        </w:rPr>
        <w:lastRenderedPageBreak/>
        <w:t>Informacja o warunkach pracy na stanowisku:</w:t>
      </w:r>
    </w:p>
    <w:p w14:paraId="0BF81842" w14:textId="32398C07" w:rsidR="00505A0B" w:rsidRDefault="00505A0B" w:rsidP="00FF3B2F">
      <w:pPr>
        <w:rPr>
          <w:color w:val="202122"/>
        </w:rPr>
      </w:pPr>
      <w:r w:rsidRPr="00F24C73">
        <w:rPr>
          <w:color w:val="202122"/>
        </w:rPr>
        <w:t xml:space="preserve">Praca o charakterze biurowym, </w:t>
      </w:r>
      <w:r w:rsidR="00D24A23">
        <w:rPr>
          <w:color w:val="202122"/>
        </w:rPr>
        <w:t xml:space="preserve">możliwość </w:t>
      </w:r>
      <w:r w:rsidRPr="00F24C73">
        <w:rPr>
          <w:color w:val="202122"/>
        </w:rPr>
        <w:t>wyjazdów służbowych na terenie woj.</w:t>
      </w:r>
      <w:r>
        <w:rPr>
          <w:color w:val="202122"/>
        </w:rPr>
        <w:t> </w:t>
      </w:r>
      <w:r w:rsidRPr="00F24C73">
        <w:rPr>
          <w:color w:val="202122"/>
        </w:rPr>
        <w:t xml:space="preserve">mazowieckiego. Stanowisko pracy zlokalizowane w pokojach biurowych, </w:t>
      </w:r>
      <w:r w:rsidR="00154EE7">
        <w:rPr>
          <w:color w:val="202122"/>
        </w:rPr>
        <w:t>III</w:t>
      </w:r>
      <w:r>
        <w:rPr>
          <w:color w:val="202122"/>
        </w:rPr>
        <w:t> </w:t>
      </w:r>
      <w:r w:rsidRPr="00F24C73">
        <w:rPr>
          <w:color w:val="202122"/>
        </w:rPr>
        <w:t>p.</w:t>
      </w:r>
      <w:r>
        <w:rPr>
          <w:color w:val="202122"/>
        </w:rPr>
        <w:t> </w:t>
      </w:r>
      <w:r w:rsidRPr="00F24C73">
        <w:rPr>
          <w:color w:val="202122"/>
        </w:rPr>
        <w:t>z</w:t>
      </w:r>
      <w:r>
        <w:rPr>
          <w:color w:val="202122"/>
        </w:rPr>
        <w:t> </w:t>
      </w:r>
      <w:r w:rsidRPr="00F24C73">
        <w:rPr>
          <w:color w:val="202122"/>
        </w:rPr>
        <w:t>windą. Podstawowe wyposażenie stanowiska pracy to zestaw komputerowy z</w:t>
      </w:r>
      <w:r>
        <w:rPr>
          <w:color w:val="202122"/>
        </w:rPr>
        <w:t> </w:t>
      </w:r>
      <w:r w:rsidRPr="00F24C73">
        <w:rPr>
          <w:color w:val="202122"/>
        </w:rPr>
        <w:t>oprogramowaniem. Większość czynności wykonywana jest w wymuszonej pozycji siedzącej przy komputerze powyżej 4 godzin – praca z dokumentami.</w:t>
      </w:r>
    </w:p>
    <w:p w14:paraId="47C75765" w14:textId="77777777" w:rsidR="00505A0B" w:rsidRPr="00733BC7" w:rsidRDefault="00505A0B" w:rsidP="00FF3B2F">
      <w:pPr>
        <w:pStyle w:val="Nagwek1"/>
        <w:spacing w:before="0"/>
        <w:rPr>
          <w:sz w:val="26"/>
          <w:szCs w:val="26"/>
        </w:rPr>
      </w:pPr>
      <w:r w:rsidRPr="00733BC7">
        <w:rPr>
          <w:sz w:val="26"/>
          <w:szCs w:val="26"/>
        </w:rPr>
        <w:t>Wymagania konieczne:</w:t>
      </w:r>
    </w:p>
    <w:p w14:paraId="164DCBB9" w14:textId="05533C86" w:rsidR="005B7D29" w:rsidRDefault="00A32FA8" w:rsidP="00AF0D13">
      <w:pPr>
        <w:pStyle w:val="Akapitzlist"/>
        <w:numPr>
          <w:ilvl w:val="0"/>
          <w:numId w:val="2"/>
        </w:numPr>
        <w:ind w:left="426" w:hanging="426"/>
        <w:rPr>
          <w:color w:val="202122"/>
        </w:rPr>
      </w:pPr>
      <w:r w:rsidRPr="00A32FA8">
        <w:rPr>
          <w:bCs/>
          <w:color w:val="202122"/>
        </w:rPr>
        <w:t>pełna zdolność do czynności prawnych oraz korzystanie z pełni praw publicznych</w:t>
      </w:r>
      <w:r>
        <w:rPr>
          <w:bCs/>
          <w:color w:val="202122"/>
        </w:rPr>
        <w:t>;</w:t>
      </w:r>
    </w:p>
    <w:p w14:paraId="0F129B5D" w14:textId="1B5B8C87" w:rsidR="005B7D29" w:rsidRDefault="00A32FA8" w:rsidP="00AF0D13">
      <w:pPr>
        <w:pStyle w:val="Akapitzlist"/>
        <w:numPr>
          <w:ilvl w:val="0"/>
          <w:numId w:val="2"/>
        </w:numPr>
        <w:ind w:left="426" w:hanging="426"/>
        <w:rPr>
          <w:color w:val="202122"/>
        </w:rPr>
      </w:pPr>
      <w:r w:rsidRPr="00A32FA8">
        <w:rPr>
          <w:color w:val="202122"/>
        </w:rPr>
        <w:t>brak skazania prawomocnym wyrokiem sądu za umyślne przestępstwo ścigane z</w:t>
      </w:r>
      <w:r>
        <w:rPr>
          <w:color w:val="202122"/>
        </w:rPr>
        <w:t> </w:t>
      </w:r>
      <w:r w:rsidRPr="00A32FA8">
        <w:rPr>
          <w:color w:val="202122"/>
        </w:rPr>
        <w:t>oskarżenia publicznego lub umyślne przestępstwo skarbowe</w:t>
      </w:r>
      <w:r>
        <w:rPr>
          <w:color w:val="202122"/>
        </w:rPr>
        <w:t>;</w:t>
      </w:r>
    </w:p>
    <w:p w14:paraId="462F20D5" w14:textId="0ECDB79B" w:rsidR="005B7D29" w:rsidRDefault="00A32FA8" w:rsidP="00AF0D13">
      <w:pPr>
        <w:pStyle w:val="Akapitzlist"/>
        <w:numPr>
          <w:ilvl w:val="0"/>
          <w:numId w:val="2"/>
        </w:numPr>
        <w:ind w:left="426" w:hanging="426"/>
        <w:rPr>
          <w:color w:val="202122"/>
        </w:rPr>
      </w:pPr>
      <w:r w:rsidRPr="00A32FA8">
        <w:rPr>
          <w:color w:val="202122"/>
        </w:rPr>
        <w:t>nieposzlakowana opinia</w:t>
      </w:r>
      <w:r>
        <w:rPr>
          <w:color w:val="202122"/>
        </w:rPr>
        <w:t>;</w:t>
      </w:r>
    </w:p>
    <w:p w14:paraId="03D80B65" w14:textId="0801046D" w:rsidR="003F4D9B" w:rsidRPr="003F4D9B" w:rsidRDefault="003F4D9B" w:rsidP="00AF0D13">
      <w:pPr>
        <w:pStyle w:val="Akapitzlist"/>
        <w:numPr>
          <w:ilvl w:val="0"/>
          <w:numId w:val="2"/>
        </w:numPr>
        <w:ind w:left="426" w:hanging="426"/>
        <w:rPr>
          <w:color w:val="202122"/>
        </w:rPr>
      </w:pPr>
      <w:r w:rsidRPr="003F4D9B">
        <w:rPr>
          <w:rFonts w:asciiTheme="minorHAnsi" w:hAnsiTheme="minorHAnsi" w:cstheme="minorHAnsi"/>
        </w:rPr>
        <w:t>wykształcenie co najmniej średnie</w:t>
      </w:r>
      <w:r>
        <w:rPr>
          <w:rFonts w:asciiTheme="minorHAnsi" w:hAnsiTheme="minorHAnsi" w:cstheme="minorHAnsi"/>
        </w:rPr>
        <w:t>;</w:t>
      </w:r>
    </w:p>
    <w:p w14:paraId="1239E342" w14:textId="2A137715" w:rsidR="003F4D9B" w:rsidRPr="003F4D9B" w:rsidRDefault="003F4D9B" w:rsidP="00AF0D13">
      <w:pPr>
        <w:pStyle w:val="Akapitzlist"/>
        <w:numPr>
          <w:ilvl w:val="0"/>
          <w:numId w:val="2"/>
        </w:numPr>
        <w:ind w:left="426" w:hanging="426"/>
        <w:rPr>
          <w:rFonts w:asciiTheme="minorHAnsi" w:hAnsiTheme="minorHAnsi" w:cstheme="minorHAnsi"/>
        </w:rPr>
      </w:pPr>
      <w:r w:rsidRPr="003F4D9B">
        <w:rPr>
          <w:rFonts w:asciiTheme="minorHAnsi" w:hAnsiTheme="minorHAnsi" w:cstheme="minorHAnsi"/>
        </w:rPr>
        <w:t>doświadczenie zawodowe: co najmniej 2-letni staż pracy</w:t>
      </w:r>
      <w:r>
        <w:rPr>
          <w:rFonts w:asciiTheme="minorHAnsi" w:hAnsiTheme="minorHAnsi" w:cstheme="minorHAnsi"/>
        </w:rPr>
        <w:t>;</w:t>
      </w:r>
    </w:p>
    <w:p w14:paraId="7D7EC853" w14:textId="4B8ED38F" w:rsidR="003F4D9B" w:rsidRPr="003F4D9B" w:rsidRDefault="003F4D9B" w:rsidP="00AF0D13">
      <w:pPr>
        <w:pStyle w:val="Akapitzlist"/>
        <w:numPr>
          <w:ilvl w:val="0"/>
          <w:numId w:val="2"/>
        </w:numPr>
        <w:spacing w:after="0"/>
        <w:ind w:left="426" w:hanging="426"/>
        <w:rPr>
          <w:rFonts w:asciiTheme="minorHAnsi" w:hAnsiTheme="minorHAnsi" w:cstheme="minorHAnsi"/>
        </w:rPr>
      </w:pPr>
      <w:r w:rsidRPr="003F4D9B">
        <w:rPr>
          <w:rFonts w:asciiTheme="minorHAnsi" w:hAnsiTheme="minorHAnsi" w:cstheme="minorHAnsi"/>
        </w:rPr>
        <w:t xml:space="preserve">znajomość ustawy o finansach publicznych, ustawy o rachunkowości, ustawy </w:t>
      </w:r>
      <w:r>
        <w:rPr>
          <w:rFonts w:asciiTheme="minorHAnsi" w:hAnsiTheme="minorHAnsi" w:cstheme="minorHAnsi"/>
        </w:rPr>
        <w:br/>
      </w:r>
      <w:r w:rsidRPr="003F4D9B">
        <w:rPr>
          <w:rFonts w:asciiTheme="minorHAnsi" w:hAnsiTheme="minorHAnsi" w:cstheme="minorHAnsi"/>
        </w:rPr>
        <w:t>o dyscyplinie finansów publicznych</w:t>
      </w:r>
      <w:r w:rsidR="005716C1">
        <w:rPr>
          <w:rFonts w:asciiTheme="minorHAnsi" w:hAnsiTheme="minorHAnsi" w:cstheme="minorHAnsi"/>
        </w:rPr>
        <w:t>,</w:t>
      </w:r>
      <w:r w:rsidR="005716C1" w:rsidRPr="005716C1">
        <w:rPr>
          <w:rFonts w:asciiTheme="minorHAnsi" w:hAnsiTheme="minorHAnsi" w:cstheme="minorHAnsi"/>
          <w:color w:val="202122"/>
        </w:rPr>
        <w:t xml:space="preserve"> </w:t>
      </w:r>
      <w:r w:rsidR="005716C1" w:rsidRPr="003F4D9B">
        <w:rPr>
          <w:rFonts w:asciiTheme="minorHAnsi" w:hAnsiTheme="minorHAnsi" w:cstheme="minorHAnsi"/>
          <w:color w:val="202122"/>
        </w:rPr>
        <w:t xml:space="preserve">ustawy </w:t>
      </w:r>
      <w:r w:rsidR="005716C1">
        <w:rPr>
          <w:rFonts w:asciiTheme="minorHAnsi" w:hAnsiTheme="minorHAnsi" w:cstheme="minorHAnsi"/>
          <w:color w:val="202122"/>
        </w:rPr>
        <w:t xml:space="preserve">o </w:t>
      </w:r>
      <w:r w:rsidR="005716C1" w:rsidRPr="005716C1">
        <w:rPr>
          <w:rFonts w:asciiTheme="minorHAnsi" w:hAnsiTheme="minorHAnsi" w:cstheme="minorHAnsi"/>
          <w:color w:val="202122"/>
        </w:rPr>
        <w:t>podatku dochodowym od osób fizycznych</w:t>
      </w:r>
      <w:r>
        <w:rPr>
          <w:rFonts w:asciiTheme="minorHAnsi" w:hAnsiTheme="minorHAnsi" w:cstheme="minorHAnsi"/>
        </w:rPr>
        <w:t>;</w:t>
      </w:r>
    </w:p>
    <w:p w14:paraId="1C4D3082" w14:textId="34888C0A" w:rsidR="005B7D29" w:rsidRPr="003F4D9B" w:rsidRDefault="00154EE7" w:rsidP="00AF0D13">
      <w:pPr>
        <w:pStyle w:val="Akapitzlist"/>
        <w:numPr>
          <w:ilvl w:val="0"/>
          <w:numId w:val="2"/>
        </w:numPr>
        <w:ind w:left="426" w:hanging="426"/>
        <w:rPr>
          <w:rFonts w:asciiTheme="minorHAnsi" w:hAnsiTheme="minorHAnsi" w:cstheme="minorHAnsi"/>
          <w:color w:val="202122"/>
        </w:rPr>
      </w:pPr>
      <w:r w:rsidRPr="003F4D9B">
        <w:rPr>
          <w:rFonts w:asciiTheme="minorHAnsi" w:hAnsiTheme="minorHAnsi" w:cstheme="minorHAnsi"/>
          <w:color w:val="202122"/>
        </w:rPr>
        <w:t>umiejętność naliczania wynagrodzenia;</w:t>
      </w:r>
    </w:p>
    <w:p w14:paraId="3C7C957F" w14:textId="60A1272E" w:rsidR="00154EE7" w:rsidRPr="003F4D9B" w:rsidRDefault="00154EE7" w:rsidP="00AF0D13">
      <w:pPr>
        <w:pStyle w:val="Akapitzlist"/>
        <w:numPr>
          <w:ilvl w:val="0"/>
          <w:numId w:val="2"/>
        </w:numPr>
        <w:ind w:left="426" w:hanging="426"/>
        <w:rPr>
          <w:rFonts w:asciiTheme="minorHAnsi" w:hAnsiTheme="minorHAnsi" w:cstheme="minorHAnsi"/>
          <w:color w:val="202122"/>
        </w:rPr>
      </w:pPr>
      <w:r w:rsidRPr="003F4D9B">
        <w:rPr>
          <w:rFonts w:asciiTheme="minorHAnsi" w:hAnsiTheme="minorHAnsi" w:cstheme="minorHAnsi"/>
          <w:color w:val="202122"/>
        </w:rPr>
        <w:t>znajomość terminów ustawowych;</w:t>
      </w:r>
    </w:p>
    <w:p w14:paraId="7BCE6487" w14:textId="168E5D2B" w:rsidR="005B7D29" w:rsidRPr="00AF0D13" w:rsidRDefault="00154EE7" w:rsidP="00AF0D13">
      <w:pPr>
        <w:pStyle w:val="Akapitzlist"/>
        <w:numPr>
          <w:ilvl w:val="0"/>
          <w:numId w:val="2"/>
        </w:numPr>
        <w:ind w:left="426" w:hanging="426"/>
        <w:rPr>
          <w:rFonts w:asciiTheme="minorHAnsi" w:hAnsiTheme="minorHAnsi" w:cstheme="minorHAnsi"/>
          <w:color w:val="202122"/>
        </w:rPr>
      </w:pPr>
      <w:r w:rsidRPr="003F4D9B">
        <w:rPr>
          <w:rFonts w:asciiTheme="minorHAnsi" w:hAnsiTheme="minorHAnsi" w:cstheme="minorHAnsi"/>
          <w:color w:val="202122"/>
        </w:rPr>
        <w:t>umiejętność naliczania PPK</w:t>
      </w:r>
      <w:r w:rsidR="003F4D9B" w:rsidRPr="00AF0D13">
        <w:rPr>
          <w:rFonts w:asciiTheme="minorHAnsi" w:hAnsiTheme="minorHAnsi" w:cstheme="minorHAnsi"/>
          <w:color w:val="202122"/>
        </w:rPr>
        <w:t>.</w:t>
      </w:r>
    </w:p>
    <w:p w14:paraId="7F38C2F2" w14:textId="77777777" w:rsidR="00505A0B" w:rsidRPr="00733BC7" w:rsidRDefault="00505A0B" w:rsidP="00FF3B2F">
      <w:pPr>
        <w:pStyle w:val="Nagwek1"/>
        <w:spacing w:before="0"/>
        <w:rPr>
          <w:sz w:val="26"/>
          <w:szCs w:val="26"/>
        </w:rPr>
      </w:pPr>
      <w:r w:rsidRPr="00733BC7">
        <w:rPr>
          <w:sz w:val="26"/>
          <w:szCs w:val="26"/>
        </w:rPr>
        <w:t>Wymagania dodatkowe:</w:t>
      </w:r>
    </w:p>
    <w:p w14:paraId="568083D4" w14:textId="558D8419" w:rsidR="003F4D9B" w:rsidRDefault="003F4D9B" w:rsidP="007E348A">
      <w:pPr>
        <w:pStyle w:val="Akapitzlist"/>
        <w:numPr>
          <w:ilvl w:val="0"/>
          <w:numId w:val="3"/>
        </w:numPr>
        <w:ind w:left="357" w:hanging="357"/>
        <w:rPr>
          <w:color w:val="202122"/>
        </w:rPr>
      </w:pPr>
      <w:bookmarkStart w:id="0" w:name="_GoBack"/>
      <w:bookmarkEnd w:id="0"/>
      <w:r w:rsidRPr="003F4D9B">
        <w:rPr>
          <w:color w:val="202122"/>
        </w:rPr>
        <w:t>wiedza z zakresu zasad funkcjonowania administracji samorządowej</w:t>
      </w:r>
      <w:r w:rsidR="007E348A">
        <w:rPr>
          <w:color w:val="202122"/>
        </w:rPr>
        <w:t>;</w:t>
      </w:r>
    </w:p>
    <w:p w14:paraId="2597561C" w14:textId="464BDDC6" w:rsidR="003F4D9B" w:rsidRPr="003F4D9B" w:rsidRDefault="003F4D9B" w:rsidP="007E348A">
      <w:pPr>
        <w:pStyle w:val="Akapitzlist"/>
        <w:numPr>
          <w:ilvl w:val="0"/>
          <w:numId w:val="3"/>
        </w:numPr>
        <w:ind w:left="357" w:hanging="357"/>
        <w:rPr>
          <w:color w:val="202122"/>
        </w:rPr>
      </w:pPr>
      <w:r w:rsidRPr="003F4D9B">
        <w:rPr>
          <w:color w:val="202122"/>
        </w:rPr>
        <w:t>umiejętności interpersonalne połączone z wysoką kulturą osobistą</w:t>
      </w:r>
      <w:r w:rsidR="007E348A">
        <w:rPr>
          <w:color w:val="202122"/>
        </w:rPr>
        <w:t>;</w:t>
      </w:r>
    </w:p>
    <w:p w14:paraId="39CF4584" w14:textId="2EACF27E" w:rsidR="003F4D9B" w:rsidRPr="003F4D9B" w:rsidRDefault="003F4D9B" w:rsidP="007E348A">
      <w:pPr>
        <w:pStyle w:val="Akapitzlist"/>
        <w:numPr>
          <w:ilvl w:val="0"/>
          <w:numId w:val="3"/>
        </w:numPr>
        <w:ind w:left="357" w:hanging="357"/>
        <w:rPr>
          <w:color w:val="202122"/>
        </w:rPr>
      </w:pPr>
      <w:r w:rsidRPr="003F4D9B">
        <w:rPr>
          <w:color w:val="202122"/>
        </w:rPr>
        <w:t>sumienność, rzetelność, terminowość, odpowiedzialność</w:t>
      </w:r>
      <w:r w:rsidR="007E348A">
        <w:rPr>
          <w:color w:val="202122"/>
        </w:rPr>
        <w:t>;</w:t>
      </w:r>
    </w:p>
    <w:p w14:paraId="5FAAAE85" w14:textId="679FF69C" w:rsidR="003F4D9B" w:rsidRPr="003F4D9B" w:rsidRDefault="003F4D9B" w:rsidP="007E348A">
      <w:pPr>
        <w:pStyle w:val="Akapitzlist"/>
        <w:numPr>
          <w:ilvl w:val="0"/>
          <w:numId w:val="3"/>
        </w:numPr>
        <w:ind w:left="357" w:hanging="357"/>
        <w:rPr>
          <w:color w:val="202122"/>
        </w:rPr>
      </w:pPr>
      <w:r w:rsidRPr="003F4D9B">
        <w:rPr>
          <w:color w:val="202122"/>
        </w:rPr>
        <w:t>bardzo dobra znajomość obsługi urządzeń biurowych</w:t>
      </w:r>
      <w:r w:rsidR="007E348A">
        <w:rPr>
          <w:color w:val="202122"/>
        </w:rPr>
        <w:t>;</w:t>
      </w:r>
    </w:p>
    <w:p w14:paraId="31F60ECA" w14:textId="3F0365EB" w:rsidR="003F4D9B" w:rsidRPr="003F4D9B" w:rsidRDefault="003F4D9B" w:rsidP="007E348A">
      <w:pPr>
        <w:pStyle w:val="Akapitzlist"/>
        <w:numPr>
          <w:ilvl w:val="0"/>
          <w:numId w:val="3"/>
        </w:numPr>
        <w:ind w:left="357" w:hanging="357"/>
        <w:rPr>
          <w:color w:val="202122"/>
        </w:rPr>
      </w:pPr>
      <w:r w:rsidRPr="003F4D9B">
        <w:rPr>
          <w:color w:val="202122"/>
        </w:rPr>
        <w:t>znajomość w stopniu zaawansowanym pakietu MS Office</w:t>
      </w:r>
      <w:r w:rsidR="007E348A">
        <w:rPr>
          <w:color w:val="202122"/>
        </w:rPr>
        <w:t>.</w:t>
      </w:r>
    </w:p>
    <w:p w14:paraId="37174E03" w14:textId="31910FD4" w:rsidR="00505A0B" w:rsidRDefault="00505A0B" w:rsidP="008E230D">
      <w:pPr>
        <w:spacing w:before="240" w:after="240"/>
        <w:rPr>
          <w:color w:val="202122"/>
        </w:rPr>
      </w:pPr>
      <w:r w:rsidRPr="00F24C73">
        <w:rPr>
          <w:color w:val="202122"/>
        </w:rPr>
        <w:t>Wskaźnik zatrudnienia osób niepełnosprawnych w miesiącu poprzedzającym datę upublicznienia ogłoszenia wynosi:</w:t>
      </w:r>
      <w:r w:rsidR="007E348A">
        <w:rPr>
          <w:color w:val="202122"/>
        </w:rPr>
        <w:t xml:space="preserve"> </w:t>
      </w:r>
      <w:r w:rsidRPr="00F24C73">
        <w:rPr>
          <w:color w:val="202122"/>
        </w:rPr>
        <w:t>pow. 6%</w:t>
      </w:r>
      <w:r>
        <w:rPr>
          <w:color w:val="202122"/>
        </w:rPr>
        <w:t>.</w:t>
      </w:r>
    </w:p>
    <w:p w14:paraId="0D8614C9" w14:textId="38490821" w:rsidR="00505A0B" w:rsidRPr="00466AB1" w:rsidRDefault="00505A0B" w:rsidP="0067405D">
      <w:pPr>
        <w:pStyle w:val="Nagwek1"/>
        <w:spacing w:before="240"/>
        <w:rPr>
          <w:color w:val="202122"/>
          <w:sz w:val="26"/>
          <w:szCs w:val="26"/>
        </w:rPr>
      </w:pPr>
      <w:r w:rsidRPr="00466AB1">
        <w:rPr>
          <w:sz w:val="26"/>
          <w:szCs w:val="26"/>
        </w:rPr>
        <w:t>Wymagane dokumenty i oświadczenia:</w:t>
      </w:r>
    </w:p>
    <w:p w14:paraId="6BD827A7" w14:textId="56AE5DAF" w:rsidR="00505A0B" w:rsidRPr="00A9057F" w:rsidRDefault="00505A0B" w:rsidP="00FF3B2F">
      <w:pPr>
        <w:pStyle w:val="Akapitzlist"/>
        <w:numPr>
          <w:ilvl w:val="0"/>
          <w:numId w:val="4"/>
        </w:numPr>
        <w:ind w:left="426"/>
        <w:rPr>
          <w:color w:val="202122"/>
        </w:rPr>
      </w:pPr>
      <w:r>
        <w:rPr>
          <w:color w:val="202122"/>
        </w:rPr>
        <w:t>li</w:t>
      </w:r>
      <w:r w:rsidRPr="00A9057F">
        <w:rPr>
          <w:color w:val="202122"/>
        </w:rPr>
        <w:t xml:space="preserve">st motywacyjny </w:t>
      </w:r>
      <w:r w:rsidRPr="00D24A23">
        <w:t xml:space="preserve">i </w:t>
      </w:r>
      <w:r w:rsidR="00D24A23">
        <w:t>cu</w:t>
      </w:r>
      <w:r w:rsidRPr="00D24A23">
        <w:t xml:space="preserve">rriculum </w:t>
      </w:r>
      <w:r w:rsidR="00D24A23">
        <w:t>vi</w:t>
      </w:r>
      <w:r w:rsidRPr="00D24A23">
        <w:t xml:space="preserve">tae </w:t>
      </w:r>
      <w:r w:rsidR="00C3776E">
        <w:t xml:space="preserve">– </w:t>
      </w:r>
      <w:r w:rsidRPr="00A9057F">
        <w:rPr>
          <w:color w:val="202122"/>
        </w:rPr>
        <w:t>własnoręcznie podpisan</w:t>
      </w:r>
      <w:r w:rsidR="00C3776E">
        <w:rPr>
          <w:color w:val="202122"/>
        </w:rPr>
        <w:t>e</w:t>
      </w:r>
      <w:r>
        <w:rPr>
          <w:color w:val="202122"/>
        </w:rPr>
        <w:t>;</w:t>
      </w:r>
    </w:p>
    <w:p w14:paraId="5E761A31" w14:textId="7A4CE39A" w:rsidR="00505A0B" w:rsidRPr="00A9057F" w:rsidRDefault="00505A0B" w:rsidP="00FF3B2F">
      <w:pPr>
        <w:pStyle w:val="Akapitzlist"/>
        <w:numPr>
          <w:ilvl w:val="0"/>
          <w:numId w:val="4"/>
        </w:numPr>
        <w:ind w:left="426"/>
        <w:rPr>
          <w:color w:val="202122"/>
        </w:rPr>
      </w:pPr>
      <w:r>
        <w:rPr>
          <w:color w:val="202122"/>
        </w:rPr>
        <w:t>k</w:t>
      </w:r>
      <w:r w:rsidRPr="00A9057F">
        <w:rPr>
          <w:color w:val="202122"/>
        </w:rPr>
        <w:t>westionariusz osoby ubiegającej się o zatrudnienie</w:t>
      </w:r>
      <w:r w:rsidR="00C3776E">
        <w:rPr>
          <w:color w:val="202122"/>
        </w:rPr>
        <w:t xml:space="preserve"> –</w:t>
      </w:r>
      <w:r w:rsidRPr="00A9057F">
        <w:rPr>
          <w:color w:val="202122"/>
        </w:rPr>
        <w:t xml:space="preserve"> własnoręcznie podpisany</w:t>
      </w:r>
      <w:r>
        <w:rPr>
          <w:color w:val="202122"/>
        </w:rPr>
        <w:t>;</w:t>
      </w:r>
    </w:p>
    <w:p w14:paraId="73D7B29F" w14:textId="4286D589" w:rsidR="00505A0B" w:rsidRPr="00A9057F" w:rsidRDefault="00505A0B" w:rsidP="00FF3B2F">
      <w:pPr>
        <w:pStyle w:val="Akapitzlist"/>
        <w:numPr>
          <w:ilvl w:val="0"/>
          <w:numId w:val="4"/>
        </w:numPr>
        <w:ind w:left="426"/>
        <w:rPr>
          <w:color w:val="202122"/>
        </w:rPr>
      </w:pPr>
      <w:r>
        <w:rPr>
          <w:color w:val="202122"/>
        </w:rPr>
        <w:t>o</w:t>
      </w:r>
      <w:r w:rsidRPr="00A9057F">
        <w:rPr>
          <w:color w:val="202122"/>
        </w:rPr>
        <w:t xml:space="preserve">świadczenie o korzystaniu z pełni praw publicznych i o niekaralności za przestępstwa </w:t>
      </w:r>
      <w:r w:rsidR="001B23C9">
        <w:rPr>
          <w:color w:val="202122"/>
        </w:rPr>
        <w:t xml:space="preserve">ścigane z oskarżenia publicznego oraz za przestępstwa </w:t>
      </w:r>
      <w:r w:rsidRPr="00A9057F">
        <w:rPr>
          <w:color w:val="202122"/>
        </w:rPr>
        <w:t>skarbowe popełnione umyślnie (w momencie zatrudnienia zaświadczenie z</w:t>
      </w:r>
      <w:r w:rsidR="001B23C9">
        <w:rPr>
          <w:color w:val="202122"/>
        </w:rPr>
        <w:t> </w:t>
      </w:r>
      <w:r w:rsidRPr="00A9057F">
        <w:rPr>
          <w:color w:val="202122"/>
        </w:rPr>
        <w:t>Krajowego Rejestru Karnego)</w:t>
      </w:r>
      <w:r>
        <w:rPr>
          <w:color w:val="202122"/>
        </w:rPr>
        <w:t>;</w:t>
      </w:r>
    </w:p>
    <w:p w14:paraId="34EC8263" w14:textId="77777777" w:rsidR="00505A0B" w:rsidRPr="00A9057F" w:rsidRDefault="00505A0B" w:rsidP="00FF3B2F">
      <w:pPr>
        <w:pStyle w:val="Akapitzlist"/>
        <w:numPr>
          <w:ilvl w:val="0"/>
          <w:numId w:val="4"/>
        </w:numPr>
        <w:ind w:left="426"/>
        <w:rPr>
          <w:color w:val="202122"/>
        </w:rPr>
      </w:pPr>
      <w:r>
        <w:rPr>
          <w:color w:val="202122"/>
        </w:rPr>
        <w:lastRenderedPageBreak/>
        <w:t>k</w:t>
      </w:r>
      <w:r w:rsidRPr="00A9057F">
        <w:rPr>
          <w:color w:val="202122"/>
        </w:rPr>
        <w:t>opie dokumentów potwierdzające wykształcenie, poświadczone za zgodność z oryginałem – własnoręcznie podpisane</w:t>
      </w:r>
      <w:r>
        <w:rPr>
          <w:color w:val="202122"/>
        </w:rPr>
        <w:t>;</w:t>
      </w:r>
    </w:p>
    <w:p w14:paraId="7052D6EB" w14:textId="72C493C3" w:rsidR="00505A0B" w:rsidRPr="00A9057F" w:rsidRDefault="00505A0B" w:rsidP="00FF3B2F">
      <w:pPr>
        <w:pStyle w:val="Akapitzlist"/>
        <w:numPr>
          <w:ilvl w:val="0"/>
          <w:numId w:val="4"/>
        </w:numPr>
        <w:ind w:left="426"/>
        <w:rPr>
          <w:color w:val="202122"/>
        </w:rPr>
      </w:pPr>
      <w:r>
        <w:rPr>
          <w:color w:val="202122"/>
        </w:rPr>
        <w:t>k</w:t>
      </w:r>
      <w:r w:rsidRPr="00A9057F">
        <w:rPr>
          <w:color w:val="202122"/>
        </w:rPr>
        <w:t>opie dokumentów potwierdzających zatrudnienie</w:t>
      </w:r>
      <w:r w:rsidR="00C3776E">
        <w:rPr>
          <w:color w:val="202122"/>
        </w:rPr>
        <w:t xml:space="preserve"> –</w:t>
      </w:r>
      <w:r w:rsidRPr="00A9057F">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77777777" w:rsidR="00505A0B" w:rsidRPr="00A9057F" w:rsidRDefault="00505A0B" w:rsidP="00FF3B2F">
      <w:pPr>
        <w:pStyle w:val="Akapitzlist"/>
        <w:numPr>
          <w:ilvl w:val="0"/>
          <w:numId w:val="4"/>
        </w:numPr>
        <w:ind w:left="426"/>
        <w:rPr>
          <w:color w:val="202122"/>
        </w:rPr>
      </w:pPr>
      <w:r>
        <w:rPr>
          <w:color w:val="202122"/>
        </w:rPr>
        <w:t>o</w:t>
      </w:r>
      <w:r w:rsidRPr="00A9057F">
        <w:rPr>
          <w:color w:val="202122"/>
        </w:rPr>
        <w:t>świadczenie kandydata o wyrażeniu zgody na przetwarzanie danych osobowych dla celów rekrutacji</w:t>
      </w:r>
      <w:r>
        <w:rPr>
          <w:color w:val="202122"/>
        </w:rPr>
        <w:t>;</w:t>
      </w:r>
    </w:p>
    <w:p w14:paraId="26ECF952" w14:textId="77777777" w:rsidR="00505A0B" w:rsidRPr="00A9057F" w:rsidRDefault="00505A0B" w:rsidP="00FF3B2F">
      <w:pPr>
        <w:pStyle w:val="Akapitzlist"/>
        <w:numPr>
          <w:ilvl w:val="0"/>
          <w:numId w:val="4"/>
        </w:numPr>
        <w:ind w:left="426"/>
        <w:rPr>
          <w:color w:val="202122"/>
        </w:rPr>
      </w:pPr>
      <w:r>
        <w:rPr>
          <w:color w:val="202122"/>
        </w:rPr>
        <w:t>a</w:t>
      </w:r>
      <w:r w:rsidRPr="00A9057F">
        <w:rPr>
          <w:color w:val="202122"/>
        </w:rPr>
        <w:t>dres e-mail lub numer telefonu (w przypadku braku adresu e-mail), który jest</w:t>
      </w:r>
      <w:r>
        <w:rPr>
          <w:color w:val="202122"/>
        </w:rPr>
        <w:t> </w:t>
      </w:r>
      <w:r w:rsidRPr="00A9057F">
        <w:rPr>
          <w:color w:val="202122"/>
        </w:rPr>
        <w:t>niezbędny, by poinformować o spełnieniu wymagań formalnych i</w:t>
      </w:r>
      <w:r>
        <w:rPr>
          <w:color w:val="202122"/>
        </w:rPr>
        <w:t> </w:t>
      </w:r>
      <w:r w:rsidRPr="00A9057F">
        <w:rPr>
          <w:color w:val="202122"/>
        </w:rPr>
        <w:t>zaproszenia na rozmowę kwalifikacyjną</w:t>
      </w:r>
      <w:r>
        <w:rPr>
          <w:color w:val="202122"/>
        </w:rPr>
        <w:t>;</w:t>
      </w:r>
    </w:p>
    <w:p w14:paraId="6C258944" w14:textId="77777777" w:rsidR="00505A0B" w:rsidRPr="00A9057F" w:rsidRDefault="00505A0B" w:rsidP="00FF3B2F">
      <w:pPr>
        <w:pStyle w:val="Akapitzlist"/>
        <w:numPr>
          <w:ilvl w:val="0"/>
          <w:numId w:val="4"/>
        </w:numPr>
        <w:ind w:left="426"/>
        <w:rPr>
          <w:color w:val="202122"/>
        </w:rPr>
      </w:pPr>
      <w:r>
        <w:rPr>
          <w:color w:val="202122"/>
        </w:rPr>
        <w:t>k</w:t>
      </w:r>
      <w:r w:rsidRPr="00A9057F">
        <w:rPr>
          <w:color w:val="202122"/>
        </w:rPr>
        <w:t>opia dokumentu potwierdzającego niepełnosprawność (w przypadku aplikowania przez osobę niepełnosprawną) poświadczona za zgodność z</w:t>
      </w:r>
      <w:r>
        <w:rPr>
          <w:color w:val="202122"/>
        </w:rPr>
        <w:t> </w:t>
      </w:r>
      <w:r w:rsidRPr="00A9057F">
        <w:rPr>
          <w:color w:val="202122"/>
        </w:rPr>
        <w:t>oryginałem – własnoręcznie podpisana.</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t>Dane osobowe kandydatów:</w:t>
      </w:r>
    </w:p>
    <w:p w14:paraId="2E5DA454" w14:textId="77777777" w:rsidR="00505A0B" w:rsidRPr="00A9057F" w:rsidRDefault="00505A0B" w:rsidP="00FF3B2F">
      <w:pPr>
        <w:pStyle w:val="Akapitzlist"/>
        <w:numPr>
          <w:ilvl w:val="0"/>
          <w:numId w:val="5"/>
        </w:numPr>
        <w:ind w:left="426"/>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FF3B2F">
      <w:pPr>
        <w:pStyle w:val="Akapitzlist"/>
        <w:numPr>
          <w:ilvl w:val="0"/>
          <w:numId w:val="5"/>
        </w:numPr>
        <w:ind w:left="426"/>
        <w:rPr>
          <w:color w:val="202122"/>
        </w:rPr>
      </w:pPr>
      <w:r w:rsidRPr="00A9057F">
        <w:rPr>
          <w:color w:val="202122"/>
        </w:rPr>
        <w:t>nie będą udostępniane innym adresatom</w:t>
      </w:r>
      <w:r>
        <w:rPr>
          <w:color w:val="202122"/>
        </w:rPr>
        <w:t>;</w:t>
      </w:r>
    </w:p>
    <w:p w14:paraId="201902A8" w14:textId="77777777" w:rsidR="00505A0B" w:rsidRPr="00A9057F" w:rsidRDefault="00505A0B" w:rsidP="00FF3B2F">
      <w:pPr>
        <w:pStyle w:val="Akapitzlist"/>
        <w:numPr>
          <w:ilvl w:val="0"/>
          <w:numId w:val="5"/>
        </w:numPr>
        <w:ind w:left="426"/>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FF3B2F">
      <w:pPr>
        <w:pStyle w:val="Akapitzlist"/>
        <w:numPr>
          <w:ilvl w:val="0"/>
          <w:numId w:val="5"/>
        </w:numPr>
        <w:ind w:left="426"/>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FF3B2F">
      <w:pPr>
        <w:pStyle w:val="Akapitzlist"/>
        <w:numPr>
          <w:ilvl w:val="0"/>
          <w:numId w:val="6"/>
        </w:numPr>
        <w:ind w:left="426"/>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FF3B2F">
      <w:pPr>
        <w:pStyle w:val="Akapitzlist"/>
        <w:numPr>
          <w:ilvl w:val="0"/>
          <w:numId w:val="6"/>
        </w:numPr>
        <w:ind w:left="426"/>
        <w:rPr>
          <w:color w:val="202122"/>
        </w:rPr>
      </w:pPr>
      <w:r w:rsidRPr="00A9057F">
        <w:rPr>
          <w:color w:val="202122"/>
        </w:rPr>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Podanie danych osobowych przez kandydata nie jest wymagane, jednak niepodanie danych uniemożliwi wzięcie udziału w procesie naboru. Dane osobowe zawarte 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„Wyrażam zgodę na przetwarzanie moich danych 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w:t>
      </w:r>
      <w:r w:rsidRPr="00F24C73">
        <w:rPr>
          <w:b/>
          <w:color w:val="202122"/>
        </w:rPr>
        <w:lastRenderedPageBreak/>
        <w:t>Centrum Polityki Społecznej, ul. Grzybowska 80/82, 00-844 Warszawa, w celu przeprowadzenia procesu rekrutacji.”</w:t>
      </w:r>
      <w:r w:rsidRPr="00F24C73">
        <w:rPr>
          <w:color w:val="202122"/>
        </w:rPr>
        <w:t>.</w:t>
      </w:r>
    </w:p>
    <w:p w14:paraId="4D852608" w14:textId="63890041" w:rsidR="00D2618C" w:rsidRPr="001B23C9" w:rsidRDefault="00505A0B" w:rsidP="00D2618C">
      <w:pPr>
        <w:rPr>
          <w:rFonts w:asciiTheme="minorHAnsi" w:hAnsiTheme="minorHAnsi" w:cstheme="minorHAnsi"/>
          <w:b/>
          <w:color w:val="000000"/>
        </w:rPr>
      </w:pPr>
      <w:r w:rsidRPr="00523688">
        <w:rPr>
          <w:b/>
          <w:color w:val="202122"/>
        </w:rPr>
        <w:t>Kandydaci odpowiadający na ogłoszenie w każdym przypadku zobowiązani są</w:t>
      </w:r>
      <w:r>
        <w:rPr>
          <w:b/>
          <w:color w:val="202122"/>
        </w:rPr>
        <w:t> </w:t>
      </w:r>
      <w:r w:rsidRPr="00523688">
        <w:rPr>
          <w:b/>
          <w:color w:val="202122"/>
        </w:rPr>
        <w:t>do</w:t>
      </w:r>
      <w:r>
        <w:rPr>
          <w:b/>
          <w:color w:val="202122"/>
        </w:rPr>
        <w:t> </w:t>
      </w:r>
      <w:r w:rsidRPr="00523688">
        <w:rPr>
          <w:b/>
          <w:color w:val="202122"/>
        </w:rPr>
        <w:t>złożenia lub przesłania do Mazowieckiego Centrum Polityki Społecznej, ul.</w:t>
      </w:r>
      <w:r>
        <w:rPr>
          <w:b/>
          <w:color w:val="202122"/>
        </w:rPr>
        <w:t> </w:t>
      </w:r>
      <w:r w:rsidRPr="00523688">
        <w:rPr>
          <w:b/>
          <w:color w:val="202122"/>
        </w:rPr>
        <w:t>Grzybowska 80/82, 00-844 Warszawa, w formie poczty tradycyjnej</w:t>
      </w:r>
      <w:r w:rsidR="00414FA1">
        <w:rPr>
          <w:b/>
          <w:color w:val="202122"/>
        </w:rPr>
        <w:t xml:space="preserve">, przez platformę </w:t>
      </w:r>
      <w:proofErr w:type="spellStart"/>
      <w:r w:rsidR="00414FA1">
        <w:rPr>
          <w:b/>
          <w:color w:val="202122"/>
        </w:rPr>
        <w:t>ePUAP</w:t>
      </w:r>
      <w:proofErr w:type="spellEnd"/>
      <w:r w:rsidRPr="00523688">
        <w:rPr>
          <w:b/>
          <w:color w:val="202122"/>
        </w:rPr>
        <w:t xml:space="preserve"> lub</w:t>
      </w:r>
      <w:r>
        <w:rPr>
          <w:b/>
          <w:color w:val="202122"/>
        </w:rPr>
        <w:t> </w:t>
      </w:r>
      <w:r w:rsidR="00AF0D13">
        <w:rPr>
          <w:b/>
          <w:color w:val="202122"/>
        </w:rPr>
        <w:t xml:space="preserve">osobiście w terminie do </w:t>
      </w:r>
      <w:r w:rsidR="0008553E">
        <w:rPr>
          <w:b/>
          <w:color w:val="202122"/>
        </w:rPr>
        <w:t>24 stycznia</w:t>
      </w:r>
      <w:r>
        <w:rPr>
          <w:b/>
          <w:color w:val="202122"/>
        </w:rPr>
        <w:t xml:space="preserve"> </w:t>
      </w:r>
      <w:r w:rsidRPr="00523688">
        <w:rPr>
          <w:b/>
          <w:color w:val="202122"/>
        </w:rPr>
        <w:t>20</w:t>
      </w:r>
      <w:r w:rsidR="003F4D9B">
        <w:rPr>
          <w:b/>
          <w:color w:val="202122"/>
        </w:rPr>
        <w:t>22</w:t>
      </w:r>
      <w:r w:rsidRPr="00523688">
        <w:rPr>
          <w:b/>
          <w:color w:val="202122"/>
        </w:rPr>
        <w:t xml:space="preserve"> r.</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192993D0"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sidR="007E348A">
        <w:rPr>
          <w:b/>
          <w:color w:val="202122"/>
        </w:rPr>
        <w:t> naboru MCPS-KS-1/2022</w:t>
      </w:r>
      <w:r w:rsidRPr="00523688">
        <w:rPr>
          <w:b/>
          <w:color w:val="202122"/>
        </w:rPr>
        <w:t xml:space="preserve"> na stanowisko: </w:t>
      </w:r>
      <w:r w:rsidR="003F4D9B">
        <w:rPr>
          <w:b/>
          <w:color w:val="202122"/>
        </w:rPr>
        <w:t>samodzielny referent</w:t>
      </w:r>
      <w:r w:rsidR="00A436BD">
        <w:rPr>
          <w:b/>
          <w:color w:val="202122"/>
        </w:rPr>
        <w:t xml:space="preserve"> </w:t>
      </w:r>
      <w:r w:rsidR="007E348A">
        <w:rPr>
          <w:b/>
          <w:color w:val="202122"/>
        </w:rPr>
        <w:br/>
      </w:r>
      <w:r w:rsidRPr="00523688">
        <w:rPr>
          <w:b/>
          <w:color w:val="202122"/>
        </w:rPr>
        <w:t xml:space="preserve">w Wydziale </w:t>
      </w:r>
      <w:r w:rsidR="003F4D9B">
        <w:rPr>
          <w:b/>
          <w:color w:val="202122"/>
        </w:rPr>
        <w:t>Budżetu i Finansów</w:t>
      </w:r>
      <w:r w:rsidR="00D2618C">
        <w:rPr>
          <w:b/>
          <w:color w:val="202122"/>
        </w:rPr>
        <w:t>”</w:t>
      </w:r>
      <w:r w:rsidR="00A436BD">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75A4004E" w:rsidR="00505A0B" w:rsidRPr="005C5E8C" w:rsidRDefault="00AF0D13" w:rsidP="00776F43">
      <w:pPr>
        <w:spacing w:before="600"/>
        <w:rPr>
          <w:color w:val="202122"/>
          <w:highlight w:val="white"/>
        </w:rPr>
      </w:pPr>
      <w:r>
        <w:rPr>
          <w:color w:val="202122"/>
        </w:rPr>
        <w:t>Data: 13 stycznia 2021 r.</w:t>
      </w:r>
    </w:p>
    <w:sectPr w:rsidR="00505A0B" w:rsidRPr="005C5E8C" w:rsidSect="00A27A3A">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283" w:footer="0" w:gutter="0"/>
      <w:pgNumType w:start="1"/>
      <w:cols w:space="708"/>
      <w:titlePg/>
      <w:docGrid w:linePitch="3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A5A3" w16cex:dateUtc="2022-01-12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9A2DAE" w16cid:durableId="2589A5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F249D" w14:textId="77777777" w:rsidR="00067DA3" w:rsidRDefault="00067DA3">
      <w:pPr>
        <w:spacing w:after="0" w:line="240" w:lineRule="auto"/>
      </w:pPr>
      <w:r>
        <w:separator/>
      </w:r>
    </w:p>
  </w:endnote>
  <w:endnote w:type="continuationSeparator" w:id="0">
    <w:p w14:paraId="10ACFF2D" w14:textId="77777777" w:rsidR="00067DA3" w:rsidRDefault="0006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067DA3">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D2F9" w14:textId="6D901938" w:rsidR="00595FBB" w:rsidRPr="00DB391B" w:rsidRDefault="00067DA3"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6FF07C91"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2A2133">
          <w:rPr>
            <w:noProof/>
            <w:color w:val="595959"/>
            <w:sz w:val="24"/>
            <w:szCs w:val="24"/>
          </w:rPr>
          <w:t>4</w:t>
        </w:r>
        <w:r w:rsidRPr="00DD26CB">
          <w:rPr>
            <w:color w:val="595959"/>
            <w:sz w:val="24"/>
            <w:szCs w:val="24"/>
          </w:rPr>
          <w:fldChar w:fldCharType="end"/>
        </w:r>
      </w:p>
    </w:sdtContent>
  </w:sdt>
  <w:p w14:paraId="15FF526A" w14:textId="77777777" w:rsidR="00DB391B" w:rsidRPr="00DD26CB" w:rsidRDefault="00067DA3"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538" w14:textId="68DE08FA" w:rsidR="00DB391B" w:rsidRPr="00DD26CB" w:rsidRDefault="00067DA3" w:rsidP="00DB391B">
    <w:pPr>
      <w:spacing w:after="0" w:line="240" w:lineRule="auto"/>
      <w:jc w:val="center"/>
      <w:rPr>
        <w:color w:val="595959"/>
        <w:sz w:val="20"/>
        <w:szCs w:val="20"/>
      </w:rPr>
    </w:pPr>
  </w:p>
  <w:p w14:paraId="67129271" w14:textId="77777777" w:rsidR="006C0873" w:rsidRPr="00DD26CB" w:rsidRDefault="00067DA3" w:rsidP="00DB391B">
    <w:pPr>
      <w:spacing w:after="0" w:line="240" w:lineRule="auto"/>
      <w:jc w:val="center"/>
      <w:rPr>
        <w:b/>
        <w:bCs/>
        <w:color w:val="595959"/>
      </w:rPr>
    </w:pPr>
  </w:p>
  <w:p w14:paraId="1CF6CD0D" w14:textId="77777777" w:rsidR="00DB391B" w:rsidRPr="00DD26CB" w:rsidRDefault="00067DA3"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DECE" w14:textId="77777777" w:rsidR="00067DA3" w:rsidRDefault="00067DA3">
      <w:pPr>
        <w:spacing w:after="0" w:line="240" w:lineRule="auto"/>
      </w:pPr>
      <w:r>
        <w:separator/>
      </w:r>
    </w:p>
  </w:footnote>
  <w:footnote w:type="continuationSeparator" w:id="0">
    <w:p w14:paraId="40B6C879" w14:textId="77777777" w:rsidR="00067DA3" w:rsidRDefault="00067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D8E" w14:textId="77777777" w:rsidR="004A09D4" w:rsidRDefault="00067DA3">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067DA3">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067DA3">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067DA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AB" w14:textId="3EE1FB73" w:rsidR="004A09D4" w:rsidRDefault="00067DA3"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2B2951"/>
    <w:multiLevelType w:val="hybridMultilevel"/>
    <w:tmpl w:val="8D3234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9F0BAD"/>
    <w:multiLevelType w:val="hybridMultilevel"/>
    <w:tmpl w:val="C8D6438E"/>
    <w:lvl w:ilvl="0" w:tplc="04150011">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1"/>
  </w:num>
  <w:num w:numId="5">
    <w:abstractNumId w:val="0"/>
  </w:num>
  <w:num w:numId="6">
    <w:abstractNumId w:val="9"/>
  </w:num>
  <w:num w:numId="7">
    <w:abstractNumId w:val="6"/>
  </w:num>
  <w:num w:numId="8">
    <w:abstractNumId w:val="10"/>
  </w:num>
  <w:num w:numId="9">
    <w:abstractNumId w:val="4"/>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124C2"/>
    <w:rsid w:val="00067DA3"/>
    <w:rsid w:val="00075340"/>
    <w:rsid w:val="0008553E"/>
    <w:rsid w:val="000D0915"/>
    <w:rsid w:val="0012133A"/>
    <w:rsid w:val="00154EE7"/>
    <w:rsid w:val="001B23C9"/>
    <w:rsid w:val="001D291F"/>
    <w:rsid w:val="00203EC0"/>
    <w:rsid w:val="002A2133"/>
    <w:rsid w:val="002A2DDB"/>
    <w:rsid w:val="002D0A14"/>
    <w:rsid w:val="00313EAB"/>
    <w:rsid w:val="003332D0"/>
    <w:rsid w:val="0033382F"/>
    <w:rsid w:val="003F4D9B"/>
    <w:rsid w:val="00414FA1"/>
    <w:rsid w:val="004660CE"/>
    <w:rsid w:val="00466AB1"/>
    <w:rsid w:val="004D27BD"/>
    <w:rsid w:val="00505A0B"/>
    <w:rsid w:val="005716C1"/>
    <w:rsid w:val="005A3A41"/>
    <w:rsid w:val="005B0C76"/>
    <w:rsid w:val="005B7D29"/>
    <w:rsid w:val="005D149A"/>
    <w:rsid w:val="0067405D"/>
    <w:rsid w:val="00704B94"/>
    <w:rsid w:val="00776F43"/>
    <w:rsid w:val="007E348A"/>
    <w:rsid w:val="008204AF"/>
    <w:rsid w:val="0084583B"/>
    <w:rsid w:val="008E230D"/>
    <w:rsid w:val="008F388F"/>
    <w:rsid w:val="00935623"/>
    <w:rsid w:val="00A27A3A"/>
    <w:rsid w:val="00A32FA8"/>
    <w:rsid w:val="00A436BD"/>
    <w:rsid w:val="00AF0D13"/>
    <w:rsid w:val="00B3496C"/>
    <w:rsid w:val="00B355C7"/>
    <w:rsid w:val="00BA6F35"/>
    <w:rsid w:val="00BD53AC"/>
    <w:rsid w:val="00C34D15"/>
    <w:rsid w:val="00C3776E"/>
    <w:rsid w:val="00C761BE"/>
    <w:rsid w:val="00D24A23"/>
    <w:rsid w:val="00D2618C"/>
    <w:rsid w:val="00D75FE5"/>
    <w:rsid w:val="00D922C6"/>
    <w:rsid w:val="00DD26CB"/>
    <w:rsid w:val="00E14937"/>
    <w:rsid w:val="00E54815"/>
    <w:rsid w:val="00E672BD"/>
    <w:rsid w:val="00FF3B2F"/>
    <w:rsid w:val="00FF6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5859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Magdalena Damska</cp:lastModifiedBy>
  <cp:revision>4</cp:revision>
  <cp:lastPrinted>2021-12-22T16:17:00Z</cp:lastPrinted>
  <dcterms:created xsi:type="dcterms:W3CDTF">2022-01-13T14:02:00Z</dcterms:created>
  <dcterms:modified xsi:type="dcterms:W3CDTF">2022-01-13T14:04:00Z</dcterms:modified>
</cp:coreProperties>
</file>