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19CE" w14:textId="7418738C" w:rsidR="005A31D7" w:rsidRDefault="00E40865">
      <w:pPr>
        <w:spacing w:after="0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Załącznik nr 1 do uchwały nr </w:t>
      </w:r>
      <w:r w:rsidR="0050704D" w:rsidRPr="0050704D">
        <w:rPr>
          <w:rFonts w:ascii="Arial" w:hAnsi="Arial"/>
          <w:b/>
          <w:bCs/>
        </w:rPr>
        <w:t>314/212/21</w:t>
      </w:r>
    </w:p>
    <w:p w14:paraId="462FCB0D" w14:textId="77777777" w:rsidR="005A31D7" w:rsidRDefault="00E40865">
      <w:pPr>
        <w:spacing w:after="0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Zarządu </w:t>
      </w:r>
      <w:proofErr w:type="spellStart"/>
      <w:r>
        <w:rPr>
          <w:rFonts w:ascii="Arial" w:hAnsi="Arial"/>
          <w:b/>
          <w:bCs/>
        </w:rPr>
        <w:t>Wojew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dztwa</w:t>
      </w:r>
      <w:proofErr w:type="spellEnd"/>
      <w:r>
        <w:rPr>
          <w:rFonts w:ascii="Arial" w:hAnsi="Arial"/>
          <w:b/>
          <w:bCs/>
        </w:rPr>
        <w:t xml:space="preserve"> Mazowieckiego</w:t>
      </w:r>
    </w:p>
    <w:p w14:paraId="328D9C0C" w14:textId="0B135870" w:rsidR="005A31D7" w:rsidRDefault="00E40865">
      <w:pPr>
        <w:spacing w:after="0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 dnia </w:t>
      </w:r>
      <w:r w:rsidR="0050704D">
        <w:rPr>
          <w:rFonts w:ascii="Arial" w:hAnsi="Arial"/>
          <w:b/>
          <w:bCs/>
        </w:rPr>
        <w:t>2 marca 2021 r.</w:t>
      </w:r>
      <w:bookmarkStart w:id="0" w:name="_GoBack"/>
      <w:bookmarkEnd w:id="0"/>
    </w:p>
    <w:p w14:paraId="7DA84887" w14:textId="77777777" w:rsidR="005A31D7" w:rsidRDefault="005A31D7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3BF370E2" w14:textId="77777777" w:rsidR="005A31D7" w:rsidRDefault="00E40865">
      <w:pPr>
        <w:pStyle w:val="Nagwek1"/>
        <w:spacing w:before="0"/>
        <w:jc w:val="center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</w:rPr>
        <w:t xml:space="preserve">Zarząd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Wojew</w:t>
      </w:r>
      <w:proofErr w:type="spellEnd"/>
      <w:r>
        <w:rPr>
          <w:rFonts w:ascii="Arial" w:hAnsi="Arial"/>
          <w:color w:val="000000"/>
          <w:sz w:val="22"/>
          <w:szCs w:val="22"/>
          <w:u w:color="000000"/>
          <w:lang w:val="es-ES_tradnl"/>
        </w:rPr>
        <w:t>ó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dztwa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Mazowieckiego</w:t>
      </w:r>
    </w:p>
    <w:p w14:paraId="053E621A" w14:textId="77777777" w:rsidR="005A31D7" w:rsidRDefault="00E4086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Na podstawie art. 41 ust. 1 i 2 pkt 1, ustawy z dnia 5 czerwca 1998 r. o samorządzie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(Dz. U. z 2020 r. poz. 1668), art. 4 ust. 1 pkt 2, art. 5 ust. 4 pkt 2, art. 11 ust. 1 pkt 1 i ust. 2, art. 13 i art. 15 ustawy z dnia 24 kwietnia 2003 r. o działalności pożytku publicznego i o wolontariacie (Dz. U. z 2020 r. poz. 1057), art. 21 pkt 1 ustawy z dnia 12 marca 2004 r. o pomocy społecznej (Dz. U. z 2020 r. poz. poz. 1876 i 2369), uchwały nr 173/20 Sejmiku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Mazowieckiego z dnia 15 grudnia 2020 r. w sprawie Wieloletniej Prognozy Finansowej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Mazowieckiego na lata 2021–2038</w:t>
      </w:r>
      <w:r>
        <w:rPr>
          <w:rFonts w:ascii="Arial" w:eastAsia="Arial" w:hAnsi="Arial" w:cs="Arial"/>
          <w:vertAlign w:val="superscript"/>
        </w:rPr>
        <w:footnoteReference w:customMarkFollows="1" w:id="2"/>
        <w:t>1)</w:t>
      </w:r>
      <w:r>
        <w:rPr>
          <w:rFonts w:ascii="Arial" w:hAnsi="Arial"/>
        </w:rPr>
        <w:t xml:space="preserve"> oraz uchwały </w:t>
      </w:r>
      <w:r w:rsidR="002C28DB">
        <w:rPr>
          <w:rFonts w:ascii="Arial" w:hAnsi="Arial"/>
        </w:rPr>
        <w:br/>
      </w:r>
      <w:r>
        <w:rPr>
          <w:rFonts w:ascii="Arial" w:hAnsi="Arial"/>
        </w:rPr>
        <w:t xml:space="preserve">nr 163/20 Sejmiku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Mazowieckiego z dnia 15 grudnia 2020 r. w sprawie „Rocznego programu współpracy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Mazowieckiego z organizacjami pozarządowymi oraz podmiotami wymienionymi w art. 3 ust. 3 ustawy o działalności pożytku publicznego i o wolontariacie na 2021 rok”</w:t>
      </w:r>
      <w:r>
        <w:rPr>
          <w:rFonts w:ascii="Arial" w:eastAsia="Arial" w:hAnsi="Arial" w:cs="Arial"/>
          <w:vertAlign w:val="superscript"/>
        </w:rPr>
        <w:footnoteReference w:customMarkFollows="1" w:id="3"/>
        <w:t>2)</w:t>
      </w:r>
    </w:p>
    <w:p w14:paraId="4546244F" w14:textId="77777777" w:rsidR="005A31D7" w:rsidRDefault="00E40865">
      <w:pPr>
        <w:pStyle w:val="Nagwek1"/>
        <w:spacing w:before="0"/>
        <w:jc w:val="center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</w:rPr>
        <w:t>ogłasza</w:t>
      </w:r>
    </w:p>
    <w:p w14:paraId="2EEBD2A0" w14:textId="77777777" w:rsidR="005A31D7" w:rsidRDefault="00E40865">
      <w:pPr>
        <w:pStyle w:val="Nagwek1"/>
        <w:spacing w:before="0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</w:rPr>
        <w:t>otwarty konkurs ofert dla organizacji pozarządowych oraz innych podmiot</w:t>
      </w:r>
      <w:r>
        <w:rPr>
          <w:rFonts w:ascii="Arial" w:hAnsi="Arial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</w:rPr>
        <w:t xml:space="preserve">w wymienionych w art. 3 ust. 3 ustawy z dnia 24 kwietnia 2003 r. o działalności pożytku publicznego i o wolontariacie na realizację w latach 2021–2023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niekt</w:t>
      </w:r>
      <w:proofErr w:type="spellEnd"/>
      <w:r>
        <w:rPr>
          <w:rFonts w:ascii="Arial" w:hAnsi="Arial"/>
          <w:color w:val="000000"/>
          <w:sz w:val="22"/>
          <w:szCs w:val="22"/>
          <w:u w:color="000000"/>
          <w:lang w:val="es-ES_tradnl"/>
        </w:rPr>
        <w:t>ó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rych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zadań publicznych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Wojew</w:t>
      </w:r>
      <w:proofErr w:type="spellEnd"/>
      <w:r>
        <w:rPr>
          <w:rFonts w:ascii="Arial" w:hAnsi="Arial"/>
          <w:color w:val="000000"/>
          <w:sz w:val="22"/>
          <w:szCs w:val="22"/>
          <w:u w:color="000000"/>
          <w:lang w:val="es-ES_tradnl"/>
        </w:rPr>
        <w:t>ó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dztwa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Mazowieckiego w obszarze „Działalność na rzecz integracji i reintegracji zawodowej i społecznej os</w:t>
      </w:r>
      <w:r>
        <w:rPr>
          <w:rFonts w:ascii="Arial" w:hAnsi="Arial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</w:rPr>
        <w:t xml:space="preserve">b zagrożonych wykluczeniem społecznym” </w:t>
      </w:r>
      <w:r>
        <w:rPr>
          <w:rFonts w:ascii="Arial" w:hAnsi="Arial"/>
          <w:color w:val="000000"/>
          <w:sz w:val="22"/>
          <w:szCs w:val="22"/>
          <w:u w:color="000000"/>
        </w:rPr>
        <w:br/>
        <w:t>w formie wsparcia realizacji zadania.</w:t>
      </w:r>
    </w:p>
    <w:p w14:paraId="27FC1B7E" w14:textId="77777777" w:rsidR="005A31D7" w:rsidRDefault="005A31D7"/>
    <w:p w14:paraId="0DB782AC" w14:textId="77777777" w:rsidR="005A31D7" w:rsidRDefault="00E40865">
      <w:pPr>
        <w:pStyle w:val="Nagwek2"/>
        <w:numPr>
          <w:ilvl w:val="0"/>
          <w:numId w:val="2"/>
        </w:numPr>
        <w:spacing w:before="0" w:after="0"/>
        <w:jc w:val="both"/>
        <w:rPr>
          <w:rFonts w:ascii="Arial" w:hAnsi="Arial"/>
          <w:i w:val="0"/>
          <w:iCs w:val="0"/>
          <w:sz w:val="22"/>
          <w:szCs w:val="22"/>
        </w:rPr>
      </w:pPr>
      <w:r>
        <w:rPr>
          <w:rStyle w:val="BrakA"/>
          <w:rFonts w:ascii="Arial" w:hAnsi="Arial"/>
          <w:i w:val="0"/>
          <w:iCs w:val="0"/>
          <w:sz w:val="22"/>
          <w:szCs w:val="22"/>
        </w:rPr>
        <w:t xml:space="preserve">Rodzaj zadań i wysokość </w:t>
      </w:r>
      <w:proofErr w:type="spellStart"/>
      <w:r>
        <w:rPr>
          <w:rStyle w:val="BrakA"/>
          <w:rFonts w:ascii="Arial" w:hAnsi="Arial"/>
          <w:i w:val="0"/>
          <w:iCs w:val="0"/>
          <w:sz w:val="22"/>
          <w:szCs w:val="22"/>
        </w:rPr>
        <w:t>środk</w:t>
      </w:r>
      <w:proofErr w:type="spellEnd"/>
      <w:r>
        <w:rPr>
          <w:rFonts w:ascii="Arial" w:hAnsi="Arial"/>
          <w:i w:val="0"/>
          <w:iCs w:val="0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i w:val="0"/>
          <w:iCs w:val="0"/>
          <w:sz w:val="22"/>
          <w:szCs w:val="22"/>
        </w:rPr>
        <w:t xml:space="preserve">w publicznych przeznaczonych na realizację </w:t>
      </w:r>
      <w:r>
        <w:rPr>
          <w:rStyle w:val="BrakA"/>
          <w:rFonts w:ascii="Arial" w:hAnsi="Arial"/>
          <w:i w:val="0"/>
          <w:iCs w:val="0"/>
          <w:sz w:val="22"/>
          <w:szCs w:val="22"/>
        </w:rPr>
        <w:br/>
      </w:r>
      <w:r>
        <w:rPr>
          <w:rFonts w:ascii="Arial" w:hAnsi="Arial"/>
          <w:i w:val="0"/>
          <w:iCs w:val="0"/>
          <w:sz w:val="22"/>
          <w:szCs w:val="22"/>
          <w:lang w:val="es-ES_tradnl"/>
        </w:rPr>
        <w:t>zada</w:t>
      </w:r>
      <w:r>
        <w:rPr>
          <w:rStyle w:val="BrakA"/>
          <w:rFonts w:ascii="Arial" w:hAnsi="Arial"/>
          <w:i w:val="0"/>
          <w:iCs w:val="0"/>
          <w:sz w:val="22"/>
          <w:szCs w:val="22"/>
        </w:rPr>
        <w:t>ń:</w:t>
      </w:r>
    </w:p>
    <w:tbl>
      <w:tblPr>
        <w:tblStyle w:val="TableNormal"/>
        <w:tblW w:w="8909" w:type="dxa"/>
        <w:tblInd w:w="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0"/>
        <w:gridCol w:w="4296"/>
        <w:gridCol w:w="2451"/>
        <w:gridCol w:w="1592"/>
      </w:tblGrid>
      <w:tr w:rsidR="005A31D7" w14:paraId="7376A002" w14:textId="77777777" w:rsidTr="00322F93">
        <w:trPr>
          <w:trHeight w:val="81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CC86A" w14:textId="77777777" w:rsidR="005A31D7" w:rsidRDefault="00E40865">
            <w:pPr>
              <w:pStyle w:val="Bezodstpw"/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172BB" w14:textId="77777777" w:rsidR="005A31D7" w:rsidRDefault="00E40865">
            <w:pPr>
              <w:pStyle w:val="Bezodstpw"/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ZADANIE: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B632D" w14:textId="77777777" w:rsidR="005A31D7" w:rsidRDefault="00E40865">
            <w:pPr>
              <w:pStyle w:val="Bezodstpw"/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 xml:space="preserve">Wysokość </w:t>
            </w:r>
            <w:proofErr w:type="spellStart"/>
            <w:r>
              <w:rPr>
                <w:rFonts w:ascii="Arial" w:hAnsi="Arial"/>
                <w:b/>
                <w:bCs/>
              </w:rPr>
              <w:t>środk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w publicznych (w zł)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76E9" w14:textId="77777777" w:rsidR="005A31D7" w:rsidRDefault="00E40865">
            <w:pPr>
              <w:pStyle w:val="Bezodstpw"/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Uwagi:</w:t>
            </w:r>
          </w:p>
        </w:tc>
      </w:tr>
      <w:tr w:rsidR="005A31D7" w14:paraId="0DDA065A" w14:textId="77777777" w:rsidTr="00BD7C0B">
        <w:trPr>
          <w:trHeight w:val="163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28E564FD" w14:textId="77777777" w:rsidR="005A31D7" w:rsidRDefault="00E40865" w:rsidP="00322F93">
            <w:pPr>
              <w:pStyle w:val="Bezodstpw"/>
              <w:spacing w:after="0"/>
              <w:ind w:left="284" w:hanging="615"/>
              <w:jc w:val="center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005EC" w14:textId="77777777" w:rsidR="005A31D7" w:rsidRDefault="00E40865" w:rsidP="00322F93">
            <w:pPr>
              <w:pStyle w:val="Bezodstpw"/>
              <w:spacing w:after="0" w:line="240" w:lineRule="auto"/>
            </w:pPr>
            <w:r>
              <w:rPr>
                <w:rFonts w:ascii="Arial" w:hAnsi="Arial"/>
                <w:kern w:val="0"/>
              </w:rPr>
              <w:t xml:space="preserve">Wsparcie </w:t>
            </w:r>
            <w:proofErr w:type="spellStart"/>
            <w:r>
              <w:rPr>
                <w:rFonts w:ascii="Arial" w:hAnsi="Arial"/>
                <w:kern w:val="0"/>
              </w:rPr>
              <w:t>samodzielnoś</w:t>
            </w:r>
            <w:proofErr w:type="spellEnd"/>
            <w:r>
              <w:rPr>
                <w:rFonts w:ascii="Arial" w:hAnsi="Arial"/>
                <w:kern w:val="0"/>
                <w:lang w:val="it-IT"/>
              </w:rPr>
              <w:t>ci spo</w:t>
            </w:r>
            <w:proofErr w:type="spellStart"/>
            <w:r>
              <w:rPr>
                <w:rFonts w:ascii="Arial" w:hAnsi="Arial"/>
                <w:kern w:val="0"/>
              </w:rPr>
              <w:t>łecznej</w:t>
            </w:r>
            <w:proofErr w:type="spellEnd"/>
            <w:r>
              <w:rPr>
                <w:rFonts w:ascii="Arial" w:hAnsi="Arial"/>
                <w:kern w:val="0"/>
              </w:rPr>
              <w:t xml:space="preserve"> os</w:t>
            </w:r>
            <w:r>
              <w:rPr>
                <w:rFonts w:ascii="Arial" w:hAnsi="Arial"/>
                <w:kern w:val="0"/>
                <w:lang w:val="es-ES_tradnl"/>
              </w:rPr>
              <w:t>ó</w:t>
            </w:r>
            <w:r>
              <w:rPr>
                <w:rFonts w:ascii="Arial" w:hAnsi="Arial"/>
                <w:kern w:val="0"/>
              </w:rPr>
              <w:t xml:space="preserve">b </w:t>
            </w:r>
            <w:r>
              <w:rPr>
                <w:rFonts w:ascii="Arial" w:eastAsia="Arial" w:hAnsi="Arial" w:cs="Arial"/>
                <w:kern w:val="0"/>
              </w:rPr>
              <w:br/>
            </w:r>
            <w:r>
              <w:rPr>
                <w:rFonts w:ascii="Arial" w:hAnsi="Arial"/>
                <w:kern w:val="0"/>
              </w:rPr>
              <w:t>z zaburzeniami psychicznymi oraz ich rodzin</w:t>
            </w:r>
            <w:r>
              <w:rPr>
                <w:rFonts w:ascii="Arial" w:eastAsia="Arial" w:hAnsi="Arial" w:cs="Arial"/>
                <w:color w:val="FF0000"/>
                <w:kern w:val="0"/>
                <w:u w:color="FF0000"/>
              </w:rPr>
              <w:tab/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FD134" w14:textId="77777777" w:rsidR="00BD7C0B" w:rsidRDefault="00BD7C0B" w:rsidP="00AA0CC2">
            <w:pPr>
              <w:pStyle w:val="Bezodstpw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1 500 000, w tym:</w:t>
            </w:r>
          </w:p>
          <w:p w14:paraId="609980A5" w14:textId="458B9538" w:rsidR="00BD7C0B" w:rsidRDefault="00BD7C0B" w:rsidP="00AA0CC2">
            <w:pPr>
              <w:pStyle w:val="Bezodstpw"/>
              <w:numPr>
                <w:ilvl w:val="0"/>
                <w:numId w:val="10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 2021 r. </w:t>
            </w:r>
            <w:r w:rsidR="00AA0CC2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5</w:t>
            </w:r>
            <w:r w:rsidRPr="00BD7C0B">
              <w:rPr>
                <w:rFonts w:ascii="Arial" w:hAnsi="Arial"/>
              </w:rPr>
              <w:t>00</w:t>
            </w:r>
            <w:r>
              <w:rPr>
                <w:rFonts w:ascii="Arial" w:hAnsi="Arial"/>
              </w:rPr>
              <w:t> </w:t>
            </w:r>
            <w:r w:rsidRPr="00BD7C0B">
              <w:rPr>
                <w:rFonts w:ascii="Arial" w:hAnsi="Arial"/>
              </w:rPr>
              <w:t>000</w:t>
            </w:r>
          </w:p>
          <w:p w14:paraId="7BE92217" w14:textId="59F0B316" w:rsidR="00BD7C0B" w:rsidRDefault="00BD7C0B" w:rsidP="00AA0CC2">
            <w:pPr>
              <w:pStyle w:val="Bezodstpw"/>
              <w:numPr>
                <w:ilvl w:val="0"/>
                <w:numId w:val="10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 2022 r. </w:t>
            </w:r>
            <w:r w:rsidR="00AA0CC2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5</w:t>
            </w:r>
            <w:r w:rsidRPr="00BD7C0B">
              <w:rPr>
                <w:rFonts w:ascii="Arial" w:hAnsi="Arial"/>
              </w:rPr>
              <w:t>00</w:t>
            </w:r>
            <w:r>
              <w:rPr>
                <w:rFonts w:ascii="Arial" w:hAnsi="Arial"/>
              </w:rPr>
              <w:t> </w:t>
            </w:r>
            <w:r w:rsidRPr="00BD7C0B">
              <w:rPr>
                <w:rFonts w:ascii="Arial" w:hAnsi="Arial"/>
              </w:rPr>
              <w:t>000</w:t>
            </w:r>
          </w:p>
          <w:p w14:paraId="39CDB8A1" w14:textId="1F7F5CD9" w:rsidR="005A31D7" w:rsidRPr="00BD7C0B" w:rsidRDefault="00BD7C0B" w:rsidP="00AA0CC2">
            <w:pPr>
              <w:pStyle w:val="Bezodstpw"/>
              <w:numPr>
                <w:ilvl w:val="0"/>
                <w:numId w:val="10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 2023 r. </w:t>
            </w:r>
            <w:r w:rsidR="00AA0CC2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5</w:t>
            </w:r>
            <w:r w:rsidRPr="00BD7C0B">
              <w:rPr>
                <w:rFonts w:ascii="Arial" w:hAnsi="Arial"/>
              </w:rPr>
              <w:t>00 000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0BE19" w14:textId="77777777" w:rsidR="000D5457" w:rsidRDefault="00E40865" w:rsidP="00322F93">
            <w:pPr>
              <w:pStyle w:val="Bezodstpw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zadanie wieloletnie realizowane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hAnsi="Arial"/>
              </w:rPr>
              <w:t xml:space="preserve">na podstawie </w:t>
            </w:r>
            <w:proofErr w:type="spellStart"/>
            <w:r>
              <w:rPr>
                <w:rFonts w:ascii="Arial" w:hAnsi="Arial"/>
              </w:rPr>
              <w:t>um</w:t>
            </w:r>
            <w:proofErr w:type="spellEnd"/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 xml:space="preserve">w </w:t>
            </w:r>
          </w:p>
          <w:p w14:paraId="7CF9951A" w14:textId="77777777" w:rsidR="005A31D7" w:rsidRDefault="00E40865" w:rsidP="00322F93">
            <w:pPr>
              <w:pStyle w:val="Bezodstpw"/>
              <w:spacing w:after="0" w:line="240" w:lineRule="auto"/>
              <w:jc w:val="center"/>
            </w:pPr>
            <w:r>
              <w:rPr>
                <w:rFonts w:ascii="Arial" w:hAnsi="Arial"/>
              </w:rPr>
              <w:t>3-letnich</w:t>
            </w:r>
          </w:p>
        </w:tc>
      </w:tr>
      <w:tr w:rsidR="005A31D7" w14:paraId="76CAE59B" w14:textId="77777777" w:rsidTr="00BD7C0B">
        <w:trPr>
          <w:trHeight w:val="163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00326093" w14:textId="77777777" w:rsidR="005A31D7" w:rsidRDefault="00E40865" w:rsidP="00322F93">
            <w:pPr>
              <w:pStyle w:val="Bezodstpw"/>
              <w:spacing w:after="0"/>
              <w:ind w:left="284" w:hanging="615"/>
              <w:jc w:val="center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F8B85" w14:textId="0F635373" w:rsidR="005A31D7" w:rsidRDefault="00E40865" w:rsidP="00322F93">
            <w:pPr>
              <w:pStyle w:val="Bezodstpw"/>
              <w:spacing w:after="0" w:line="240" w:lineRule="auto"/>
            </w:pPr>
            <w:r>
              <w:rPr>
                <w:rFonts w:ascii="Arial" w:hAnsi="Arial"/>
                <w:kern w:val="0"/>
              </w:rPr>
              <w:t xml:space="preserve">Pomoc niemedyczna dla rodzin z dziećmi </w:t>
            </w:r>
            <w:r>
              <w:rPr>
                <w:rFonts w:ascii="Arial" w:eastAsia="Arial" w:hAnsi="Arial" w:cs="Arial"/>
                <w:kern w:val="0"/>
              </w:rPr>
              <w:br/>
            </w:r>
            <w:r>
              <w:rPr>
                <w:rFonts w:ascii="Arial" w:hAnsi="Arial"/>
                <w:kern w:val="0"/>
              </w:rPr>
              <w:t xml:space="preserve">w zakresie przeciwdziałania depresji, zaburzeń odżywiania oraz kompulsywnych </w:t>
            </w:r>
            <w:proofErr w:type="spellStart"/>
            <w:r>
              <w:rPr>
                <w:rFonts w:ascii="Arial" w:hAnsi="Arial"/>
                <w:kern w:val="0"/>
              </w:rPr>
              <w:t>zachowań</w:t>
            </w:r>
            <w:proofErr w:type="spellEnd"/>
            <w:r>
              <w:rPr>
                <w:rFonts w:ascii="Arial" w:hAnsi="Arial"/>
                <w:kern w:val="0"/>
              </w:rPr>
              <w:t xml:space="preserve"> związanych </w:t>
            </w:r>
            <w:r w:rsidR="00AA0CC2">
              <w:rPr>
                <w:rFonts w:ascii="Arial" w:hAnsi="Arial"/>
                <w:kern w:val="0"/>
              </w:rPr>
              <w:br/>
            </w:r>
            <w:r>
              <w:rPr>
                <w:rFonts w:ascii="Arial" w:hAnsi="Arial"/>
                <w:kern w:val="0"/>
              </w:rPr>
              <w:t>z używaniem nowych technologii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835ED" w14:textId="77777777" w:rsidR="00BD7C0B" w:rsidRDefault="00BD7C0B" w:rsidP="00AA0CC2">
            <w:pPr>
              <w:pStyle w:val="Bezodstpw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750 000, w tym:</w:t>
            </w:r>
          </w:p>
          <w:p w14:paraId="48898756" w14:textId="5D881DCB" w:rsidR="00BD7C0B" w:rsidRDefault="00BD7C0B" w:rsidP="00AA0CC2">
            <w:pPr>
              <w:pStyle w:val="Bezodstpw"/>
              <w:numPr>
                <w:ilvl w:val="0"/>
                <w:numId w:val="102"/>
              </w:numPr>
              <w:spacing w:after="0" w:line="240" w:lineRule="auto"/>
              <w:ind w:left="2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 2021 r. </w:t>
            </w:r>
            <w:r w:rsidR="00AA0CC2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25</w:t>
            </w:r>
            <w:r w:rsidRPr="00BD7C0B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 </w:t>
            </w:r>
            <w:r w:rsidRPr="00BD7C0B">
              <w:rPr>
                <w:rFonts w:ascii="Arial" w:hAnsi="Arial"/>
              </w:rPr>
              <w:t>000</w:t>
            </w:r>
          </w:p>
          <w:p w14:paraId="5F19B798" w14:textId="6216E5A0" w:rsidR="00BD7C0B" w:rsidRDefault="00BD7C0B" w:rsidP="00AA0CC2">
            <w:pPr>
              <w:pStyle w:val="Bezodstpw"/>
              <w:numPr>
                <w:ilvl w:val="0"/>
                <w:numId w:val="102"/>
              </w:numPr>
              <w:spacing w:after="0" w:line="240" w:lineRule="auto"/>
              <w:ind w:left="299"/>
              <w:rPr>
                <w:rFonts w:ascii="Arial" w:hAnsi="Arial"/>
              </w:rPr>
            </w:pPr>
            <w:r w:rsidRPr="00BD7C0B">
              <w:rPr>
                <w:rFonts w:ascii="Arial" w:hAnsi="Arial"/>
              </w:rPr>
              <w:t xml:space="preserve">w 2022 r. </w:t>
            </w:r>
            <w:r w:rsidR="00AA0CC2">
              <w:rPr>
                <w:rFonts w:ascii="Arial" w:hAnsi="Arial"/>
              </w:rPr>
              <w:t xml:space="preserve">– </w:t>
            </w:r>
            <w:r w:rsidRPr="00BD7C0B">
              <w:rPr>
                <w:rFonts w:ascii="Arial" w:hAnsi="Arial"/>
              </w:rPr>
              <w:t>250</w:t>
            </w:r>
            <w:r>
              <w:rPr>
                <w:rFonts w:ascii="Arial" w:hAnsi="Arial"/>
              </w:rPr>
              <w:t> </w:t>
            </w:r>
            <w:r w:rsidRPr="00BD7C0B">
              <w:rPr>
                <w:rFonts w:ascii="Arial" w:hAnsi="Arial"/>
              </w:rPr>
              <w:t>000</w:t>
            </w:r>
          </w:p>
          <w:p w14:paraId="78A53BC0" w14:textId="48816098" w:rsidR="005A31D7" w:rsidRPr="00BD7C0B" w:rsidRDefault="00BD7C0B" w:rsidP="00AA0CC2">
            <w:pPr>
              <w:pStyle w:val="Bezodstpw"/>
              <w:numPr>
                <w:ilvl w:val="0"/>
                <w:numId w:val="102"/>
              </w:numPr>
              <w:spacing w:after="0" w:line="240" w:lineRule="auto"/>
              <w:ind w:left="299"/>
              <w:rPr>
                <w:rFonts w:ascii="Arial" w:hAnsi="Arial"/>
              </w:rPr>
            </w:pPr>
            <w:r w:rsidRPr="00BD7C0B">
              <w:rPr>
                <w:rFonts w:ascii="Arial" w:hAnsi="Arial"/>
              </w:rPr>
              <w:t xml:space="preserve">w 2023 r. </w:t>
            </w:r>
            <w:r w:rsidR="00AA0CC2">
              <w:rPr>
                <w:rFonts w:ascii="Arial" w:hAnsi="Arial"/>
              </w:rPr>
              <w:t>–</w:t>
            </w:r>
            <w:r w:rsidRPr="00BD7C0B">
              <w:rPr>
                <w:rFonts w:ascii="Arial" w:hAnsi="Arial"/>
              </w:rPr>
              <w:t xml:space="preserve"> 250 000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2266A" w14:textId="77777777" w:rsidR="000D5457" w:rsidRDefault="00E40865" w:rsidP="00322F93">
            <w:pPr>
              <w:pStyle w:val="Bezodstpw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zadanie wieloletnie realizowane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hAnsi="Arial"/>
              </w:rPr>
              <w:t xml:space="preserve">na podstawie </w:t>
            </w:r>
            <w:proofErr w:type="spellStart"/>
            <w:r>
              <w:rPr>
                <w:rFonts w:ascii="Arial" w:hAnsi="Arial"/>
              </w:rPr>
              <w:t>um</w:t>
            </w:r>
            <w:proofErr w:type="spellEnd"/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 xml:space="preserve">w </w:t>
            </w:r>
          </w:p>
          <w:p w14:paraId="65B89F7A" w14:textId="77777777" w:rsidR="005A31D7" w:rsidRDefault="00E40865" w:rsidP="00322F93">
            <w:pPr>
              <w:pStyle w:val="Bezodstpw"/>
              <w:spacing w:after="0" w:line="240" w:lineRule="auto"/>
              <w:jc w:val="center"/>
            </w:pPr>
            <w:r>
              <w:rPr>
                <w:rFonts w:ascii="Arial" w:hAnsi="Arial"/>
              </w:rPr>
              <w:t>3-letnich</w:t>
            </w:r>
          </w:p>
        </w:tc>
      </w:tr>
      <w:tr w:rsidR="005A31D7" w14:paraId="34BFC967" w14:textId="77777777" w:rsidTr="00BD7C0B">
        <w:trPr>
          <w:trHeight w:val="13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60D766CA" w14:textId="77777777" w:rsidR="005A31D7" w:rsidRDefault="00E40865" w:rsidP="00322F93">
            <w:pPr>
              <w:pStyle w:val="Bezodstpw"/>
              <w:spacing w:after="0"/>
              <w:ind w:left="284" w:hanging="615"/>
              <w:jc w:val="center"/>
            </w:pPr>
            <w:r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F3A69" w14:textId="77777777" w:rsidR="005A31D7" w:rsidRDefault="00E40865" w:rsidP="00322F93">
            <w:pPr>
              <w:pStyle w:val="Bezodstpw"/>
              <w:spacing w:after="0" w:line="240" w:lineRule="auto"/>
            </w:pPr>
            <w:r>
              <w:rPr>
                <w:rFonts w:ascii="Arial" w:hAnsi="Arial"/>
                <w:kern w:val="0"/>
              </w:rPr>
              <w:t xml:space="preserve">Wsparcie </w:t>
            </w:r>
            <w:proofErr w:type="spellStart"/>
            <w:r>
              <w:rPr>
                <w:rFonts w:ascii="Arial" w:hAnsi="Arial"/>
                <w:kern w:val="0"/>
              </w:rPr>
              <w:t>samodzielnoś</w:t>
            </w:r>
            <w:proofErr w:type="spellEnd"/>
            <w:r>
              <w:rPr>
                <w:rFonts w:ascii="Arial" w:hAnsi="Arial"/>
                <w:kern w:val="0"/>
                <w:lang w:val="it-IT"/>
              </w:rPr>
              <w:t>ci spo</w:t>
            </w:r>
            <w:proofErr w:type="spellStart"/>
            <w:r>
              <w:rPr>
                <w:rFonts w:ascii="Arial" w:hAnsi="Arial"/>
                <w:kern w:val="0"/>
              </w:rPr>
              <w:t>łecznej</w:t>
            </w:r>
            <w:proofErr w:type="spellEnd"/>
            <w:r>
              <w:rPr>
                <w:rFonts w:ascii="Arial" w:hAnsi="Arial"/>
                <w:kern w:val="0"/>
              </w:rPr>
              <w:t xml:space="preserve"> os</w:t>
            </w:r>
            <w:r>
              <w:rPr>
                <w:rFonts w:ascii="Arial" w:hAnsi="Arial"/>
                <w:kern w:val="0"/>
                <w:lang w:val="es-ES_tradnl"/>
              </w:rPr>
              <w:t>ó</w:t>
            </w:r>
            <w:r>
              <w:rPr>
                <w:rFonts w:ascii="Arial" w:hAnsi="Arial"/>
                <w:kern w:val="0"/>
              </w:rPr>
              <w:t>b dotkniętych Chorobą Alzheimera i innymi chorobami otępiennymi oraz ich rodzin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09E9F" w14:textId="77777777" w:rsidR="005A31D7" w:rsidRDefault="00E40865" w:rsidP="00322F93">
            <w:pPr>
              <w:pStyle w:val="Bezodstpw"/>
              <w:spacing w:after="0" w:line="240" w:lineRule="auto"/>
              <w:jc w:val="center"/>
            </w:pPr>
            <w:r>
              <w:rPr>
                <w:rFonts w:ascii="Arial" w:hAnsi="Arial"/>
              </w:rPr>
              <w:t>360 000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1F062" w14:textId="77777777" w:rsidR="005A31D7" w:rsidRDefault="00E40865" w:rsidP="00322F93">
            <w:pPr>
              <w:pStyle w:val="Bezodstpw"/>
              <w:spacing w:after="0" w:line="240" w:lineRule="auto"/>
              <w:jc w:val="center"/>
            </w:pPr>
            <w:r>
              <w:rPr>
                <w:rFonts w:ascii="Arial" w:hAnsi="Arial"/>
              </w:rPr>
              <w:t xml:space="preserve">zadanie realizowane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hAnsi="Arial"/>
              </w:rPr>
              <w:t xml:space="preserve">na podstawie </w:t>
            </w:r>
            <w:proofErr w:type="spellStart"/>
            <w:r>
              <w:rPr>
                <w:rFonts w:ascii="Arial" w:hAnsi="Arial"/>
              </w:rPr>
              <w:t>um</w:t>
            </w:r>
            <w:proofErr w:type="spellEnd"/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w rocznych</w:t>
            </w:r>
          </w:p>
        </w:tc>
      </w:tr>
      <w:tr w:rsidR="005A31D7" w14:paraId="77ED49B0" w14:textId="77777777" w:rsidTr="00BD7C0B">
        <w:trPr>
          <w:trHeight w:val="170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3C9E3A2D" w14:textId="58B3725D" w:rsidR="005A31D7" w:rsidRDefault="00E40865" w:rsidP="00322F93">
            <w:pPr>
              <w:pStyle w:val="Bezodstpw"/>
              <w:spacing w:after="0"/>
              <w:ind w:left="284" w:hanging="615"/>
              <w:jc w:val="center"/>
            </w:pPr>
            <w:r>
              <w:rPr>
                <w:rFonts w:ascii="Arial" w:hAnsi="Arial"/>
              </w:rPr>
              <w:t>4</w:t>
            </w:r>
            <w:r w:rsidR="00AA0CC2">
              <w:rPr>
                <w:rFonts w:ascii="Arial" w:hAnsi="Arial"/>
              </w:rPr>
              <w:t>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AAE4F" w14:textId="70850A56" w:rsidR="005A31D7" w:rsidRDefault="00E40865" w:rsidP="00322F93">
            <w:pPr>
              <w:pStyle w:val="Bezodstpw"/>
              <w:spacing w:after="0" w:line="240" w:lineRule="auto"/>
            </w:pPr>
            <w:r>
              <w:rPr>
                <w:rFonts w:ascii="Arial" w:hAnsi="Arial"/>
                <w:kern w:val="0"/>
              </w:rPr>
              <w:t xml:space="preserve">Pomoc niemedyczna – poradnictwo </w:t>
            </w:r>
            <w:r w:rsidR="00AA0CC2">
              <w:rPr>
                <w:rFonts w:ascii="Arial" w:hAnsi="Arial"/>
                <w:kern w:val="0"/>
              </w:rPr>
              <w:br/>
            </w:r>
            <w:r>
              <w:rPr>
                <w:rFonts w:ascii="Arial" w:hAnsi="Arial"/>
                <w:kern w:val="0"/>
              </w:rPr>
              <w:t xml:space="preserve">dla dzieci i młodzieży cierpiących </w:t>
            </w:r>
            <w:r w:rsidR="00AA0CC2">
              <w:rPr>
                <w:rFonts w:ascii="Arial" w:hAnsi="Arial"/>
                <w:kern w:val="0"/>
              </w:rPr>
              <w:br/>
            </w:r>
            <w:r>
              <w:rPr>
                <w:rFonts w:ascii="Arial" w:hAnsi="Arial"/>
                <w:kern w:val="0"/>
              </w:rPr>
              <w:t>na zaburzenia lękowo-depresyjne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DDE00" w14:textId="77777777" w:rsidR="005A31D7" w:rsidRDefault="00E40865" w:rsidP="00322F93">
            <w:pPr>
              <w:pStyle w:val="Bezodstpw"/>
              <w:spacing w:after="0" w:line="240" w:lineRule="auto"/>
              <w:jc w:val="center"/>
            </w:pPr>
            <w:r>
              <w:rPr>
                <w:rFonts w:ascii="Arial" w:hAnsi="Arial"/>
              </w:rPr>
              <w:t>300 000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A5C8C" w14:textId="77777777" w:rsidR="005A31D7" w:rsidRDefault="00E40865" w:rsidP="00322F93">
            <w:pPr>
              <w:pStyle w:val="Bezodstpw"/>
              <w:spacing w:after="0" w:line="240" w:lineRule="auto"/>
              <w:jc w:val="center"/>
            </w:pPr>
            <w:r>
              <w:rPr>
                <w:rFonts w:ascii="Arial" w:hAnsi="Arial"/>
              </w:rPr>
              <w:t xml:space="preserve">zadanie realizowane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hAnsi="Arial"/>
              </w:rPr>
              <w:t xml:space="preserve">na podstawie </w:t>
            </w:r>
            <w:proofErr w:type="spellStart"/>
            <w:r>
              <w:rPr>
                <w:rFonts w:ascii="Arial" w:hAnsi="Arial"/>
              </w:rPr>
              <w:t>um</w:t>
            </w:r>
            <w:proofErr w:type="spellEnd"/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w rocznych</w:t>
            </w:r>
          </w:p>
        </w:tc>
      </w:tr>
      <w:tr w:rsidR="005A31D7" w14:paraId="268A8B00" w14:textId="77777777" w:rsidTr="00BD7C0B">
        <w:trPr>
          <w:trHeight w:val="129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6530D52E" w14:textId="77373040" w:rsidR="005A31D7" w:rsidRDefault="00E40865" w:rsidP="00322F93">
            <w:pPr>
              <w:pStyle w:val="Bezodstpw"/>
              <w:spacing w:after="0"/>
              <w:ind w:left="284" w:hanging="615"/>
              <w:jc w:val="center"/>
            </w:pPr>
            <w:r>
              <w:rPr>
                <w:rFonts w:ascii="Arial" w:hAnsi="Arial"/>
              </w:rPr>
              <w:t>5</w:t>
            </w:r>
            <w:r w:rsidR="00AA0CC2">
              <w:rPr>
                <w:rFonts w:ascii="Arial" w:hAnsi="Arial"/>
              </w:rPr>
              <w:t>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F2373" w14:textId="77777777" w:rsidR="005A31D7" w:rsidRDefault="00E40865" w:rsidP="00322F93">
            <w:pPr>
              <w:pStyle w:val="Bezodstpw"/>
              <w:spacing w:after="0" w:line="240" w:lineRule="auto"/>
            </w:pPr>
            <w:r>
              <w:rPr>
                <w:rFonts w:ascii="Arial" w:hAnsi="Arial"/>
                <w:kern w:val="0"/>
              </w:rPr>
              <w:t xml:space="preserve">Pomoc niemedyczna dla rodzin z dziećmi </w:t>
            </w:r>
            <w:r>
              <w:rPr>
                <w:rFonts w:ascii="Arial" w:eastAsia="Arial" w:hAnsi="Arial" w:cs="Arial"/>
                <w:kern w:val="0"/>
              </w:rPr>
              <w:br/>
            </w:r>
            <w:r>
              <w:rPr>
                <w:rFonts w:ascii="Arial" w:hAnsi="Arial"/>
                <w:kern w:val="0"/>
              </w:rPr>
              <w:t xml:space="preserve">i młodzieżą z </w:t>
            </w:r>
            <w:proofErr w:type="spellStart"/>
            <w:r>
              <w:rPr>
                <w:rFonts w:ascii="Arial" w:hAnsi="Arial"/>
                <w:kern w:val="0"/>
              </w:rPr>
              <w:t>zespoł</w:t>
            </w:r>
            <w:r>
              <w:rPr>
                <w:rFonts w:ascii="Arial" w:hAnsi="Arial"/>
                <w:kern w:val="0"/>
                <w:lang w:val="de-DE"/>
              </w:rPr>
              <w:t>em</w:t>
            </w:r>
            <w:proofErr w:type="spellEnd"/>
            <w:r>
              <w:rPr>
                <w:rFonts w:ascii="Arial" w:hAnsi="Arial"/>
                <w:kern w:val="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kern w:val="0"/>
                <w:lang w:val="de-DE"/>
              </w:rPr>
              <w:t>Aspergera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FAF2B" w14:textId="77777777" w:rsidR="005A31D7" w:rsidRDefault="00E40865" w:rsidP="00322F93">
            <w:pPr>
              <w:pStyle w:val="Bezodstpw"/>
              <w:spacing w:after="0" w:line="240" w:lineRule="auto"/>
              <w:jc w:val="center"/>
            </w:pPr>
            <w:r>
              <w:rPr>
                <w:rFonts w:ascii="Arial" w:hAnsi="Arial"/>
              </w:rPr>
              <w:t>300 000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FEDE6" w14:textId="77777777" w:rsidR="005A31D7" w:rsidRDefault="00E40865" w:rsidP="00AA0CC2">
            <w:pPr>
              <w:pStyle w:val="Bezodstpw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zadanie realizowane </w:t>
            </w:r>
          </w:p>
          <w:p w14:paraId="02B64BE7" w14:textId="77777777" w:rsidR="005A31D7" w:rsidRDefault="00E40865" w:rsidP="00322F93">
            <w:pPr>
              <w:pStyle w:val="Bezodstpw"/>
              <w:spacing w:after="0" w:line="240" w:lineRule="auto"/>
              <w:jc w:val="center"/>
            </w:pPr>
            <w:r>
              <w:rPr>
                <w:rFonts w:ascii="Arial" w:hAnsi="Arial"/>
              </w:rPr>
              <w:t xml:space="preserve">na podstawie </w:t>
            </w:r>
            <w:proofErr w:type="spellStart"/>
            <w:r>
              <w:rPr>
                <w:rFonts w:ascii="Arial" w:hAnsi="Arial"/>
              </w:rPr>
              <w:t>um</w:t>
            </w:r>
            <w:proofErr w:type="spellEnd"/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w rocznych</w:t>
            </w:r>
          </w:p>
        </w:tc>
      </w:tr>
    </w:tbl>
    <w:p w14:paraId="2C034DAE" w14:textId="77777777" w:rsidR="005A31D7" w:rsidRDefault="005A31D7">
      <w:pPr>
        <w:pStyle w:val="Nagwek2"/>
        <w:widowControl w:val="0"/>
        <w:spacing w:before="0" w:after="0" w:line="240" w:lineRule="auto"/>
        <w:ind w:left="131" w:hanging="131"/>
      </w:pPr>
    </w:p>
    <w:p w14:paraId="15C7CC0E" w14:textId="77777777" w:rsidR="005A31D7" w:rsidRDefault="005A31D7">
      <w:pPr>
        <w:spacing w:after="0" w:line="240" w:lineRule="auto"/>
        <w:jc w:val="both"/>
        <w:rPr>
          <w:rFonts w:ascii="Arial" w:eastAsia="Arial" w:hAnsi="Arial" w:cs="Arial"/>
        </w:rPr>
      </w:pPr>
    </w:p>
    <w:p w14:paraId="2CEBDF46" w14:textId="2070F7A0" w:rsidR="005A31D7" w:rsidRDefault="00E40865">
      <w:pPr>
        <w:spacing w:after="0"/>
        <w:jc w:val="both"/>
        <w:rPr>
          <w:rFonts w:ascii="Arial" w:eastAsia="Arial" w:hAnsi="Arial" w:cs="Arial"/>
          <w:kern w:val="0"/>
        </w:rPr>
      </w:pPr>
      <w:r>
        <w:rPr>
          <w:rFonts w:ascii="Arial" w:hAnsi="Arial"/>
          <w:b/>
          <w:bCs/>
          <w:kern w:val="0"/>
        </w:rPr>
        <w:t>Celem głównym realizacji zadań jest</w:t>
      </w:r>
      <w:r>
        <w:rPr>
          <w:rFonts w:ascii="Arial" w:hAnsi="Arial"/>
          <w:kern w:val="0"/>
        </w:rPr>
        <w:t xml:space="preserve"> poprawa dobrostanu psychicznego </w:t>
      </w:r>
      <w:proofErr w:type="spellStart"/>
      <w:r>
        <w:rPr>
          <w:rFonts w:ascii="Arial" w:hAnsi="Arial"/>
          <w:kern w:val="0"/>
        </w:rPr>
        <w:t>mieszkańc</w:t>
      </w:r>
      <w:proofErr w:type="spellEnd"/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 xml:space="preserve">w Mazowsza ze </w:t>
      </w:r>
      <w:proofErr w:type="spellStart"/>
      <w:r>
        <w:rPr>
          <w:rFonts w:ascii="Arial" w:hAnsi="Arial"/>
          <w:kern w:val="0"/>
        </w:rPr>
        <w:t>szczeg</w:t>
      </w:r>
      <w:proofErr w:type="spellEnd"/>
      <w:r>
        <w:rPr>
          <w:rFonts w:ascii="Arial" w:hAnsi="Arial"/>
          <w:kern w:val="0"/>
          <w:lang w:val="es-ES_tradnl"/>
        </w:rPr>
        <w:t>ó</w:t>
      </w:r>
      <w:proofErr w:type="spellStart"/>
      <w:r>
        <w:rPr>
          <w:rFonts w:ascii="Arial" w:hAnsi="Arial"/>
          <w:kern w:val="0"/>
        </w:rPr>
        <w:t>lnym</w:t>
      </w:r>
      <w:proofErr w:type="spellEnd"/>
      <w:r>
        <w:rPr>
          <w:rFonts w:ascii="Arial" w:hAnsi="Arial"/>
          <w:kern w:val="0"/>
        </w:rPr>
        <w:t xml:space="preserve"> uwzględnieniem dostępu do zróżnicowanych form oparcia </w:t>
      </w:r>
      <w:r>
        <w:rPr>
          <w:rFonts w:ascii="Arial" w:eastAsia="Arial" w:hAnsi="Arial" w:cs="Arial"/>
          <w:kern w:val="0"/>
        </w:rPr>
        <w:br/>
      </w:r>
      <w:r>
        <w:rPr>
          <w:rFonts w:ascii="Arial" w:hAnsi="Arial"/>
          <w:kern w:val="0"/>
        </w:rPr>
        <w:t>i pomocy dla os</w:t>
      </w:r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>b z zaburzeniami psychicznymi, zaburzeniami rozwojowymi oraz zapobiegani</w:t>
      </w:r>
      <w:r w:rsidR="00AA0CC2">
        <w:rPr>
          <w:rFonts w:ascii="Arial" w:hAnsi="Arial"/>
          <w:kern w:val="0"/>
        </w:rPr>
        <w:t>e</w:t>
      </w:r>
      <w:r>
        <w:rPr>
          <w:rFonts w:ascii="Arial" w:hAnsi="Arial"/>
          <w:kern w:val="0"/>
        </w:rPr>
        <w:t xml:space="preserve"> ich stygmatyzacji.</w:t>
      </w:r>
    </w:p>
    <w:p w14:paraId="6FE13E05" w14:textId="77777777" w:rsidR="005A31D7" w:rsidRDefault="005A31D7">
      <w:pPr>
        <w:spacing w:after="0"/>
        <w:jc w:val="both"/>
        <w:rPr>
          <w:rFonts w:ascii="Arial" w:eastAsia="Arial" w:hAnsi="Arial" w:cs="Arial"/>
          <w:kern w:val="0"/>
        </w:rPr>
      </w:pPr>
    </w:p>
    <w:p w14:paraId="2F152B7F" w14:textId="77777777" w:rsidR="005A31D7" w:rsidRDefault="00E40865">
      <w:pPr>
        <w:spacing w:after="0"/>
        <w:jc w:val="both"/>
        <w:rPr>
          <w:rFonts w:ascii="Arial" w:eastAsia="Arial" w:hAnsi="Arial" w:cs="Arial"/>
          <w:kern w:val="0"/>
        </w:rPr>
      </w:pPr>
      <w:r>
        <w:rPr>
          <w:rFonts w:ascii="Arial" w:hAnsi="Arial"/>
          <w:kern w:val="0"/>
        </w:rPr>
        <w:t xml:space="preserve">Odbiorcami zadań publicznych są mieszkańcy </w:t>
      </w:r>
      <w:proofErr w:type="spellStart"/>
      <w:r>
        <w:rPr>
          <w:rFonts w:ascii="Arial" w:hAnsi="Arial"/>
          <w:kern w:val="0"/>
        </w:rPr>
        <w:t>wojew</w:t>
      </w:r>
      <w:proofErr w:type="spellEnd"/>
      <w:r>
        <w:rPr>
          <w:rFonts w:ascii="Arial" w:hAnsi="Arial"/>
          <w:kern w:val="0"/>
          <w:lang w:val="es-ES_tradnl"/>
        </w:rPr>
        <w:t>ó</w:t>
      </w:r>
      <w:proofErr w:type="spellStart"/>
      <w:r>
        <w:rPr>
          <w:rFonts w:ascii="Arial" w:hAnsi="Arial"/>
          <w:kern w:val="0"/>
        </w:rPr>
        <w:t>dztwa</w:t>
      </w:r>
      <w:proofErr w:type="spellEnd"/>
      <w:r>
        <w:rPr>
          <w:rFonts w:ascii="Arial" w:hAnsi="Arial"/>
          <w:kern w:val="0"/>
        </w:rPr>
        <w:t xml:space="preserve"> mazowieckiego.</w:t>
      </w:r>
    </w:p>
    <w:p w14:paraId="5A326D58" w14:textId="77777777" w:rsidR="005A31D7" w:rsidRDefault="005A31D7">
      <w:pPr>
        <w:spacing w:after="0"/>
        <w:jc w:val="both"/>
        <w:rPr>
          <w:rFonts w:ascii="Arial" w:eastAsia="Arial" w:hAnsi="Arial" w:cs="Arial"/>
          <w:b/>
          <w:bCs/>
          <w:kern w:val="0"/>
        </w:rPr>
      </w:pPr>
    </w:p>
    <w:p w14:paraId="5B99AA60" w14:textId="77777777" w:rsidR="005A31D7" w:rsidRDefault="005A31D7">
      <w:pPr>
        <w:spacing w:after="0"/>
        <w:jc w:val="both"/>
        <w:rPr>
          <w:rFonts w:ascii="Arial" w:eastAsia="Arial" w:hAnsi="Arial" w:cs="Arial"/>
          <w:b/>
          <w:bCs/>
          <w:kern w:val="0"/>
        </w:rPr>
      </w:pPr>
    </w:p>
    <w:p w14:paraId="312A03CF" w14:textId="77777777" w:rsidR="005A31D7" w:rsidRDefault="00E40865">
      <w:pPr>
        <w:spacing w:after="0"/>
        <w:jc w:val="both"/>
        <w:rPr>
          <w:rFonts w:ascii="Arial" w:eastAsia="Arial" w:hAnsi="Arial" w:cs="Arial"/>
          <w:b/>
          <w:bCs/>
          <w:kern w:val="0"/>
        </w:rPr>
      </w:pPr>
      <w:r>
        <w:rPr>
          <w:rFonts w:ascii="Arial" w:hAnsi="Arial"/>
          <w:b/>
          <w:bCs/>
          <w:kern w:val="0"/>
        </w:rPr>
        <w:t>Zadanie nr 1:</w:t>
      </w:r>
    </w:p>
    <w:p w14:paraId="33E0FB5C" w14:textId="77777777" w:rsidR="005A31D7" w:rsidRDefault="00E40865">
      <w:pPr>
        <w:spacing w:after="0"/>
        <w:jc w:val="both"/>
        <w:rPr>
          <w:rFonts w:ascii="Arial" w:eastAsia="Arial" w:hAnsi="Arial" w:cs="Arial"/>
          <w:kern w:val="0"/>
        </w:rPr>
      </w:pPr>
      <w:r>
        <w:rPr>
          <w:rFonts w:ascii="Arial" w:hAnsi="Arial"/>
          <w:kern w:val="0"/>
        </w:rPr>
        <w:t>Celami realizacji zadania są:</w:t>
      </w:r>
    </w:p>
    <w:p w14:paraId="5917C61F" w14:textId="77777777" w:rsidR="005A31D7" w:rsidRDefault="00E4086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poprawa jakoś</w:t>
      </w:r>
      <w:r>
        <w:rPr>
          <w:rFonts w:ascii="Arial" w:hAnsi="Arial"/>
          <w:lang w:val="it-IT"/>
        </w:rPr>
        <w:t xml:space="preserve">ci </w:t>
      </w:r>
      <w:r>
        <w:rPr>
          <w:rStyle w:val="BrakA"/>
          <w:rFonts w:ascii="Arial" w:hAnsi="Arial"/>
        </w:rPr>
        <w:t xml:space="preserve">życia, poziomu funkcjonowania społecznego oraz integracji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>ze społecznością lokalną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z zaburzeniami psychicznymi;</w:t>
      </w:r>
    </w:p>
    <w:p w14:paraId="00187AF7" w14:textId="77777777" w:rsidR="005A31D7" w:rsidRDefault="00E4086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zintensyfikowanie działań profilaktycznych w zakresie oparcia społecznego dla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>z zaburzeniami psychicznymi;</w:t>
      </w:r>
    </w:p>
    <w:p w14:paraId="46321831" w14:textId="77777777" w:rsidR="005A31D7" w:rsidRDefault="00E4086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zwiększenie dostępności i skuteczności dostępnych form wsparcia dla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>z zaburzeniami psychicznymi;</w:t>
      </w:r>
    </w:p>
    <w:p w14:paraId="0AD6EE11" w14:textId="77777777" w:rsidR="005A31D7" w:rsidRDefault="00E4086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wyznaczanie </w:t>
      </w:r>
      <w:proofErr w:type="spellStart"/>
      <w:r>
        <w:rPr>
          <w:rStyle w:val="BrakA"/>
          <w:rFonts w:ascii="Arial" w:hAnsi="Arial"/>
        </w:rPr>
        <w:t>kierunk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działań dla podmiot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 instytucji zajmujących się pomocą </w:t>
      </w:r>
      <w:r>
        <w:rPr>
          <w:rStyle w:val="BrakA"/>
          <w:rFonts w:ascii="Arial" w:hAnsi="Arial"/>
        </w:rPr>
        <w:br/>
        <w:t>i oparciem społecznym dla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z zaburzeniami psychicznymi.</w:t>
      </w:r>
    </w:p>
    <w:p w14:paraId="7277B041" w14:textId="77777777" w:rsidR="005A31D7" w:rsidRDefault="005A31D7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74B1A2A6" w14:textId="77777777" w:rsidR="005A31D7" w:rsidRDefault="00E40865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Przykładowe rezultaty realizacji zadania publicznego:</w:t>
      </w:r>
    </w:p>
    <w:p w14:paraId="5DB9B004" w14:textId="77777777" w:rsidR="005A31D7" w:rsidRDefault="00E40865">
      <w:pPr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kern w:val="0"/>
        </w:rPr>
        <w:t>liczba godzin udzielonego wsparcia psychologicznego, socjalnego, zawodowego, rodzinnego;</w:t>
      </w:r>
    </w:p>
    <w:p w14:paraId="37A27114" w14:textId="77777777" w:rsidR="005A31D7" w:rsidRDefault="00E40865">
      <w:pPr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kern w:val="0"/>
        </w:rPr>
        <w:t>liczba os</w:t>
      </w:r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>b korzystających z wyżej proponowanego wsparcia;</w:t>
      </w:r>
    </w:p>
    <w:p w14:paraId="6DD8EE1F" w14:textId="77777777" w:rsidR="005A31D7" w:rsidRDefault="00E40865">
      <w:pPr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liczba przeprowadzonych szkoleń, konferencji, </w:t>
      </w:r>
      <w:proofErr w:type="spellStart"/>
      <w:r>
        <w:rPr>
          <w:rStyle w:val="BrakA"/>
          <w:rFonts w:ascii="Arial" w:hAnsi="Arial"/>
        </w:rPr>
        <w:t>seminari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liczba </w:t>
      </w:r>
      <w:proofErr w:type="spellStart"/>
      <w:r>
        <w:rPr>
          <w:rStyle w:val="BrakA"/>
          <w:rFonts w:ascii="Arial" w:hAnsi="Arial"/>
        </w:rPr>
        <w:t>odbiorc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 xml:space="preserve">w </w:t>
      </w:r>
      <w:proofErr w:type="spellStart"/>
      <w:r>
        <w:rPr>
          <w:rFonts w:ascii="Arial" w:hAnsi="Arial"/>
          <w:lang w:val="en-US"/>
        </w:rPr>
        <w:t>itp</w:t>
      </w:r>
      <w:proofErr w:type="spellEnd"/>
      <w:r>
        <w:rPr>
          <w:rFonts w:ascii="Arial" w:hAnsi="Arial"/>
          <w:lang w:val="en-US"/>
        </w:rPr>
        <w:t>.;</w:t>
      </w:r>
    </w:p>
    <w:p w14:paraId="3633FDA5" w14:textId="77777777" w:rsidR="005A31D7" w:rsidRDefault="00E40865">
      <w:pPr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liczba wydanych informator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publikacji, plakat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ulotek;</w:t>
      </w:r>
    </w:p>
    <w:p w14:paraId="03966974" w14:textId="77777777" w:rsidR="005A31D7" w:rsidRDefault="00E40865">
      <w:pPr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liczba powstałych grup wsparcia, samopomocowych, lokalnych koalicji, punkt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konsultacyjnych, liczba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b, korzystających z wyżej wymienionej formy wsparcia.</w:t>
      </w:r>
    </w:p>
    <w:p w14:paraId="3C5837B2" w14:textId="77777777" w:rsidR="005A31D7" w:rsidRDefault="005A31D7">
      <w:pPr>
        <w:spacing w:after="0"/>
        <w:jc w:val="both"/>
        <w:rPr>
          <w:rFonts w:ascii="Arial" w:eastAsia="Arial" w:hAnsi="Arial" w:cs="Arial"/>
        </w:rPr>
      </w:pPr>
    </w:p>
    <w:p w14:paraId="1F5D761E" w14:textId="77777777" w:rsidR="002C28DB" w:rsidRDefault="002C28DB">
      <w:pPr>
        <w:spacing w:after="0"/>
        <w:jc w:val="both"/>
        <w:rPr>
          <w:rFonts w:ascii="Arial" w:eastAsia="Arial" w:hAnsi="Arial" w:cs="Arial"/>
        </w:rPr>
      </w:pPr>
    </w:p>
    <w:p w14:paraId="5F891731" w14:textId="7A20BAE6" w:rsidR="002C28DB" w:rsidRDefault="002C28DB">
      <w:pPr>
        <w:spacing w:after="0"/>
        <w:jc w:val="both"/>
        <w:rPr>
          <w:rFonts w:ascii="Arial" w:eastAsia="Arial" w:hAnsi="Arial" w:cs="Arial"/>
        </w:rPr>
      </w:pPr>
    </w:p>
    <w:p w14:paraId="54AF0E2D" w14:textId="77777777" w:rsidR="005D39E6" w:rsidRDefault="005D39E6">
      <w:pPr>
        <w:spacing w:after="0"/>
        <w:jc w:val="both"/>
        <w:rPr>
          <w:rFonts w:ascii="Arial" w:eastAsia="Arial" w:hAnsi="Arial" w:cs="Arial"/>
        </w:rPr>
      </w:pPr>
    </w:p>
    <w:p w14:paraId="294B98C8" w14:textId="77777777" w:rsidR="005A31D7" w:rsidRDefault="00E40865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Zadanie nr 2: </w:t>
      </w:r>
    </w:p>
    <w:p w14:paraId="5430EC4C" w14:textId="77777777" w:rsidR="005A31D7" w:rsidRDefault="00E40865">
      <w:pPr>
        <w:spacing w:after="0"/>
        <w:jc w:val="both"/>
        <w:rPr>
          <w:rFonts w:ascii="Arial" w:eastAsia="Arial" w:hAnsi="Arial" w:cs="Arial"/>
          <w:b/>
          <w:bCs/>
          <w:kern w:val="0"/>
        </w:rPr>
      </w:pPr>
      <w:r>
        <w:rPr>
          <w:rFonts w:ascii="Arial" w:hAnsi="Arial"/>
          <w:b/>
          <w:bCs/>
          <w:kern w:val="0"/>
        </w:rPr>
        <w:t>Celami realizacji zadania są:</w:t>
      </w:r>
    </w:p>
    <w:p w14:paraId="73E60FED" w14:textId="77777777" w:rsidR="005A31D7" w:rsidRDefault="00E4086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poprawa jakoś</w:t>
      </w:r>
      <w:r>
        <w:rPr>
          <w:rFonts w:ascii="Arial" w:hAnsi="Arial"/>
          <w:lang w:val="it-IT"/>
        </w:rPr>
        <w:t xml:space="preserve">ci </w:t>
      </w:r>
      <w:r>
        <w:rPr>
          <w:rStyle w:val="BrakA"/>
          <w:rFonts w:ascii="Arial" w:hAnsi="Arial"/>
        </w:rPr>
        <w:t xml:space="preserve">życia, poziomu funkcjonowania społecznego oraz integracji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>ze społecznością lokalną  dzieci i młodzieży;</w:t>
      </w:r>
    </w:p>
    <w:p w14:paraId="5BFDDBA6" w14:textId="77777777" w:rsidR="005A31D7" w:rsidRDefault="00E4086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kern w:val="0"/>
        </w:rPr>
        <w:t xml:space="preserve">podniesienie poziomu wiedzy i świadomości na temat zjawiska </w:t>
      </w:r>
      <w:proofErr w:type="spellStart"/>
      <w:r>
        <w:rPr>
          <w:rFonts w:ascii="Arial" w:hAnsi="Arial"/>
          <w:kern w:val="0"/>
        </w:rPr>
        <w:t>chor</w:t>
      </w:r>
      <w:proofErr w:type="spellEnd"/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 xml:space="preserve">b psychicznych </w:t>
      </w:r>
      <w:proofErr w:type="spellStart"/>
      <w:r>
        <w:rPr>
          <w:rFonts w:ascii="Arial" w:hAnsi="Arial"/>
          <w:kern w:val="0"/>
        </w:rPr>
        <w:t>wśr</w:t>
      </w:r>
      <w:proofErr w:type="spellEnd"/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 xml:space="preserve">d dzieci i młodzieży i ich </w:t>
      </w:r>
      <w:proofErr w:type="spellStart"/>
      <w:r>
        <w:rPr>
          <w:rFonts w:ascii="Arial" w:hAnsi="Arial"/>
          <w:kern w:val="0"/>
        </w:rPr>
        <w:t>skutk</w:t>
      </w:r>
      <w:proofErr w:type="spellEnd"/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>w, zmiany postrzegania tych os</w:t>
      </w:r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>b przez społeczeństwo;</w:t>
      </w:r>
    </w:p>
    <w:p w14:paraId="34E06684" w14:textId="77777777" w:rsidR="005A31D7" w:rsidRDefault="00E4086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zwiększenie dostępności i skuteczności dostępnych form wsparcia dla dzieci i młodzieży chorujących psychicznie;</w:t>
      </w:r>
    </w:p>
    <w:p w14:paraId="1FC9AF6B" w14:textId="77777777" w:rsidR="005A31D7" w:rsidRDefault="00E4086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wyznaczanie </w:t>
      </w:r>
      <w:proofErr w:type="spellStart"/>
      <w:r>
        <w:rPr>
          <w:rStyle w:val="BrakA"/>
          <w:rFonts w:ascii="Arial" w:hAnsi="Arial"/>
        </w:rPr>
        <w:t>kierunk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działań dla podmiot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 instytucji zajmujących się pomocą </w:t>
      </w:r>
      <w:r>
        <w:rPr>
          <w:rStyle w:val="BrakA"/>
          <w:rFonts w:ascii="Arial" w:hAnsi="Arial"/>
        </w:rPr>
        <w:br/>
        <w:t>i oparciem społecznym dla dzieci i młodzieży z zaburzeniami psychicznymi.</w:t>
      </w:r>
    </w:p>
    <w:p w14:paraId="175B7111" w14:textId="77777777" w:rsidR="005A31D7" w:rsidRDefault="005A31D7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2A0D60CF" w14:textId="77777777" w:rsidR="005A31D7" w:rsidRDefault="00E40865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Przykładowe rezultaty realizacji zadania publicznego:</w:t>
      </w:r>
    </w:p>
    <w:p w14:paraId="5E47B18D" w14:textId="77777777" w:rsidR="005A31D7" w:rsidRDefault="00E40865">
      <w:pPr>
        <w:numPr>
          <w:ilvl w:val="0"/>
          <w:numId w:val="1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liczba godzin udzielonego wsparcia np.: psychologa dziecięcego, terapeuty rodzinnego, pedagoga, terapeuty uzależnień itp., liczba </w:t>
      </w:r>
      <w:proofErr w:type="spellStart"/>
      <w:r>
        <w:rPr>
          <w:rStyle w:val="BrakA"/>
          <w:rFonts w:ascii="Arial" w:hAnsi="Arial"/>
        </w:rPr>
        <w:t>odbiorc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w;</w:t>
      </w:r>
    </w:p>
    <w:p w14:paraId="7F734B94" w14:textId="77777777" w:rsidR="005A31D7" w:rsidRDefault="00E40865">
      <w:pPr>
        <w:numPr>
          <w:ilvl w:val="0"/>
          <w:numId w:val="10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kern w:val="0"/>
        </w:rPr>
        <w:t xml:space="preserve">liczba przeprowadzonych szkoleń, liczba </w:t>
      </w:r>
      <w:proofErr w:type="spellStart"/>
      <w:r>
        <w:rPr>
          <w:rFonts w:ascii="Arial" w:hAnsi="Arial"/>
          <w:kern w:val="0"/>
        </w:rPr>
        <w:t>odbiorc</w:t>
      </w:r>
      <w:proofErr w:type="spellEnd"/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>w szkoleń;</w:t>
      </w:r>
    </w:p>
    <w:p w14:paraId="05277969" w14:textId="77777777" w:rsidR="005A31D7" w:rsidRDefault="00E40865">
      <w:pPr>
        <w:numPr>
          <w:ilvl w:val="0"/>
          <w:numId w:val="1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liczba utworzonych grup samopomocowych, grup wsparcia, liczba </w:t>
      </w:r>
      <w:proofErr w:type="spellStart"/>
      <w:r>
        <w:rPr>
          <w:rStyle w:val="BrakA"/>
          <w:rFonts w:ascii="Arial" w:hAnsi="Arial"/>
        </w:rPr>
        <w:t>odbiorc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w;</w:t>
      </w:r>
    </w:p>
    <w:p w14:paraId="5669625F" w14:textId="77777777" w:rsidR="005A31D7" w:rsidRDefault="00E40865">
      <w:pPr>
        <w:numPr>
          <w:ilvl w:val="0"/>
          <w:numId w:val="1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liczba </w:t>
      </w:r>
      <w:proofErr w:type="spellStart"/>
      <w:r>
        <w:rPr>
          <w:rStyle w:val="BrakA"/>
          <w:rFonts w:ascii="Arial" w:hAnsi="Arial"/>
        </w:rPr>
        <w:t>odbiorc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kampanii społecznej.</w:t>
      </w:r>
    </w:p>
    <w:p w14:paraId="23EFBD51" w14:textId="77777777" w:rsidR="005A31D7" w:rsidRDefault="005A31D7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3F3E87FF" w14:textId="77777777" w:rsidR="005A31D7" w:rsidRDefault="00E40865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Zadanie nr 3:</w:t>
      </w:r>
    </w:p>
    <w:p w14:paraId="5CF4049F" w14:textId="77777777" w:rsidR="005A31D7" w:rsidRDefault="00E40865">
      <w:pPr>
        <w:spacing w:after="0"/>
        <w:jc w:val="both"/>
        <w:rPr>
          <w:rFonts w:ascii="Arial" w:eastAsia="Arial" w:hAnsi="Arial" w:cs="Arial"/>
          <w:b/>
          <w:bCs/>
          <w:kern w:val="0"/>
        </w:rPr>
      </w:pPr>
      <w:r>
        <w:rPr>
          <w:rFonts w:ascii="Arial" w:hAnsi="Arial"/>
          <w:b/>
          <w:bCs/>
          <w:kern w:val="0"/>
        </w:rPr>
        <w:t>Celami realizacji zadania są:</w:t>
      </w:r>
    </w:p>
    <w:p w14:paraId="18623070" w14:textId="77777777" w:rsidR="005A31D7" w:rsidRDefault="00E4086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poprawa jakoś</w:t>
      </w:r>
      <w:r>
        <w:rPr>
          <w:rFonts w:ascii="Arial" w:hAnsi="Arial"/>
          <w:lang w:val="it-IT"/>
        </w:rPr>
        <w:t xml:space="preserve">ci </w:t>
      </w:r>
      <w:r>
        <w:rPr>
          <w:rStyle w:val="BrakA"/>
          <w:rFonts w:ascii="Arial" w:hAnsi="Arial"/>
        </w:rPr>
        <w:t xml:space="preserve">życia, poziomu funkcjonowania społecznego oraz integracji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>ze społecznością lokalną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dotkniętych Chorobą Alzheimera i innymi chorobami otępiennymi oraz ich rodzin;</w:t>
      </w:r>
    </w:p>
    <w:p w14:paraId="09E90904" w14:textId="77777777" w:rsidR="005A31D7" w:rsidRDefault="00E4086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zwiększenie dostępności i skuteczności dostępnych form wsparcia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dotkniętych Chorobą Alzheimera i innymi chorobami otępiennymi oraz ich rodzin;</w:t>
      </w:r>
    </w:p>
    <w:p w14:paraId="4C0B8724" w14:textId="77777777" w:rsidR="005A31D7" w:rsidRDefault="00E4086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podejmowanie działań zmierzających do nawiązania i wzmocnienia współpracy pomiędzy instytucjami realizującymi zadania z zakresu pomocy i oparcia społecznego dla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dotkniętych Chorobą Alzheimera.</w:t>
      </w:r>
    </w:p>
    <w:p w14:paraId="714C3BC1" w14:textId="77777777" w:rsidR="005A31D7" w:rsidRDefault="005A31D7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149D467D" w14:textId="77777777" w:rsidR="005A31D7" w:rsidRDefault="00E40865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Przykładowe rezultaty realizacji zadania publicznego:</w:t>
      </w:r>
    </w:p>
    <w:p w14:paraId="70A5E81F" w14:textId="5CF95CD1" w:rsidR="005A31D7" w:rsidRDefault="00E40865">
      <w:pPr>
        <w:numPr>
          <w:ilvl w:val="0"/>
          <w:numId w:val="14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kern w:val="0"/>
        </w:rPr>
        <w:t xml:space="preserve">liczba </w:t>
      </w:r>
      <w:proofErr w:type="spellStart"/>
      <w:r>
        <w:rPr>
          <w:rFonts w:ascii="Arial" w:hAnsi="Arial"/>
          <w:kern w:val="0"/>
        </w:rPr>
        <w:t>odbiorc</w:t>
      </w:r>
      <w:proofErr w:type="spellEnd"/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>w bezpośrednich i pośrednich kampanii społecznych, liczba wydanych informator</w:t>
      </w:r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>w, publikacji, plakat</w:t>
      </w:r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 xml:space="preserve">w, ulotek, liczba konferencji, </w:t>
      </w:r>
      <w:proofErr w:type="spellStart"/>
      <w:r>
        <w:rPr>
          <w:rFonts w:ascii="Arial" w:hAnsi="Arial"/>
          <w:kern w:val="0"/>
        </w:rPr>
        <w:t>seminari</w:t>
      </w:r>
      <w:proofErr w:type="spellEnd"/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 xml:space="preserve">w, liczba </w:t>
      </w:r>
      <w:proofErr w:type="spellStart"/>
      <w:r>
        <w:rPr>
          <w:rFonts w:ascii="Arial" w:hAnsi="Arial"/>
          <w:kern w:val="0"/>
        </w:rPr>
        <w:t>odbiorc</w:t>
      </w:r>
      <w:proofErr w:type="spellEnd"/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>w;</w:t>
      </w:r>
    </w:p>
    <w:p w14:paraId="27C6EEBD" w14:textId="77777777" w:rsidR="005A31D7" w:rsidRDefault="00E40865">
      <w:pPr>
        <w:numPr>
          <w:ilvl w:val="0"/>
          <w:numId w:val="14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kern w:val="0"/>
        </w:rPr>
        <w:t xml:space="preserve">liczba godzin udzielonych konsultacji np.: psychologicznej, prawnej, socjalnej, zawodowej, liczba </w:t>
      </w:r>
      <w:proofErr w:type="spellStart"/>
      <w:r>
        <w:rPr>
          <w:rFonts w:ascii="Arial" w:hAnsi="Arial"/>
          <w:kern w:val="0"/>
        </w:rPr>
        <w:t>odbiorc</w:t>
      </w:r>
      <w:proofErr w:type="spellEnd"/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>w.</w:t>
      </w:r>
    </w:p>
    <w:p w14:paraId="15C19DB5" w14:textId="77777777" w:rsidR="005A31D7" w:rsidRDefault="005A31D7">
      <w:pPr>
        <w:spacing w:after="0"/>
        <w:jc w:val="both"/>
        <w:rPr>
          <w:rFonts w:ascii="Arial" w:eastAsia="Arial" w:hAnsi="Arial" w:cs="Arial"/>
        </w:rPr>
      </w:pPr>
    </w:p>
    <w:p w14:paraId="3FCBE273" w14:textId="77777777" w:rsidR="005A31D7" w:rsidRDefault="00E40865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Zadanie nr 4: </w:t>
      </w:r>
    </w:p>
    <w:p w14:paraId="0BBB2A60" w14:textId="77777777" w:rsidR="005A31D7" w:rsidRDefault="00E40865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Celami realizacji zadania są:</w:t>
      </w:r>
    </w:p>
    <w:p w14:paraId="26555B20" w14:textId="5ABFC1AB" w:rsidR="005A31D7" w:rsidRDefault="00E4086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poprawa jakoś</w:t>
      </w:r>
      <w:r>
        <w:rPr>
          <w:rFonts w:ascii="Arial" w:hAnsi="Arial"/>
          <w:lang w:val="it-IT"/>
        </w:rPr>
        <w:t xml:space="preserve">ci </w:t>
      </w:r>
      <w:r>
        <w:rPr>
          <w:rStyle w:val="BrakA"/>
          <w:rFonts w:ascii="Arial" w:hAnsi="Arial"/>
        </w:rPr>
        <w:t xml:space="preserve">życia, poziomu funkcjonowania społecznego oraz integracji </w:t>
      </w:r>
      <w:r w:rsidR="005D39E6">
        <w:rPr>
          <w:rStyle w:val="BrakA"/>
          <w:rFonts w:ascii="Arial" w:hAnsi="Arial"/>
        </w:rPr>
        <w:br/>
      </w:r>
      <w:r>
        <w:rPr>
          <w:rStyle w:val="BrakA"/>
          <w:rFonts w:ascii="Arial" w:hAnsi="Arial"/>
        </w:rPr>
        <w:t>ze społecznością lokalną dzieci i młodzieży z zaburzeniami lękowo-depresyjnymi;</w:t>
      </w:r>
    </w:p>
    <w:p w14:paraId="3395A195" w14:textId="106BFF51" w:rsidR="005A31D7" w:rsidRDefault="00E4086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podniesienie poziomu wiedzy i świadomości rodzic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opiekun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pracownik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 oświaty oraz pomocy społecznej na temat zjawiska zaburzeń lękowych i depresyjnych </w:t>
      </w:r>
      <w:proofErr w:type="spellStart"/>
      <w:r>
        <w:rPr>
          <w:rStyle w:val="BrakA"/>
          <w:rFonts w:ascii="Arial" w:hAnsi="Arial"/>
        </w:rPr>
        <w:t>wśr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d dzieci i młodzieży, ich przyczyn i </w:t>
      </w:r>
      <w:proofErr w:type="spellStart"/>
      <w:r>
        <w:rPr>
          <w:rStyle w:val="BrakA"/>
          <w:rFonts w:ascii="Arial" w:hAnsi="Arial"/>
        </w:rPr>
        <w:t>skutk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kr</w:t>
      </w:r>
      <w:r>
        <w:rPr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tko</w:t>
      </w:r>
      <w:proofErr w:type="spellEnd"/>
      <w:r>
        <w:rPr>
          <w:rStyle w:val="BrakA"/>
          <w:rFonts w:ascii="Arial" w:hAnsi="Arial"/>
        </w:rPr>
        <w:t xml:space="preserve"> </w:t>
      </w:r>
      <w:r>
        <w:rPr>
          <w:rFonts w:ascii="Arial" w:hAnsi="Arial"/>
          <w:lang w:val="it-IT"/>
        </w:rPr>
        <w:t>i d</w:t>
      </w:r>
      <w:proofErr w:type="spellStart"/>
      <w:r>
        <w:rPr>
          <w:rStyle w:val="BrakA"/>
          <w:rFonts w:ascii="Arial" w:hAnsi="Arial"/>
        </w:rPr>
        <w:t>ługoterminowych</w:t>
      </w:r>
      <w:proofErr w:type="spellEnd"/>
      <w:r>
        <w:rPr>
          <w:rStyle w:val="BrakA"/>
          <w:rFonts w:ascii="Arial" w:hAnsi="Arial"/>
        </w:rPr>
        <w:t xml:space="preserve">, w tym przyczyn </w:t>
      </w:r>
      <w:r w:rsidR="005D39E6">
        <w:rPr>
          <w:rStyle w:val="BrakA"/>
          <w:rFonts w:ascii="Arial" w:hAnsi="Arial"/>
        </w:rPr>
        <w:br/>
      </w:r>
      <w:r>
        <w:rPr>
          <w:rStyle w:val="BrakA"/>
          <w:rFonts w:ascii="Arial" w:hAnsi="Arial"/>
        </w:rPr>
        <w:t>i mechanizm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psychospołecznych prowadzących do </w:t>
      </w:r>
      <w:proofErr w:type="spellStart"/>
      <w:r>
        <w:rPr>
          <w:rStyle w:val="BrakA"/>
          <w:rFonts w:ascii="Arial" w:hAnsi="Arial"/>
        </w:rPr>
        <w:t>pr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</w:t>
      </w:r>
      <w:proofErr w:type="spellStart"/>
      <w:r>
        <w:rPr>
          <w:rStyle w:val="BrakA"/>
          <w:rFonts w:ascii="Arial" w:hAnsi="Arial"/>
        </w:rPr>
        <w:t>samob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jczych</w:t>
      </w:r>
      <w:proofErr w:type="spellEnd"/>
      <w:r>
        <w:rPr>
          <w:rStyle w:val="BrakA"/>
          <w:rFonts w:ascii="Arial" w:hAnsi="Arial"/>
        </w:rPr>
        <w:t xml:space="preserve"> oraz </w:t>
      </w:r>
      <w:proofErr w:type="spellStart"/>
      <w:r>
        <w:rPr>
          <w:rStyle w:val="BrakA"/>
          <w:rFonts w:ascii="Arial" w:hAnsi="Arial"/>
        </w:rPr>
        <w:t>sposob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zapobiegania im;</w:t>
      </w:r>
    </w:p>
    <w:p w14:paraId="0E64AB7F" w14:textId="77777777" w:rsidR="005A31D7" w:rsidRDefault="00E4086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zwiększenie dostępności i skuteczności dostępnych form wsparcia, poradnictwa dla dzieci i młodzieży cierpiących na zaburzenia lękowo-depresyjne;</w:t>
      </w:r>
    </w:p>
    <w:p w14:paraId="4713DCDC" w14:textId="77777777" w:rsidR="005A31D7" w:rsidRDefault="00E4086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wyznaczanie </w:t>
      </w:r>
      <w:proofErr w:type="spellStart"/>
      <w:r>
        <w:rPr>
          <w:rStyle w:val="BrakA"/>
          <w:rFonts w:ascii="Arial" w:hAnsi="Arial"/>
        </w:rPr>
        <w:t>kierunk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działań dla podmiot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 instytucji zajmujących się pomocą </w:t>
      </w:r>
      <w:r>
        <w:rPr>
          <w:rStyle w:val="BrakA"/>
          <w:rFonts w:ascii="Arial" w:hAnsi="Arial"/>
        </w:rPr>
        <w:br/>
        <w:t>i oparciem społecznym dla dzieci i młodzieży z zaburzeniami lękowo-depresyjnymi;</w:t>
      </w:r>
    </w:p>
    <w:p w14:paraId="600CC6D3" w14:textId="77777777" w:rsidR="005A31D7" w:rsidRDefault="00E4086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podniesienie </w:t>
      </w:r>
      <w:proofErr w:type="spellStart"/>
      <w:r>
        <w:rPr>
          <w:rStyle w:val="BrakA"/>
          <w:rFonts w:ascii="Arial" w:hAnsi="Arial"/>
        </w:rPr>
        <w:t>świadomoś</w:t>
      </w:r>
      <w:proofErr w:type="spellEnd"/>
      <w:r>
        <w:rPr>
          <w:rFonts w:ascii="Arial" w:hAnsi="Arial"/>
          <w:lang w:val="it-IT"/>
        </w:rPr>
        <w:t>ci spo</w:t>
      </w:r>
      <w:proofErr w:type="spellStart"/>
      <w:r>
        <w:rPr>
          <w:rStyle w:val="BrakA"/>
          <w:rFonts w:ascii="Arial" w:hAnsi="Arial"/>
        </w:rPr>
        <w:t>łeczeństwa</w:t>
      </w:r>
      <w:proofErr w:type="spellEnd"/>
      <w:r>
        <w:rPr>
          <w:rStyle w:val="BrakA"/>
          <w:rFonts w:ascii="Arial" w:hAnsi="Arial"/>
        </w:rPr>
        <w:t xml:space="preserve"> na temat występowania zaburzeń lękowo-depresyjnych u dzieci i młodzieży mogących prowadzić </w:t>
      </w:r>
      <w:r>
        <w:rPr>
          <w:rFonts w:ascii="Arial" w:hAnsi="Arial"/>
          <w:lang w:val="pt-PT"/>
        </w:rPr>
        <w:t>do pr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</w:t>
      </w:r>
      <w:proofErr w:type="spellStart"/>
      <w:r>
        <w:rPr>
          <w:rStyle w:val="BrakA"/>
          <w:rFonts w:ascii="Arial" w:hAnsi="Arial"/>
        </w:rPr>
        <w:t>samob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jczych</w:t>
      </w:r>
      <w:proofErr w:type="spellEnd"/>
      <w:r>
        <w:rPr>
          <w:rStyle w:val="BrakA"/>
          <w:rFonts w:ascii="Arial" w:hAnsi="Arial"/>
        </w:rPr>
        <w:t>.</w:t>
      </w:r>
    </w:p>
    <w:p w14:paraId="653483DC" w14:textId="77777777" w:rsidR="005A31D7" w:rsidRDefault="005A31D7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2AB38EC0" w14:textId="77777777" w:rsidR="005A31D7" w:rsidRDefault="00E40865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Przykładowe rezultaty realizacji zadania publicznego:</w:t>
      </w:r>
    </w:p>
    <w:p w14:paraId="457830F2" w14:textId="77777777" w:rsidR="005A31D7" w:rsidRDefault="00E4086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liczba godzin udzielonego poradnictwa i wsparcia np.: psychologa dziecięcego, terapeuty, pedagoga, terapeuty uzależnień itp., liczba </w:t>
      </w:r>
      <w:proofErr w:type="spellStart"/>
      <w:r>
        <w:rPr>
          <w:rStyle w:val="BrakA"/>
          <w:rFonts w:ascii="Arial" w:hAnsi="Arial"/>
        </w:rPr>
        <w:t>odbiorc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w;</w:t>
      </w:r>
    </w:p>
    <w:p w14:paraId="2EFA7B8C" w14:textId="77777777" w:rsidR="005A31D7" w:rsidRDefault="00E4086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kern w:val="0"/>
        </w:rPr>
        <w:t>liczba przeprowadzonych szkoleń, warsztat</w:t>
      </w:r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 xml:space="preserve">w, kampanii społecznych, liczba </w:t>
      </w:r>
      <w:proofErr w:type="spellStart"/>
      <w:r>
        <w:rPr>
          <w:rFonts w:ascii="Arial" w:hAnsi="Arial"/>
          <w:kern w:val="0"/>
        </w:rPr>
        <w:t>odbiorc</w:t>
      </w:r>
      <w:proofErr w:type="spellEnd"/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>w szkoleń, warsztat</w:t>
      </w:r>
      <w:r>
        <w:rPr>
          <w:rFonts w:ascii="Arial" w:hAnsi="Arial"/>
          <w:kern w:val="0"/>
          <w:lang w:val="es-ES_tradnl"/>
        </w:rPr>
        <w:t>ó</w:t>
      </w:r>
      <w:r>
        <w:rPr>
          <w:rFonts w:ascii="Arial" w:hAnsi="Arial"/>
          <w:kern w:val="0"/>
        </w:rPr>
        <w:t>w, kampanii społecznych;</w:t>
      </w:r>
    </w:p>
    <w:p w14:paraId="5A627636" w14:textId="77777777" w:rsidR="005A31D7" w:rsidRDefault="00E4086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liczba utworzonych grup samopomocowych, grup wsparcia, liczba </w:t>
      </w:r>
      <w:proofErr w:type="spellStart"/>
      <w:r>
        <w:rPr>
          <w:rStyle w:val="BrakA"/>
          <w:rFonts w:ascii="Arial" w:hAnsi="Arial"/>
        </w:rPr>
        <w:t>odbiorc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w;</w:t>
      </w:r>
    </w:p>
    <w:p w14:paraId="0E5DD2FB" w14:textId="77777777" w:rsidR="005A31D7" w:rsidRDefault="00E4086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liczba opracowanych i upowszechnianych biuletyn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materiałów informacyjnych mających na celu poszerzenie </w:t>
      </w:r>
      <w:proofErr w:type="spellStart"/>
      <w:r>
        <w:rPr>
          <w:rStyle w:val="BrakA"/>
          <w:rFonts w:ascii="Arial" w:hAnsi="Arial"/>
        </w:rPr>
        <w:t>świadomoś</w:t>
      </w:r>
      <w:proofErr w:type="spellEnd"/>
      <w:r>
        <w:rPr>
          <w:rFonts w:ascii="Arial" w:hAnsi="Arial"/>
          <w:lang w:val="it-IT"/>
        </w:rPr>
        <w:t>ci spo</w:t>
      </w:r>
      <w:proofErr w:type="spellStart"/>
      <w:r>
        <w:rPr>
          <w:rStyle w:val="BrakA"/>
          <w:rFonts w:ascii="Arial" w:hAnsi="Arial"/>
        </w:rPr>
        <w:t>łecznej</w:t>
      </w:r>
      <w:proofErr w:type="spellEnd"/>
      <w:r>
        <w:rPr>
          <w:rStyle w:val="BrakA"/>
          <w:rFonts w:ascii="Arial" w:hAnsi="Arial"/>
        </w:rPr>
        <w:t xml:space="preserve"> na temat depresji </w:t>
      </w:r>
      <w:proofErr w:type="spellStart"/>
      <w:r>
        <w:rPr>
          <w:rStyle w:val="BrakA"/>
          <w:rFonts w:ascii="Arial" w:hAnsi="Arial"/>
        </w:rPr>
        <w:t>wśr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d dzieci i młodzieży oraz możliwości uzyskania m.in. regionalnej pomocy: psychologicznej, prawnej, socjalnej, zawodowej, rodzinnej.</w:t>
      </w:r>
    </w:p>
    <w:p w14:paraId="4073A719" w14:textId="77777777" w:rsidR="005A31D7" w:rsidRDefault="00E4086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liczba </w:t>
      </w:r>
      <w:proofErr w:type="spellStart"/>
      <w:r>
        <w:rPr>
          <w:rStyle w:val="BrakA"/>
          <w:rFonts w:ascii="Arial" w:hAnsi="Arial"/>
        </w:rPr>
        <w:t>odbiorc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kampanii społecznej.</w:t>
      </w:r>
    </w:p>
    <w:p w14:paraId="2FDE4199" w14:textId="77777777" w:rsidR="005A31D7" w:rsidRDefault="005A31D7">
      <w:pPr>
        <w:spacing w:after="0"/>
        <w:ind w:left="426"/>
        <w:jc w:val="both"/>
        <w:rPr>
          <w:rFonts w:ascii="Arial" w:eastAsia="Arial" w:hAnsi="Arial" w:cs="Arial"/>
          <w:sz w:val="14"/>
          <w:szCs w:val="14"/>
        </w:rPr>
      </w:pPr>
    </w:p>
    <w:p w14:paraId="7C876A69" w14:textId="77777777" w:rsidR="005A31D7" w:rsidRDefault="005A31D7">
      <w:pPr>
        <w:spacing w:after="0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14:paraId="720A4A8F" w14:textId="77777777" w:rsidR="005A31D7" w:rsidRPr="002A1BFA" w:rsidRDefault="00E40865" w:rsidP="00C7143C">
      <w:pPr>
        <w:pStyle w:val="Bezodstpw"/>
        <w:jc w:val="both"/>
        <w:rPr>
          <w:rFonts w:ascii="Arial" w:eastAsia="Arial" w:hAnsi="Arial" w:cs="Arial"/>
          <w:b/>
          <w:bCs/>
          <w:color w:val="auto"/>
        </w:rPr>
      </w:pPr>
      <w:r w:rsidRPr="002A1BFA">
        <w:rPr>
          <w:rFonts w:ascii="Arial" w:hAnsi="Arial"/>
          <w:b/>
          <w:bCs/>
          <w:color w:val="auto"/>
        </w:rPr>
        <w:t xml:space="preserve">Zadanie nr 5: </w:t>
      </w:r>
    </w:p>
    <w:p w14:paraId="0FDB3914" w14:textId="77777777" w:rsidR="005A31D7" w:rsidRDefault="00E40865">
      <w:pPr>
        <w:pStyle w:val="Bezodstpw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Celami realizacji zadania są:</w:t>
      </w:r>
    </w:p>
    <w:p w14:paraId="682961BF" w14:textId="77777777" w:rsidR="005A31D7" w:rsidRDefault="00E4086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promowanie i wspieranie ruch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samopomocowych, konsultacji, grup wsparcia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>i program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psychoedukacji dla dzieci i młodzieży;</w:t>
      </w:r>
    </w:p>
    <w:p w14:paraId="1697C00B" w14:textId="77777777" w:rsidR="005A31D7" w:rsidRDefault="00E4086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zapewnienie dzieciom i młodzieży dostępu do zajęć rewalidacyjnych i rewalidacyjno-wychowawczych;</w:t>
      </w:r>
    </w:p>
    <w:p w14:paraId="56AF2FCD" w14:textId="77777777" w:rsidR="005A31D7" w:rsidRDefault="00E4086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organizacja zajęć dla dzieci i poradnictwo dla rodzin wymagających wsparcia;</w:t>
      </w:r>
    </w:p>
    <w:p w14:paraId="19C9A218" w14:textId="77777777" w:rsidR="005A31D7" w:rsidRDefault="00E4086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podtrzymywanie i rozwijanie umiejętności niezbędnych do samodzielnego aktywnego życia młodzieży z </w:t>
      </w:r>
      <w:proofErr w:type="spellStart"/>
      <w:r>
        <w:rPr>
          <w:rStyle w:val="BrakA"/>
          <w:rFonts w:ascii="Arial" w:hAnsi="Arial"/>
        </w:rPr>
        <w:t>zespoł</w:t>
      </w:r>
      <w:r>
        <w:rPr>
          <w:rFonts w:ascii="Arial" w:hAnsi="Arial"/>
          <w:lang w:val="de-DE"/>
        </w:rPr>
        <w:t>em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Aspergera</w:t>
      </w:r>
      <w:proofErr w:type="spellEnd"/>
      <w:r>
        <w:rPr>
          <w:rFonts w:ascii="Arial" w:hAnsi="Arial"/>
          <w:lang w:val="de-DE"/>
        </w:rPr>
        <w:t>;</w:t>
      </w:r>
    </w:p>
    <w:p w14:paraId="675C254B" w14:textId="77777777" w:rsidR="005A31D7" w:rsidRDefault="00E4086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promowanie zapobiegania stygmatyzacji dzieci i młodzieży z </w:t>
      </w:r>
      <w:proofErr w:type="spellStart"/>
      <w:r>
        <w:rPr>
          <w:rStyle w:val="BrakA"/>
          <w:rFonts w:ascii="Arial" w:hAnsi="Arial"/>
        </w:rPr>
        <w:t>zespoł</w:t>
      </w:r>
      <w:r>
        <w:rPr>
          <w:rFonts w:ascii="Arial" w:hAnsi="Arial"/>
          <w:lang w:val="de-DE"/>
        </w:rPr>
        <w:t>em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Aspergera</w:t>
      </w:r>
      <w:proofErr w:type="spellEnd"/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 xml:space="preserve">i zmiany niechętnych wobec nich postaw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w grupach r</w:t>
      </w:r>
      <w:r>
        <w:rPr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wieśniczych</w:t>
      </w:r>
      <w:proofErr w:type="spellEnd"/>
      <w:r>
        <w:rPr>
          <w:rStyle w:val="BrakA"/>
          <w:rFonts w:ascii="Arial" w:hAnsi="Arial"/>
        </w:rPr>
        <w:t>.</w:t>
      </w:r>
    </w:p>
    <w:p w14:paraId="550F9F63" w14:textId="77777777" w:rsidR="005A31D7" w:rsidRDefault="005A31D7">
      <w:pPr>
        <w:spacing w:after="0"/>
        <w:jc w:val="both"/>
        <w:rPr>
          <w:rFonts w:ascii="Arial" w:eastAsia="Arial" w:hAnsi="Arial" w:cs="Arial"/>
        </w:rPr>
      </w:pPr>
    </w:p>
    <w:p w14:paraId="53627D71" w14:textId="77777777" w:rsidR="005A31D7" w:rsidRDefault="00E40865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Przykładowe rezultaty realizacji zadania publicznego:</w:t>
      </w:r>
    </w:p>
    <w:p w14:paraId="04734826" w14:textId="77777777" w:rsidR="005A31D7" w:rsidRDefault="00E40865" w:rsidP="00E40865">
      <w:pPr>
        <w:numPr>
          <w:ilvl w:val="0"/>
          <w:numId w:val="22"/>
        </w:numPr>
        <w:spacing w:after="0"/>
        <w:ind w:left="294" w:hanging="30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liczba godzin konsultacji psychologicznych, liczba beneficjent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rym udzielana jest pomoc psychologiczna dzieciom i młodzieży z </w:t>
      </w:r>
      <w:proofErr w:type="spellStart"/>
      <w:r>
        <w:rPr>
          <w:rStyle w:val="BrakA"/>
          <w:rFonts w:ascii="Arial" w:hAnsi="Arial"/>
        </w:rPr>
        <w:t>zespoł</w:t>
      </w:r>
      <w:r>
        <w:rPr>
          <w:rFonts w:ascii="Arial" w:hAnsi="Arial"/>
          <w:lang w:val="de-DE"/>
        </w:rPr>
        <w:t>em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Aspergera</w:t>
      </w:r>
      <w:proofErr w:type="spellEnd"/>
      <w:r>
        <w:rPr>
          <w:rFonts w:ascii="Arial" w:hAnsi="Arial"/>
          <w:lang w:val="de-DE"/>
        </w:rPr>
        <w:t>;</w:t>
      </w:r>
    </w:p>
    <w:p w14:paraId="55A38317" w14:textId="77777777" w:rsidR="005A31D7" w:rsidRDefault="00E40865" w:rsidP="00E40865">
      <w:pPr>
        <w:numPr>
          <w:ilvl w:val="0"/>
          <w:numId w:val="22"/>
        </w:numPr>
        <w:spacing w:after="0"/>
        <w:ind w:left="294" w:hanging="30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liczba przeprowadzonych warsztat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liczba uczestnik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tj.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i rodzin biorących udział w warsztatach promujących różne formy wsparcia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z </w:t>
      </w:r>
      <w:proofErr w:type="spellStart"/>
      <w:r>
        <w:rPr>
          <w:rStyle w:val="BrakA"/>
          <w:rFonts w:ascii="Arial" w:hAnsi="Arial"/>
        </w:rPr>
        <w:t>zespoł</w:t>
      </w:r>
      <w:r>
        <w:rPr>
          <w:rFonts w:ascii="Arial" w:hAnsi="Arial"/>
          <w:lang w:val="de-DE"/>
        </w:rPr>
        <w:t>em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Aspergera</w:t>
      </w:r>
      <w:proofErr w:type="spellEnd"/>
      <w:r>
        <w:rPr>
          <w:rFonts w:ascii="Arial" w:hAnsi="Arial"/>
          <w:lang w:val="de-DE"/>
        </w:rPr>
        <w:t>;</w:t>
      </w:r>
    </w:p>
    <w:p w14:paraId="7CE8E66A" w14:textId="77777777" w:rsidR="005A31D7" w:rsidRDefault="00E40865" w:rsidP="00E40865">
      <w:pPr>
        <w:numPr>
          <w:ilvl w:val="0"/>
          <w:numId w:val="22"/>
        </w:numPr>
        <w:spacing w:after="0"/>
        <w:ind w:left="294" w:hanging="30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liczba przeprowadzonych konsultacji, liczba uczestnik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konsultacji psychologicznych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 xml:space="preserve">z zakresu wstępnego diagnozowania pod kątem występowania </w:t>
      </w:r>
      <w:proofErr w:type="spellStart"/>
      <w:r>
        <w:rPr>
          <w:rStyle w:val="BrakA"/>
          <w:rFonts w:ascii="Arial" w:hAnsi="Arial"/>
        </w:rPr>
        <w:t>zespoł</w:t>
      </w:r>
      <w:proofErr w:type="spellEnd"/>
      <w:r>
        <w:rPr>
          <w:rFonts w:ascii="Arial" w:hAnsi="Arial"/>
          <w:lang w:val="da-DK"/>
        </w:rPr>
        <w:t>u Aspergera;</w:t>
      </w:r>
    </w:p>
    <w:p w14:paraId="0DDC6147" w14:textId="77777777" w:rsidR="005A31D7" w:rsidRDefault="00E40865" w:rsidP="00E40865">
      <w:pPr>
        <w:numPr>
          <w:ilvl w:val="0"/>
          <w:numId w:val="22"/>
        </w:numPr>
        <w:spacing w:after="0"/>
        <w:ind w:left="294" w:hanging="30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przeprowadzenie kampanii społecznej (liczba </w:t>
      </w:r>
      <w:proofErr w:type="spellStart"/>
      <w:r>
        <w:rPr>
          <w:rStyle w:val="BrakA"/>
          <w:rFonts w:ascii="Arial" w:hAnsi="Arial"/>
        </w:rPr>
        <w:t>odbiorc</w:t>
      </w:r>
      <w:proofErr w:type="spellEnd"/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bezpośrednich i pośrednich).</w:t>
      </w:r>
    </w:p>
    <w:p w14:paraId="5A8CA281" w14:textId="77777777" w:rsidR="005A31D7" w:rsidRDefault="005A31D7">
      <w:pPr>
        <w:pStyle w:val="Bezodstpw"/>
        <w:jc w:val="both"/>
        <w:rPr>
          <w:rFonts w:ascii="Arial" w:eastAsia="Arial" w:hAnsi="Arial" w:cs="Arial"/>
          <w:b/>
          <w:bCs/>
        </w:rPr>
      </w:pPr>
    </w:p>
    <w:p w14:paraId="6043142A" w14:textId="77777777" w:rsidR="004C0505" w:rsidRPr="004C0505" w:rsidRDefault="004C0505" w:rsidP="004C0505">
      <w:pPr>
        <w:pStyle w:val="Bezodstpw"/>
        <w:jc w:val="both"/>
        <w:rPr>
          <w:rFonts w:ascii="Arial" w:eastAsia="Arial" w:hAnsi="Arial" w:cs="Arial"/>
          <w:bCs/>
        </w:rPr>
      </w:pPr>
      <w:r w:rsidRPr="004C0505">
        <w:rPr>
          <w:rFonts w:ascii="Arial" w:eastAsia="Arial" w:hAnsi="Arial" w:cs="Arial"/>
          <w:bCs/>
        </w:rPr>
        <w:t>Planowany poziom osią</w:t>
      </w:r>
      <w:r w:rsidRPr="004C0505">
        <w:rPr>
          <w:rFonts w:ascii="Arial" w:eastAsia="Arial" w:hAnsi="Arial" w:cs="Arial"/>
          <w:bCs/>
          <w:lang w:val="it-IT"/>
        </w:rPr>
        <w:t>gni</w:t>
      </w:r>
      <w:proofErr w:type="spellStart"/>
      <w:r w:rsidRPr="004C0505">
        <w:rPr>
          <w:rFonts w:ascii="Arial" w:eastAsia="Arial" w:hAnsi="Arial" w:cs="Arial"/>
          <w:bCs/>
        </w:rPr>
        <w:t>ęcia</w:t>
      </w:r>
      <w:proofErr w:type="spellEnd"/>
      <w:r w:rsidRPr="004C0505">
        <w:rPr>
          <w:rFonts w:ascii="Arial" w:eastAsia="Arial" w:hAnsi="Arial" w:cs="Arial"/>
          <w:bCs/>
        </w:rPr>
        <w:t xml:space="preserve"> rezultat</w:t>
      </w:r>
      <w:r w:rsidRPr="004C0505">
        <w:rPr>
          <w:rFonts w:ascii="Arial" w:eastAsia="Arial" w:hAnsi="Arial" w:cs="Arial"/>
          <w:bCs/>
          <w:lang w:val="es-ES_tradnl"/>
        </w:rPr>
        <w:t>ó</w:t>
      </w:r>
      <w:r w:rsidRPr="004C0505">
        <w:rPr>
          <w:rFonts w:ascii="Arial" w:eastAsia="Arial" w:hAnsi="Arial" w:cs="Arial"/>
          <w:bCs/>
        </w:rPr>
        <w:t xml:space="preserve">w realizacji zadań w ofercie powinien zostać określony </w:t>
      </w:r>
      <w:proofErr w:type="spellStart"/>
      <w:r w:rsidRPr="004C0505">
        <w:rPr>
          <w:rFonts w:ascii="Arial" w:eastAsia="Arial" w:hAnsi="Arial" w:cs="Arial"/>
          <w:bCs/>
        </w:rPr>
        <w:t>zar</w:t>
      </w:r>
      <w:proofErr w:type="spellEnd"/>
      <w:r w:rsidRPr="004C0505">
        <w:rPr>
          <w:rFonts w:ascii="Arial" w:eastAsia="Arial" w:hAnsi="Arial" w:cs="Arial"/>
          <w:bCs/>
          <w:lang w:val="es-ES_tradnl"/>
        </w:rPr>
        <w:t>ó</w:t>
      </w:r>
      <w:proofErr w:type="spellStart"/>
      <w:r w:rsidRPr="004C0505">
        <w:rPr>
          <w:rFonts w:ascii="Arial" w:eastAsia="Arial" w:hAnsi="Arial" w:cs="Arial"/>
          <w:bCs/>
        </w:rPr>
        <w:t>wno</w:t>
      </w:r>
      <w:proofErr w:type="spellEnd"/>
      <w:r w:rsidRPr="004C0505">
        <w:rPr>
          <w:rFonts w:ascii="Arial" w:eastAsia="Arial" w:hAnsi="Arial" w:cs="Arial"/>
          <w:bCs/>
        </w:rPr>
        <w:t xml:space="preserve"> w </w:t>
      </w:r>
      <w:proofErr w:type="spellStart"/>
      <w:r w:rsidRPr="004C0505">
        <w:rPr>
          <w:rFonts w:ascii="Arial" w:eastAsia="Arial" w:hAnsi="Arial" w:cs="Arial"/>
          <w:bCs/>
        </w:rPr>
        <w:t>spos</w:t>
      </w:r>
      <w:proofErr w:type="spellEnd"/>
      <w:r w:rsidRPr="004C0505">
        <w:rPr>
          <w:rFonts w:ascii="Arial" w:eastAsia="Arial" w:hAnsi="Arial" w:cs="Arial"/>
          <w:bCs/>
          <w:lang w:val="es-ES_tradnl"/>
        </w:rPr>
        <w:t>ó</w:t>
      </w:r>
      <w:r w:rsidRPr="004C0505">
        <w:rPr>
          <w:rFonts w:ascii="Arial" w:eastAsia="Arial" w:hAnsi="Arial" w:cs="Arial"/>
          <w:bCs/>
        </w:rPr>
        <w:t>b konkretny, policzalny i mierzalny, jak r</w:t>
      </w:r>
      <w:r w:rsidRPr="004C0505">
        <w:rPr>
          <w:rFonts w:ascii="Arial" w:eastAsia="Arial" w:hAnsi="Arial" w:cs="Arial"/>
          <w:bCs/>
          <w:lang w:val="es-ES_tradnl"/>
        </w:rPr>
        <w:t>ó</w:t>
      </w:r>
      <w:proofErr w:type="spellStart"/>
      <w:r w:rsidRPr="004C0505">
        <w:rPr>
          <w:rFonts w:ascii="Arial" w:eastAsia="Arial" w:hAnsi="Arial" w:cs="Arial"/>
          <w:bCs/>
        </w:rPr>
        <w:t>wnież</w:t>
      </w:r>
      <w:proofErr w:type="spellEnd"/>
      <w:r w:rsidRPr="004C0505">
        <w:rPr>
          <w:rFonts w:ascii="Arial" w:eastAsia="Arial" w:hAnsi="Arial" w:cs="Arial"/>
          <w:bCs/>
        </w:rPr>
        <w:t xml:space="preserve"> jakościowy (specyficzny dla danego zadania publicznego).</w:t>
      </w:r>
    </w:p>
    <w:p w14:paraId="08697F48" w14:textId="77777777" w:rsidR="004C0505" w:rsidRPr="004C0505" w:rsidRDefault="004C0505" w:rsidP="004C0505">
      <w:pPr>
        <w:pStyle w:val="Bezodstpw"/>
        <w:rPr>
          <w:rFonts w:ascii="Arial" w:eastAsia="Arial" w:hAnsi="Arial" w:cs="Arial"/>
          <w:b/>
          <w:bCs/>
          <w:sz w:val="12"/>
        </w:rPr>
      </w:pPr>
    </w:p>
    <w:p w14:paraId="52448F79" w14:textId="77777777" w:rsidR="004C0505" w:rsidRPr="004C0505" w:rsidRDefault="004C0505" w:rsidP="004C0505">
      <w:pPr>
        <w:pStyle w:val="Bezodstpw"/>
        <w:rPr>
          <w:rFonts w:ascii="Arial" w:eastAsia="Arial" w:hAnsi="Arial" w:cs="Arial"/>
          <w:b/>
          <w:bCs/>
        </w:rPr>
      </w:pPr>
      <w:r w:rsidRPr="004C0505">
        <w:rPr>
          <w:rFonts w:ascii="Arial" w:eastAsia="Arial" w:hAnsi="Arial" w:cs="Arial"/>
          <w:b/>
          <w:bCs/>
        </w:rPr>
        <w:t xml:space="preserve">Informacje </w:t>
      </w:r>
      <w:proofErr w:type="spellStart"/>
      <w:r w:rsidRPr="004C0505">
        <w:rPr>
          <w:rFonts w:ascii="Arial" w:eastAsia="Arial" w:hAnsi="Arial" w:cs="Arial"/>
          <w:b/>
          <w:bCs/>
        </w:rPr>
        <w:t>og</w:t>
      </w:r>
      <w:proofErr w:type="spellEnd"/>
      <w:r w:rsidRPr="004C0505">
        <w:rPr>
          <w:rFonts w:ascii="Arial" w:eastAsia="Arial" w:hAnsi="Arial" w:cs="Arial"/>
          <w:b/>
          <w:bCs/>
          <w:lang w:val="es-ES_tradnl"/>
        </w:rPr>
        <w:t>ó</w:t>
      </w:r>
      <w:proofErr w:type="spellStart"/>
      <w:r w:rsidRPr="004C0505">
        <w:rPr>
          <w:rFonts w:ascii="Arial" w:eastAsia="Arial" w:hAnsi="Arial" w:cs="Arial"/>
          <w:b/>
          <w:bCs/>
        </w:rPr>
        <w:t>lne</w:t>
      </w:r>
      <w:proofErr w:type="spellEnd"/>
      <w:r w:rsidRPr="004C0505">
        <w:rPr>
          <w:rFonts w:ascii="Arial" w:eastAsia="Arial" w:hAnsi="Arial" w:cs="Arial"/>
          <w:b/>
          <w:bCs/>
        </w:rPr>
        <w:t xml:space="preserve"> specyfikujące zadanie:</w:t>
      </w:r>
    </w:p>
    <w:p w14:paraId="2B40F624" w14:textId="767432C0" w:rsidR="004C0505" w:rsidRPr="004C0505" w:rsidRDefault="004C0505" w:rsidP="004C0505">
      <w:pPr>
        <w:pStyle w:val="Bezodstpw"/>
        <w:jc w:val="both"/>
        <w:rPr>
          <w:rFonts w:ascii="Arial" w:eastAsia="Arial" w:hAnsi="Arial" w:cs="Arial"/>
          <w:bCs/>
        </w:rPr>
      </w:pPr>
      <w:r w:rsidRPr="004C0505">
        <w:rPr>
          <w:rFonts w:ascii="Arial" w:eastAsia="Arial" w:hAnsi="Arial" w:cs="Arial"/>
          <w:bCs/>
        </w:rPr>
        <w:t>Założenia zadań publicznych zostały opracowane w oparciu o „</w:t>
      </w:r>
      <w:proofErr w:type="spellStart"/>
      <w:r w:rsidRPr="004C0505">
        <w:rPr>
          <w:rFonts w:ascii="Arial" w:eastAsia="Arial" w:hAnsi="Arial" w:cs="Arial"/>
          <w:bCs/>
          <w:lang w:val="de-DE"/>
        </w:rPr>
        <w:t>Strategi</w:t>
      </w:r>
      <w:proofErr w:type="spellEnd"/>
      <w:r w:rsidRPr="004C0505">
        <w:rPr>
          <w:rFonts w:ascii="Arial" w:eastAsia="Arial" w:hAnsi="Arial" w:cs="Arial"/>
          <w:bCs/>
        </w:rPr>
        <w:t xml:space="preserve">ę Polityki Społecznej </w:t>
      </w:r>
      <w:proofErr w:type="spellStart"/>
      <w:r w:rsidRPr="004C0505">
        <w:rPr>
          <w:rFonts w:ascii="Arial" w:eastAsia="Arial" w:hAnsi="Arial" w:cs="Arial"/>
          <w:bCs/>
        </w:rPr>
        <w:t>Wojew</w:t>
      </w:r>
      <w:proofErr w:type="spellEnd"/>
      <w:r w:rsidRPr="004C0505">
        <w:rPr>
          <w:rFonts w:ascii="Arial" w:eastAsia="Arial" w:hAnsi="Arial" w:cs="Arial"/>
          <w:bCs/>
          <w:lang w:val="es-ES_tradnl"/>
        </w:rPr>
        <w:t>ó</w:t>
      </w:r>
      <w:proofErr w:type="spellStart"/>
      <w:r w:rsidRPr="004C0505">
        <w:rPr>
          <w:rFonts w:ascii="Arial" w:eastAsia="Arial" w:hAnsi="Arial" w:cs="Arial"/>
          <w:bCs/>
        </w:rPr>
        <w:t>dztwa</w:t>
      </w:r>
      <w:proofErr w:type="spellEnd"/>
      <w:r w:rsidRPr="004C0505">
        <w:rPr>
          <w:rFonts w:ascii="Arial" w:eastAsia="Arial" w:hAnsi="Arial" w:cs="Arial"/>
          <w:bCs/>
        </w:rPr>
        <w:t xml:space="preserve"> Mazowieckiego na lata 2014–2020”</w:t>
      </w:r>
      <w:r w:rsidRPr="004C0505">
        <w:rPr>
          <w:rFonts w:ascii="Arial" w:eastAsia="Arial" w:hAnsi="Arial" w:cs="Arial"/>
          <w:bCs/>
          <w:vertAlign w:val="superscript"/>
        </w:rPr>
        <w:footnoteReference w:id="4"/>
      </w:r>
      <w:r w:rsidRPr="004C0505">
        <w:rPr>
          <w:rFonts w:ascii="Arial" w:eastAsia="Arial" w:hAnsi="Arial" w:cs="Arial"/>
          <w:bCs/>
        </w:rPr>
        <w:t xml:space="preserve"> w zakresie długotrwałej lub ciężkiej </w:t>
      </w:r>
      <w:r w:rsidRPr="004C0505">
        <w:rPr>
          <w:rFonts w:ascii="Arial" w:eastAsia="Arial" w:hAnsi="Arial" w:cs="Arial"/>
          <w:bCs/>
        </w:rPr>
        <w:lastRenderedPageBreak/>
        <w:t xml:space="preserve">choroby, </w:t>
      </w:r>
      <w:r w:rsidR="005D39E6">
        <w:rPr>
          <w:rFonts w:ascii="Arial" w:eastAsia="Arial" w:hAnsi="Arial" w:cs="Arial"/>
          <w:bCs/>
        </w:rPr>
        <w:t>„</w:t>
      </w:r>
      <w:r w:rsidRPr="004C0505">
        <w:rPr>
          <w:rFonts w:ascii="Arial" w:eastAsia="Arial" w:hAnsi="Arial" w:cs="Arial"/>
          <w:bCs/>
        </w:rPr>
        <w:t xml:space="preserve">Roczny program współpracy </w:t>
      </w:r>
      <w:proofErr w:type="spellStart"/>
      <w:r w:rsidRPr="004C0505">
        <w:rPr>
          <w:rFonts w:ascii="Arial" w:eastAsia="Arial" w:hAnsi="Arial" w:cs="Arial"/>
          <w:bCs/>
        </w:rPr>
        <w:t>Wojew</w:t>
      </w:r>
      <w:proofErr w:type="spellEnd"/>
      <w:r w:rsidRPr="004C0505">
        <w:rPr>
          <w:rFonts w:ascii="Arial" w:eastAsia="Arial" w:hAnsi="Arial" w:cs="Arial"/>
          <w:bCs/>
          <w:lang w:val="es-ES_tradnl"/>
        </w:rPr>
        <w:t>ó</w:t>
      </w:r>
      <w:proofErr w:type="spellStart"/>
      <w:r w:rsidRPr="004C0505">
        <w:rPr>
          <w:rFonts w:ascii="Arial" w:eastAsia="Arial" w:hAnsi="Arial" w:cs="Arial"/>
          <w:bCs/>
        </w:rPr>
        <w:t>dztwa</w:t>
      </w:r>
      <w:proofErr w:type="spellEnd"/>
      <w:r w:rsidRPr="004C0505">
        <w:rPr>
          <w:rFonts w:ascii="Arial" w:eastAsia="Arial" w:hAnsi="Arial" w:cs="Arial"/>
          <w:bCs/>
        </w:rPr>
        <w:t xml:space="preserve"> Mazowieckiego z organizacjami pozarządowymi oraz podmiotami wymienionymi w art. 3 ust. 3 ustawy o działalności pożytku publicznego i o wolontariacie na 2021 rok</w:t>
      </w:r>
      <w:r w:rsidR="005D39E6">
        <w:rPr>
          <w:rFonts w:ascii="Arial" w:eastAsia="Arial" w:hAnsi="Arial" w:cs="Arial"/>
          <w:bCs/>
        </w:rPr>
        <w:t>”</w:t>
      </w:r>
      <w:r w:rsidRPr="004C0505">
        <w:rPr>
          <w:rFonts w:ascii="Arial" w:eastAsia="Arial" w:hAnsi="Arial" w:cs="Arial"/>
          <w:bCs/>
          <w:vertAlign w:val="superscript"/>
        </w:rPr>
        <w:footnoteReference w:id="5"/>
      </w:r>
      <w:r w:rsidRPr="004C0505">
        <w:rPr>
          <w:rFonts w:ascii="Arial" w:eastAsia="Arial" w:hAnsi="Arial" w:cs="Arial"/>
          <w:bCs/>
        </w:rPr>
        <w:t xml:space="preserve"> oraz </w:t>
      </w:r>
      <w:proofErr w:type="spellStart"/>
      <w:r w:rsidRPr="004C0505">
        <w:rPr>
          <w:rFonts w:ascii="Arial" w:eastAsia="Arial" w:hAnsi="Arial" w:cs="Arial"/>
          <w:bCs/>
        </w:rPr>
        <w:t>Wojew</w:t>
      </w:r>
      <w:proofErr w:type="spellEnd"/>
      <w:r w:rsidRPr="004C0505">
        <w:rPr>
          <w:rFonts w:ascii="Arial" w:eastAsia="Arial" w:hAnsi="Arial" w:cs="Arial"/>
          <w:bCs/>
          <w:lang w:val="es-ES_tradnl"/>
        </w:rPr>
        <w:t>ó</w:t>
      </w:r>
      <w:proofErr w:type="spellStart"/>
      <w:r w:rsidRPr="004C0505">
        <w:rPr>
          <w:rFonts w:ascii="Arial" w:eastAsia="Arial" w:hAnsi="Arial" w:cs="Arial"/>
          <w:bCs/>
        </w:rPr>
        <w:t>dzki</w:t>
      </w:r>
      <w:proofErr w:type="spellEnd"/>
      <w:r w:rsidRPr="004C0505">
        <w:rPr>
          <w:rFonts w:ascii="Arial" w:eastAsia="Arial" w:hAnsi="Arial" w:cs="Arial"/>
          <w:bCs/>
        </w:rPr>
        <w:t xml:space="preserve"> Program Pomocy i Oparcia Społecznego dla Os</w:t>
      </w:r>
      <w:r w:rsidRPr="004C0505">
        <w:rPr>
          <w:rFonts w:ascii="Arial" w:eastAsia="Arial" w:hAnsi="Arial" w:cs="Arial"/>
          <w:bCs/>
          <w:lang w:val="es-ES_tradnl"/>
        </w:rPr>
        <w:t>ó</w:t>
      </w:r>
      <w:r w:rsidRPr="004C0505">
        <w:rPr>
          <w:rFonts w:ascii="Arial" w:eastAsia="Arial" w:hAnsi="Arial" w:cs="Arial"/>
          <w:bCs/>
        </w:rPr>
        <w:t>b z Zaburzeniami Psychicznymi na lata 2018–2022.</w:t>
      </w:r>
    </w:p>
    <w:p w14:paraId="19453055" w14:textId="77777777" w:rsidR="005A31D7" w:rsidRDefault="00E40865">
      <w:pPr>
        <w:pStyle w:val="Bezodstpw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Informacje szczegółowe specyfikujące zadanie:</w:t>
      </w:r>
    </w:p>
    <w:p w14:paraId="7980A946" w14:textId="77777777" w:rsidR="005A31D7" w:rsidRDefault="00E40865">
      <w:pPr>
        <w:pStyle w:val="Bezodstpw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Zadanie nr 1: </w:t>
      </w:r>
    </w:p>
    <w:p w14:paraId="57EADE96" w14:textId="77777777" w:rsidR="005A31D7" w:rsidRDefault="00E40865">
      <w:pPr>
        <w:pStyle w:val="Bezodstpw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kern w:val="0"/>
        </w:rPr>
        <w:t xml:space="preserve">Wsparcie </w:t>
      </w:r>
      <w:proofErr w:type="spellStart"/>
      <w:r>
        <w:rPr>
          <w:rFonts w:ascii="Arial" w:hAnsi="Arial"/>
          <w:b/>
          <w:bCs/>
          <w:kern w:val="0"/>
        </w:rPr>
        <w:t>samodzielnoś</w:t>
      </w:r>
      <w:proofErr w:type="spellEnd"/>
      <w:r>
        <w:rPr>
          <w:rFonts w:ascii="Arial" w:hAnsi="Arial"/>
          <w:b/>
          <w:bCs/>
          <w:kern w:val="0"/>
          <w:lang w:val="it-IT"/>
        </w:rPr>
        <w:t>ci spo</w:t>
      </w:r>
      <w:proofErr w:type="spellStart"/>
      <w:r>
        <w:rPr>
          <w:rFonts w:ascii="Arial" w:hAnsi="Arial"/>
          <w:b/>
          <w:bCs/>
          <w:kern w:val="0"/>
        </w:rPr>
        <w:t>łecznej</w:t>
      </w:r>
      <w:proofErr w:type="spellEnd"/>
      <w:r>
        <w:rPr>
          <w:rFonts w:ascii="Arial" w:hAnsi="Arial"/>
          <w:b/>
          <w:bCs/>
          <w:kern w:val="0"/>
        </w:rPr>
        <w:t xml:space="preserve"> os</w:t>
      </w:r>
      <w:r>
        <w:rPr>
          <w:rFonts w:ascii="Arial" w:hAnsi="Arial"/>
          <w:b/>
          <w:bCs/>
          <w:kern w:val="0"/>
          <w:lang w:val="es-ES_tradnl"/>
        </w:rPr>
        <w:t>ó</w:t>
      </w:r>
      <w:r>
        <w:rPr>
          <w:rFonts w:ascii="Arial" w:hAnsi="Arial"/>
          <w:b/>
          <w:bCs/>
          <w:kern w:val="0"/>
        </w:rPr>
        <w:t xml:space="preserve">b z zaburzeniami psychicznymi </w:t>
      </w:r>
      <w:r>
        <w:rPr>
          <w:rFonts w:ascii="Arial" w:eastAsia="Arial" w:hAnsi="Arial" w:cs="Arial"/>
          <w:b/>
          <w:bCs/>
          <w:kern w:val="0"/>
        </w:rPr>
        <w:br/>
      </w:r>
      <w:r>
        <w:rPr>
          <w:rFonts w:ascii="Arial" w:hAnsi="Arial"/>
          <w:b/>
          <w:bCs/>
          <w:kern w:val="0"/>
        </w:rPr>
        <w:t>oraz ich rodzin</w:t>
      </w:r>
      <w:r>
        <w:rPr>
          <w:rFonts w:ascii="Arial" w:hAnsi="Arial"/>
        </w:rPr>
        <w:t xml:space="preserve"> – zadanie realizowane na podstawie </w:t>
      </w:r>
      <w:proofErr w:type="spellStart"/>
      <w:r>
        <w:rPr>
          <w:rFonts w:ascii="Arial" w:hAnsi="Arial"/>
        </w:rPr>
        <w:t>um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3-letnich, polegające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na udzielaniu długofalowego wsparcia w celu ułatwienia samodzielnego funkcjonowania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w społeczności lokalnej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chorujących psychicznie,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po doświadczeniu kryzysu psychicznego oraz ich rodzin i opiekun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w. Dodatkowe punkty w ramach oceny merytorycznej </w:t>
      </w:r>
      <w:proofErr w:type="spellStart"/>
      <w:r>
        <w:rPr>
          <w:rFonts w:ascii="Arial" w:hAnsi="Arial"/>
        </w:rPr>
        <w:t>kryteri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wynikających ze specyfiki zadania konkursowego przyznawane będą </w:t>
      </w:r>
      <w:r>
        <w:rPr>
          <w:rFonts w:ascii="Arial" w:hAnsi="Arial"/>
          <w:lang w:val="it-IT"/>
        </w:rPr>
        <w:t>za:</w:t>
      </w:r>
    </w:p>
    <w:p w14:paraId="6869F994" w14:textId="77777777" w:rsidR="005A31D7" w:rsidRDefault="00E40865">
      <w:pPr>
        <w:pStyle w:val="Bezodstpw"/>
        <w:numPr>
          <w:ilvl w:val="0"/>
          <w:numId w:val="24"/>
        </w:numPr>
        <w:jc w:val="both"/>
        <w:rPr>
          <w:rFonts w:ascii="Arial" w:hAnsi="Arial"/>
        </w:rPr>
      </w:pPr>
      <w:r>
        <w:rPr>
          <w:rFonts w:ascii="Arial" w:hAnsi="Arial"/>
        </w:rPr>
        <w:t>udział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b z niepełnosprawnościami w realizacji zadania  (+ 5 pkt); </w:t>
      </w:r>
    </w:p>
    <w:p w14:paraId="4498A1D8" w14:textId="77777777" w:rsidR="005A31D7" w:rsidRDefault="00E40865">
      <w:pPr>
        <w:pStyle w:val="Bezodstpw"/>
        <w:numPr>
          <w:ilvl w:val="0"/>
          <w:numId w:val="24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nawiązanie współpracy partnerskiej (od +1 pkt do +3 pkt) – współpraca partnerska</w:t>
      </w:r>
      <w:r>
        <w:rPr>
          <w:rStyle w:val="Odwoanieprzypisudolnego"/>
          <w:rFonts w:ascii="Arial" w:eastAsia="Arial" w:hAnsi="Arial" w:cs="Arial"/>
        </w:rPr>
        <w:footnoteReference w:id="6"/>
      </w:r>
      <w:r>
        <w:rPr>
          <w:rStyle w:val="BrakA"/>
          <w:rFonts w:ascii="Arial" w:hAnsi="Arial"/>
        </w:rPr>
        <w:t xml:space="preserve"> </w:t>
      </w:r>
      <w:r>
        <w:rPr>
          <w:rStyle w:val="BrakA"/>
          <w:rFonts w:ascii="Arial" w:hAnsi="Arial"/>
        </w:rPr>
        <w:br/>
        <w:t>z Ś</w:t>
      </w:r>
      <w:r>
        <w:rPr>
          <w:rFonts w:ascii="Arial" w:hAnsi="Arial"/>
          <w:lang w:val="de-DE"/>
        </w:rPr>
        <w:t xml:space="preserve">DS, WTZ, </w:t>
      </w:r>
      <w:proofErr w:type="spellStart"/>
      <w:r>
        <w:rPr>
          <w:rFonts w:ascii="Arial" w:hAnsi="Arial"/>
          <w:lang w:val="de-DE"/>
        </w:rPr>
        <w:t>grup</w:t>
      </w:r>
      <w:proofErr w:type="spellEnd"/>
      <w:r>
        <w:rPr>
          <w:rStyle w:val="BrakA"/>
          <w:rFonts w:ascii="Arial" w:hAnsi="Arial"/>
        </w:rPr>
        <w:t>ą samopomocową, grupą wsparcia, OIK, itp.:</w:t>
      </w:r>
    </w:p>
    <w:p w14:paraId="2E85B7B5" w14:textId="77777777" w:rsidR="005A31D7" w:rsidRDefault="00E40865">
      <w:pPr>
        <w:pStyle w:val="Bezodstpw"/>
        <w:numPr>
          <w:ilvl w:val="0"/>
          <w:numId w:val="26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+1 pkt za 1 wskazany podmiot wraz z określeniem zakresu współpracy, </w:t>
      </w:r>
    </w:p>
    <w:p w14:paraId="5AE5653B" w14:textId="77777777" w:rsidR="005A31D7" w:rsidRDefault="00E40865">
      <w:pPr>
        <w:pStyle w:val="Bezodstpw"/>
        <w:numPr>
          <w:ilvl w:val="0"/>
          <w:numId w:val="26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+2 pkt za 2 wskazane podmioty wraz z określeniem zakresu współpracy, </w:t>
      </w:r>
    </w:p>
    <w:p w14:paraId="2D697767" w14:textId="77777777" w:rsidR="005A31D7" w:rsidRDefault="00E40865">
      <w:pPr>
        <w:pStyle w:val="Bezodstpw"/>
        <w:numPr>
          <w:ilvl w:val="0"/>
          <w:numId w:val="26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+3 pkt za 3 lub więcej wskazane podmioty wraz z określeniem zakresu współpracy;</w:t>
      </w:r>
    </w:p>
    <w:p w14:paraId="421684A2" w14:textId="77777777" w:rsidR="005A31D7" w:rsidRDefault="00E40865" w:rsidP="00ED0AFA">
      <w:pPr>
        <w:pStyle w:val="Bezodstpw"/>
        <w:numPr>
          <w:ilvl w:val="0"/>
          <w:numId w:val="24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utworzenie grupy wspierającej (+2 pkt): grupa wspierająca rozumiana jako grupa wsparcia, grupa samopomocowa, lokalna koalicja na rzecz wsparcia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chorujących psychicznie, punkt konsultacyjny;</w:t>
      </w:r>
    </w:p>
    <w:p w14:paraId="74EB0900" w14:textId="77777777" w:rsidR="005A31D7" w:rsidRDefault="00E40865">
      <w:pPr>
        <w:pStyle w:val="Bezodstpw"/>
        <w:numPr>
          <w:ilvl w:val="0"/>
          <w:numId w:val="24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elementy kampanii informacyjnej/programu </w:t>
      </w:r>
      <w:proofErr w:type="spellStart"/>
      <w:r>
        <w:rPr>
          <w:rStyle w:val="BrakA"/>
          <w:rFonts w:ascii="Arial" w:hAnsi="Arial"/>
        </w:rPr>
        <w:t>destygmatyzacji</w:t>
      </w:r>
      <w:proofErr w:type="spellEnd"/>
      <w:r>
        <w:rPr>
          <w:rStyle w:val="BrakA"/>
          <w:rFonts w:ascii="Arial" w:hAnsi="Arial"/>
        </w:rPr>
        <w:t xml:space="preserve"> (od 0 pkt do +4 pkt) </w:t>
      </w:r>
      <w:r>
        <w:rPr>
          <w:rStyle w:val="BrakA"/>
          <w:rFonts w:ascii="Arial" w:eastAsia="Arial" w:hAnsi="Arial" w:cs="Arial"/>
        </w:rPr>
        <w:br/>
        <w:t xml:space="preserve">– </w:t>
      </w:r>
      <w:r>
        <w:rPr>
          <w:rStyle w:val="BrakA"/>
          <w:rFonts w:ascii="Arial" w:hAnsi="Arial"/>
        </w:rPr>
        <w:t>wykazanie w ofercie element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kampanii zapobiegającej stygmatyzacji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>z zaburzeniami psychicznymi i zmieniającej niechętnych wobec nich postaw społecznych.</w:t>
      </w:r>
    </w:p>
    <w:p w14:paraId="77C53025" w14:textId="77777777" w:rsidR="005A31D7" w:rsidRDefault="00E40865">
      <w:pPr>
        <w:pStyle w:val="Bezodstpw"/>
        <w:numPr>
          <w:ilvl w:val="0"/>
          <w:numId w:val="24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doświadczenie we współpracy z jednostkami organizacyjnymi pomocy społecznej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>(+1 pkt) – charakter wykazanej współpracy powinien być zbieżny z przedmiotem zadania;</w:t>
      </w:r>
    </w:p>
    <w:p w14:paraId="62D4F20D" w14:textId="77777777" w:rsidR="005A31D7" w:rsidRDefault="005A31D7">
      <w:pPr>
        <w:pStyle w:val="Bezodstpw"/>
        <w:jc w:val="both"/>
        <w:rPr>
          <w:rFonts w:ascii="Arial" w:eastAsia="Arial" w:hAnsi="Arial" w:cs="Arial"/>
          <w:sz w:val="14"/>
          <w:szCs w:val="14"/>
        </w:rPr>
      </w:pPr>
    </w:p>
    <w:p w14:paraId="1E56CB3F" w14:textId="77777777" w:rsidR="005A31D7" w:rsidRDefault="00E40865">
      <w:pPr>
        <w:pStyle w:val="Bezodstpw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Zadanie nr 2: </w:t>
      </w:r>
    </w:p>
    <w:p w14:paraId="02BFE04B" w14:textId="77777777" w:rsidR="005A31D7" w:rsidRDefault="00E40865">
      <w:pPr>
        <w:pStyle w:val="Bezodstpw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kern w:val="0"/>
        </w:rPr>
        <w:t xml:space="preserve">Pomoc niemedyczna dla rodzin z dziećmi w zakresie przeciwdziałania depresji, zaburzeń odżywiania oraz kompulsywnych </w:t>
      </w:r>
      <w:proofErr w:type="spellStart"/>
      <w:r>
        <w:rPr>
          <w:rFonts w:ascii="Arial" w:hAnsi="Arial"/>
          <w:b/>
          <w:bCs/>
          <w:kern w:val="0"/>
        </w:rPr>
        <w:t>zachowań</w:t>
      </w:r>
      <w:proofErr w:type="spellEnd"/>
      <w:r>
        <w:rPr>
          <w:rFonts w:ascii="Arial" w:hAnsi="Arial"/>
          <w:b/>
          <w:bCs/>
          <w:kern w:val="0"/>
        </w:rPr>
        <w:t xml:space="preserve"> związanych z używaniem nowych technologii</w:t>
      </w:r>
      <w:r>
        <w:rPr>
          <w:rFonts w:ascii="Arial" w:hAnsi="Arial"/>
        </w:rPr>
        <w:t xml:space="preserve"> – zadanie realizowane na podstawie </w:t>
      </w:r>
      <w:proofErr w:type="spellStart"/>
      <w:r>
        <w:rPr>
          <w:rFonts w:ascii="Arial" w:hAnsi="Arial"/>
        </w:rPr>
        <w:t>um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3-letnich, polegające na wsparciu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i rozwoju form działań oraz usług dla rodzin z dziećmi w depresji, z zaburzeniami odżywiania oraz kompulsywnymi </w:t>
      </w:r>
      <w:proofErr w:type="spellStart"/>
      <w:r>
        <w:rPr>
          <w:rFonts w:ascii="Arial" w:hAnsi="Arial"/>
        </w:rPr>
        <w:t>zachowaniami</w:t>
      </w:r>
      <w:proofErr w:type="spellEnd"/>
      <w:r>
        <w:rPr>
          <w:rFonts w:ascii="Arial" w:hAnsi="Arial"/>
        </w:rPr>
        <w:t xml:space="preserve"> związanymi z używaniem nowych technologii. Dodatkowe </w:t>
      </w:r>
      <w:r>
        <w:rPr>
          <w:rFonts w:ascii="Arial" w:hAnsi="Arial"/>
        </w:rPr>
        <w:lastRenderedPageBreak/>
        <w:t xml:space="preserve">punkty w ramach oceny merytorycznej </w:t>
      </w:r>
      <w:proofErr w:type="spellStart"/>
      <w:r>
        <w:rPr>
          <w:rFonts w:ascii="Arial" w:hAnsi="Arial"/>
        </w:rPr>
        <w:t>kryteri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wynikających ze specyfiki zadania konkursowego przyznawane będą </w:t>
      </w:r>
      <w:r>
        <w:rPr>
          <w:rFonts w:ascii="Arial" w:hAnsi="Arial"/>
          <w:lang w:val="it-IT"/>
        </w:rPr>
        <w:t>za:</w:t>
      </w:r>
    </w:p>
    <w:p w14:paraId="160C5DC3" w14:textId="77777777" w:rsidR="005A31D7" w:rsidRDefault="00E40865">
      <w:pPr>
        <w:pStyle w:val="Bezodstpw"/>
        <w:numPr>
          <w:ilvl w:val="0"/>
          <w:numId w:val="28"/>
        </w:numPr>
        <w:jc w:val="both"/>
        <w:rPr>
          <w:rFonts w:ascii="Arial" w:hAnsi="Arial"/>
        </w:rPr>
      </w:pPr>
      <w:r>
        <w:rPr>
          <w:rFonts w:ascii="Arial" w:hAnsi="Arial"/>
        </w:rPr>
        <w:t>udział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z niepełnosprawnościami w realizacji zadania  (+ 5 pkt);</w:t>
      </w:r>
    </w:p>
    <w:p w14:paraId="7375C460" w14:textId="77777777" w:rsidR="005A31D7" w:rsidRDefault="00E40865">
      <w:pPr>
        <w:pStyle w:val="Bezodstpw"/>
        <w:numPr>
          <w:ilvl w:val="0"/>
          <w:numId w:val="24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nawiązanie współpracy partnerskiej (od +1 pkt do +3 pkt) – współpraca partnerska</w:t>
      </w:r>
      <w:r>
        <w:rPr>
          <w:rStyle w:val="Odwoanieprzypisudolnego"/>
          <w:rFonts w:ascii="Arial" w:eastAsia="Arial" w:hAnsi="Arial" w:cs="Arial"/>
        </w:rPr>
        <w:footnoteReference w:id="7"/>
      </w:r>
      <w:r>
        <w:rPr>
          <w:rStyle w:val="BrakA"/>
          <w:rFonts w:ascii="Arial" w:hAnsi="Arial"/>
        </w:rPr>
        <w:t xml:space="preserve"> </w:t>
      </w:r>
      <w:r>
        <w:rPr>
          <w:rStyle w:val="BrakA"/>
          <w:rFonts w:ascii="Arial" w:hAnsi="Arial"/>
        </w:rPr>
        <w:br/>
        <w:t>z poradniami psychologiczno-pedagogicznymi, poradniami zdrowia psychicznego, ośrodkami socjoterapeutycznymi, ośrodkami szkolno-wychowawczymi, grupą samopomocową, grupą wsparcia, OIK, itp.:</w:t>
      </w:r>
    </w:p>
    <w:p w14:paraId="07FB931C" w14:textId="77777777" w:rsidR="005A31D7" w:rsidRDefault="00E40865" w:rsidP="00F1719E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+1pkt za 1 wskazany podmiot wraz z określeniem zakresu współpracy, </w:t>
      </w:r>
    </w:p>
    <w:p w14:paraId="594752F1" w14:textId="77777777" w:rsidR="005A31D7" w:rsidRDefault="00E40865" w:rsidP="00F1719E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+2 pkt za 2 wskazane podmioty wraz z określeniem zakresu współpracy, </w:t>
      </w:r>
    </w:p>
    <w:p w14:paraId="2045C31E" w14:textId="77777777" w:rsidR="005A31D7" w:rsidRDefault="00E40865" w:rsidP="00F1719E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+3 pkt za 3 lub więcej wskazane podmioty wraz z określeniem zakresu współpracy;</w:t>
      </w:r>
    </w:p>
    <w:p w14:paraId="2F5B0807" w14:textId="77777777" w:rsidR="00ED0AFA" w:rsidRDefault="00E40865" w:rsidP="00ED0AFA">
      <w:pPr>
        <w:numPr>
          <w:ilvl w:val="0"/>
          <w:numId w:val="98"/>
        </w:numPr>
        <w:ind w:left="284"/>
        <w:jc w:val="both"/>
        <w:rPr>
          <w:rStyle w:val="BrakA"/>
          <w:rFonts w:ascii="Arial" w:hAnsi="Arial"/>
        </w:rPr>
      </w:pPr>
      <w:r>
        <w:rPr>
          <w:rStyle w:val="BrakA"/>
          <w:rFonts w:ascii="Arial" w:hAnsi="Arial"/>
        </w:rPr>
        <w:t>utworzenie grupy wspierającej (+2 pkt) – grupa wspierająca rozumiana jako grupa wsparcia, grupa samopomocowa, lokalna koalicja na rzecz wsparcia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chorujących psychicznie, punkt konsultacyjny;</w:t>
      </w:r>
    </w:p>
    <w:p w14:paraId="524FBBE0" w14:textId="77777777" w:rsidR="00ED0AFA" w:rsidRDefault="00E40865" w:rsidP="00ED0AFA">
      <w:pPr>
        <w:numPr>
          <w:ilvl w:val="0"/>
          <w:numId w:val="98"/>
        </w:numPr>
        <w:spacing w:after="0"/>
        <w:ind w:left="284"/>
        <w:jc w:val="both"/>
        <w:rPr>
          <w:rStyle w:val="BrakA"/>
          <w:rFonts w:ascii="Arial" w:hAnsi="Arial"/>
        </w:rPr>
      </w:pPr>
      <w:r w:rsidRPr="00ED0AFA">
        <w:rPr>
          <w:rStyle w:val="BrakA"/>
          <w:rFonts w:ascii="Arial" w:hAnsi="Arial"/>
        </w:rPr>
        <w:t xml:space="preserve">elementy kampanii informacyjnej/programu </w:t>
      </w:r>
      <w:proofErr w:type="spellStart"/>
      <w:r w:rsidRPr="00ED0AFA">
        <w:rPr>
          <w:rStyle w:val="BrakA"/>
          <w:rFonts w:ascii="Arial" w:hAnsi="Arial"/>
        </w:rPr>
        <w:t>destygmatyzacji</w:t>
      </w:r>
      <w:proofErr w:type="spellEnd"/>
      <w:r w:rsidRPr="00ED0AFA">
        <w:rPr>
          <w:rStyle w:val="BrakA"/>
          <w:rFonts w:ascii="Arial" w:hAnsi="Arial"/>
        </w:rPr>
        <w:t xml:space="preserve"> (od 0 pkt do +3 pkt) </w:t>
      </w:r>
      <w:r w:rsidRPr="00ED0AFA">
        <w:rPr>
          <w:rStyle w:val="BrakA"/>
          <w:rFonts w:ascii="Arial" w:eastAsia="Arial" w:hAnsi="Arial" w:cs="Arial"/>
        </w:rPr>
        <w:br/>
        <w:t xml:space="preserve">– </w:t>
      </w:r>
      <w:r w:rsidRPr="00ED0AFA">
        <w:rPr>
          <w:rStyle w:val="BrakA"/>
          <w:rFonts w:ascii="Arial" w:hAnsi="Arial"/>
        </w:rPr>
        <w:t>wykazanie w ofercie element</w:t>
      </w:r>
      <w:r w:rsidRPr="00ED0AFA">
        <w:rPr>
          <w:rFonts w:ascii="Arial" w:hAnsi="Arial"/>
          <w:lang w:val="es-ES_tradnl"/>
        </w:rPr>
        <w:t>ó</w:t>
      </w:r>
      <w:r w:rsidRPr="00ED0AFA">
        <w:rPr>
          <w:rStyle w:val="BrakA"/>
          <w:rFonts w:ascii="Arial" w:hAnsi="Arial"/>
        </w:rPr>
        <w:t>w kampanii zapobiegającej stygmatyzacji os</w:t>
      </w:r>
      <w:r w:rsidRPr="00ED0AFA">
        <w:rPr>
          <w:rFonts w:ascii="Arial" w:hAnsi="Arial"/>
          <w:lang w:val="es-ES_tradnl"/>
        </w:rPr>
        <w:t>ó</w:t>
      </w:r>
      <w:r w:rsidRPr="00ED0AFA">
        <w:rPr>
          <w:rStyle w:val="BrakA"/>
          <w:rFonts w:ascii="Arial" w:hAnsi="Arial"/>
        </w:rPr>
        <w:t xml:space="preserve">b </w:t>
      </w:r>
      <w:r w:rsidRPr="00ED0AFA">
        <w:rPr>
          <w:rStyle w:val="BrakA"/>
          <w:rFonts w:ascii="Arial" w:eastAsia="Arial" w:hAnsi="Arial" w:cs="Arial"/>
        </w:rPr>
        <w:br/>
      </w:r>
      <w:r w:rsidRPr="00ED0AFA">
        <w:rPr>
          <w:rStyle w:val="BrakA"/>
          <w:rFonts w:ascii="Arial" w:hAnsi="Arial"/>
        </w:rPr>
        <w:t>z zaburzeniami psychicznymi i zmieniającej niechętnych wobec nich postaw społecznych;</w:t>
      </w:r>
    </w:p>
    <w:p w14:paraId="57E75737" w14:textId="77777777" w:rsidR="005A31D7" w:rsidRPr="00ED0AFA" w:rsidRDefault="00E40865" w:rsidP="00ED0AFA">
      <w:pPr>
        <w:numPr>
          <w:ilvl w:val="0"/>
          <w:numId w:val="98"/>
        </w:numPr>
        <w:spacing w:before="240"/>
        <w:ind w:left="284"/>
        <w:jc w:val="both"/>
        <w:rPr>
          <w:rFonts w:ascii="Arial" w:hAnsi="Arial"/>
        </w:rPr>
      </w:pPr>
      <w:r w:rsidRPr="00ED0AFA">
        <w:rPr>
          <w:rStyle w:val="BrakA"/>
          <w:rFonts w:ascii="Arial" w:hAnsi="Arial"/>
        </w:rPr>
        <w:t xml:space="preserve">bezpośrednie działania na terenie gmin wiejskich (od +1 pkt do +2 pkt): </w:t>
      </w:r>
    </w:p>
    <w:p w14:paraId="6109C6D3" w14:textId="77777777" w:rsidR="00F1719E" w:rsidRDefault="00E40865" w:rsidP="00F1719E">
      <w:pPr>
        <w:pStyle w:val="Bezodstpw"/>
        <w:numPr>
          <w:ilvl w:val="0"/>
          <w:numId w:val="35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+1 pkt za bezpośrednie działanie na terenie 1 gminy wiejskiej, </w:t>
      </w:r>
    </w:p>
    <w:p w14:paraId="4F1D716E" w14:textId="77777777" w:rsidR="005A31D7" w:rsidRPr="00F1719E" w:rsidRDefault="00E40865" w:rsidP="00F1719E">
      <w:pPr>
        <w:pStyle w:val="Bezodstpw"/>
        <w:numPr>
          <w:ilvl w:val="0"/>
          <w:numId w:val="35"/>
        </w:numPr>
        <w:jc w:val="both"/>
        <w:rPr>
          <w:rFonts w:ascii="Arial" w:hAnsi="Arial"/>
        </w:rPr>
      </w:pPr>
      <w:r w:rsidRPr="00F1719E">
        <w:rPr>
          <w:rStyle w:val="BrakA"/>
          <w:rFonts w:ascii="Arial" w:hAnsi="Arial"/>
        </w:rPr>
        <w:t>+2 pkt za bezpośrednie działanie na terenie 2 lub więcej gmin wiejskich.</w:t>
      </w:r>
    </w:p>
    <w:p w14:paraId="37956E91" w14:textId="77777777" w:rsidR="0000744D" w:rsidRDefault="0000744D">
      <w:pPr>
        <w:pStyle w:val="Bezodstpw"/>
        <w:jc w:val="both"/>
        <w:rPr>
          <w:rFonts w:ascii="Arial" w:hAnsi="Arial"/>
          <w:b/>
          <w:bCs/>
        </w:rPr>
      </w:pPr>
    </w:p>
    <w:p w14:paraId="7ABF6FD6" w14:textId="77777777" w:rsidR="005A31D7" w:rsidRDefault="00E40865">
      <w:pPr>
        <w:pStyle w:val="Bezodstpw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Zadanie nr 3: </w:t>
      </w:r>
    </w:p>
    <w:p w14:paraId="1D3269AB" w14:textId="77777777" w:rsidR="005A31D7" w:rsidRDefault="00E40865">
      <w:pPr>
        <w:pStyle w:val="Bezodstpw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kern w:val="0"/>
        </w:rPr>
        <w:t xml:space="preserve">Wsparcie </w:t>
      </w:r>
      <w:proofErr w:type="spellStart"/>
      <w:r>
        <w:rPr>
          <w:rFonts w:ascii="Arial" w:hAnsi="Arial"/>
          <w:b/>
          <w:bCs/>
          <w:kern w:val="0"/>
        </w:rPr>
        <w:t>samodzielnoś</w:t>
      </w:r>
      <w:proofErr w:type="spellEnd"/>
      <w:r>
        <w:rPr>
          <w:rFonts w:ascii="Arial" w:hAnsi="Arial"/>
          <w:b/>
          <w:bCs/>
          <w:kern w:val="0"/>
          <w:lang w:val="it-IT"/>
        </w:rPr>
        <w:t>ci spo</w:t>
      </w:r>
      <w:proofErr w:type="spellStart"/>
      <w:r>
        <w:rPr>
          <w:rFonts w:ascii="Arial" w:hAnsi="Arial"/>
          <w:b/>
          <w:bCs/>
          <w:kern w:val="0"/>
        </w:rPr>
        <w:t>łecznej</w:t>
      </w:r>
      <w:proofErr w:type="spellEnd"/>
      <w:r>
        <w:rPr>
          <w:rFonts w:ascii="Arial" w:hAnsi="Arial"/>
          <w:b/>
          <w:bCs/>
          <w:kern w:val="0"/>
        </w:rPr>
        <w:t xml:space="preserve"> os</w:t>
      </w:r>
      <w:r>
        <w:rPr>
          <w:rFonts w:ascii="Arial" w:hAnsi="Arial"/>
          <w:b/>
          <w:bCs/>
          <w:kern w:val="0"/>
          <w:lang w:val="es-ES_tradnl"/>
        </w:rPr>
        <w:t>ó</w:t>
      </w:r>
      <w:r>
        <w:rPr>
          <w:rFonts w:ascii="Arial" w:hAnsi="Arial"/>
          <w:b/>
          <w:bCs/>
          <w:kern w:val="0"/>
        </w:rPr>
        <w:t xml:space="preserve">b dotkniętych Chorobą Alzheimera i innymi chorobami otępiennymi oraz ich rodzin </w:t>
      </w:r>
      <w:r>
        <w:rPr>
          <w:rFonts w:ascii="Arial" w:hAnsi="Arial"/>
        </w:rPr>
        <w:t xml:space="preserve">– zadanie realizowane na podstawie </w:t>
      </w:r>
      <w:proofErr w:type="spellStart"/>
      <w:r>
        <w:rPr>
          <w:rFonts w:ascii="Arial" w:hAnsi="Arial"/>
        </w:rPr>
        <w:t>um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rocznych, polegające na wsparciu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dotkniętych Chorobą Alzheimera i innymi chorobami otępiennymi oraz ich rodzin i opiekun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w. Dodatkowe punkty w ramach oceny merytorycznej </w:t>
      </w:r>
      <w:proofErr w:type="spellStart"/>
      <w:r>
        <w:rPr>
          <w:rFonts w:ascii="Arial" w:hAnsi="Arial"/>
        </w:rPr>
        <w:t>kryteri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wynikających ze specyfiki zadania konkursowego przyznawane będą </w:t>
      </w:r>
      <w:r>
        <w:rPr>
          <w:rFonts w:ascii="Arial" w:hAnsi="Arial"/>
          <w:lang w:val="it-IT"/>
        </w:rPr>
        <w:t>za:</w:t>
      </w:r>
    </w:p>
    <w:p w14:paraId="320C8197" w14:textId="77777777" w:rsidR="005A31D7" w:rsidRDefault="00E40865">
      <w:pPr>
        <w:pStyle w:val="Bezodstpw"/>
        <w:numPr>
          <w:ilvl w:val="0"/>
          <w:numId w:val="36"/>
        </w:numPr>
        <w:jc w:val="both"/>
        <w:rPr>
          <w:rFonts w:ascii="Arial" w:hAnsi="Arial"/>
        </w:rPr>
      </w:pPr>
      <w:r>
        <w:rPr>
          <w:rFonts w:ascii="Arial" w:hAnsi="Arial"/>
        </w:rPr>
        <w:t>udział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z niepełnosprawnościami w realizacji zadania  (+ 5 pkt);</w:t>
      </w:r>
    </w:p>
    <w:p w14:paraId="24D447BD" w14:textId="77777777" w:rsidR="005A31D7" w:rsidRDefault="00E40865">
      <w:pPr>
        <w:pStyle w:val="Bezodstpw"/>
        <w:numPr>
          <w:ilvl w:val="0"/>
          <w:numId w:val="24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nawiązanie współpracy partnerskiej (od +1 pkt do +3 pkt) – współpraca partnerska</w:t>
      </w:r>
      <w:r>
        <w:rPr>
          <w:rStyle w:val="Odwoanieprzypisudolnego"/>
          <w:rFonts w:ascii="Arial" w:eastAsia="Arial" w:hAnsi="Arial" w:cs="Arial"/>
        </w:rPr>
        <w:footnoteReference w:id="8"/>
      </w:r>
      <w:r>
        <w:rPr>
          <w:rStyle w:val="BrakA"/>
          <w:rFonts w:ascii="Arial" w:hAnsi="Arial"/>
        </w:rPr>
        <w:t xml:space="preserve"> </w:t>
      </w:r>
      <w:r>
        <w:rPr>
          <w:rStyle w:val="BrakA"/>
          <w:rFonts w:ascii="Arial" w:hAnsi="Arial"/>
        </w:rPr>
        <w:br/>
        <w:t>z Ś</w:t>
      </w:r>
      <w:r>
        <w:rPr>
          <w:rFonts w:ascii="Arial" w:hAnsi="Arial"/>
          <w:lang w:val="de-DE"/>
        </w:rPr>
        <w:t xml:space="preserve">DS, WTZ, </w:t>
      </w:r>
      <w:proofErr w:type="spellStart"/>
      <w:r>
        <w:rPr>
          <w:rFonts w:ascii="Arial" w:hAnsi="Arial"/>
          <w:lang w:val="de-DE"/>
        </w:rPr>
        <w:t>grup</w:t>
      </w:r>
      <w:proofErr w:type="spellEnd"/>
      <w:r>
        <w:rPr>
          <w:rStyle w:val="BrakA"/>
          <w:rFonts w:ascii="Arial" w:hAnsi="Arial"/>
        </w:rPr>
        <w:t>ą samopomocową, grupą wsparcia, OIK:</w:t>
      </w:r>
    </w:p>
    <w:p w14:paraId="7ED0D4E1" w14:textId="77777777" w:rsidR="005A31D7" w:rsidRDefault="00E40865" w:rsidP="00F1719E">
      <w:pPr>
        <w:pStyle w:val="Bezodstpw"/>
        <w:numPr>
          <w:ilvl w:val="0"/>
          <w:numId w:val="38"/>
        </w:numPr>
        <w:ind w:left="851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+1 pkt za 1 wskazany podmiot wraz z określeniem zakresu współpracy, </w:t>
      </w:r>
    </w:p>
    <w:p w14:paraId="2C83B6EC" w14:textId="77777777" w:rsidR="005A31D7" w:rsidRDefault="00E40865" w:rsidP="00F1719E">
      <w:pPr>
        <w:pStyle w:val="Bezodstpw"/>
        <w:numPr>
          <w:ilvl w:val="0"/>
          <w:numId w:val="38"/>
        </w:numPr>
        <w:ind w:left="851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+2 pkt za 2 wskazane podmioty wraz z określeniem zakresu współpracy, </w:t>
      </w:r>
    </w:p>
    <w:p w14:paraId="540D46E3" w14:textId="77777777" w:rsidR="005A31D7" w:rsidRDefault="00E40865" w:rsidP="00F1719E">
      <w:pPr>
        <w:pStyle w:val="Bezodstpw"/>
        <w:numPr>
          <w:ilvl w:val="0"/>
          <w:numId w:val="38"/>
        </w:numPr>
        <w:ind w:left="851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+3 pkt za 3 lub więcej wskazane podmioty wraz z określeniem zakresu współpracy;</w:t>
      </w:r>
    </w:p>
    <w:p w14:paraId="1C65536D" w14:textId="77777777" w:rsidR="00ED0AFA" w:rsidRDefault="00E40865" w:rsidP="00ED0AFA">
      <w:pPr>
        <w:pStyle w:val="Bezodstpw"/>
        <w:numPr>
          <w:ilvl w:val="0"/>
          <w:numId w:val="100"/>
        </w:numPr>
        <w:ind w:left="284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utworzenie grupy wspierającej (+2 pkt) – grupa wspierająca rozumiana jako grupa wsparcia, grupa samopomocowa, lokalna koalicja na rzecz wsparcia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chorujących psychicznie, punkt konsultacyjny;</w:t>
      </w:r>
    </w:p>
    <w:p w14:paraId="763E31B8" w14:textId="77777777" w:rsidR="00ED0AFA" w:rsidRDefault="00E40865" w:rsidP="00ED0AFA">
      <w:pPr>
        <w:pStyle w:val="Bezodstpw"/>
        <w:numPr>
          <w:ilvl w:val="0"/>
          <w:numId w:val="100"/>
        </w:numPr>
        <w:ind w:left="284"/>
        <w:jc w:val="both"/>
        <w:rPr>
          <w:rFonts w:ascii="Arial" w:hAnsi="Arial"/>
        </w:rPr>
      </w:pPr>
      <w:r w:rsidRPr="00ED0AFA">
        <w:rPr>
          <w:rStyle w:val="BrakA"/>
          <w:rFonts w:ascii="Arial" w:hAnsi="Arial"/>
        </w:rPr>
        <w:t xml:space="preserve">bezpośrednie działania na terenie gmin wiejskich (od +1 pkt do +4 pkt) – +1 pkt </w:t>
      </w:r>
      <w:r w:rsidRPr="00ED0AFA">
        <w:rPr>
          <w:rStyle w:val="BrakA"/>
          <w:rFonts w:ascii="Arial" w:eastAsia="Arial" w:hAnsi="Arial" w:cs="Arial"/>
        </w:rPr>
        <w:br/>
      </w:r>
      <w:r w:rsidRPr="00ED0AFA">
        <w:rPr>
          <w:rStyle w:val="BrakA"/>
          <w:rFonts w:ascii="Arial" w:hAnsi="Arial"/>
        </w:rPr>
        <w:t>za bezpośrednie działanie na terenie każdej kolejnej gminy wiejskiej, maksymalnie oferent otrzyma 4 pkt;</w:t>
      </w:r>
    </w:p>
    <w:p w14:paraId="4B0657BB" w14:textId="77777777" w:rsidR="005A31D7" w:rsidRDefault="00E40865" w:rsidP="00ED0AFA">
      <w:pPr>
        <w:pStyle w:val="Bezodstpw"/>
        <w:numPr>
          <w:ilvl w:val="0"/>
          <w:numId w:val="100"/>
        </w:numPr>
        <w:ind w:left="284"/>
        <w:jc w:val="both"/>
        <w:rPr>
          <w:rFonts w:ascii="Arial" w:hAnsi="Arial"/>
        </w:rPr>
      </w:pPr>
      <w:r w:rsidRPr="00ED0AFA">
        <w:rPr>
          <w:rStyle w:val="BrakA"/>
          <w:rFonts w:ascii="Arial" w:hAnsi="Arial"/>
        </w:rPr>
        <w:t xml:space="preserve">ujęcie w ofercie szkolenia dla kadr instytucji pomocy społecznej i aktywnej integracji </w:t>
      </w:r>
      <w:r w:rsidRPr="00ED0AFA">
        <w:rPr>
          <w:rStyle w:val="BrakA"/>
          <w:rFonts w:ascii="Arial" w:eastAsia="Arial" w:hAnsi="Arial" w:cs="Arial"/>
        </w:rPr>
        <w:br/>
      </w:r>
      <w:r w:rsidRPr="00ED0AFA">
        <w:rPr>
          <w:rStyle w:val="BrakA"/>
          <w:rFonts w:ascii="Arial" w:hAnsi="Arial"/>
        </w:rPr>
        <w:t>(+1 pkt).</w:t>
      </w:r>
    </w:p>
    <w:p w14:paraId="4D606C63" w14:textId="77777777" w:rsidR="00ED0AFA" w:rsidRPr="00ED0AFA" w:rsidRDefault="00ED0AFA" w:rsidP="00ED0AFA">
      <w:pPr>
        <w:pStyle w:val="Bezodstpw"/>
        <w:jc w:val="both"/>
        <w:rPr>
          <w:rFonts w:ascii="Arial" w:hAnsi="Arial"/>
          <w:sz w:val="10"/>
        </w:rPr>
      </w:pPr>
    </w:p>
    <w:p w14:paraId="072AE870" w14:textId="77777777" w:rsidR="005A31D7" w:rsidRDefault="00E40865">
      <w:pPr>
        <w:pStyle w:val="Bezodstpw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Zadanie nr 4: </w:t>
      </w:r>
    </w:p>
    <w:p w14:paraId="1423B555" w14:textId="3F8467AD" w:rsidR="005A31D7" w:rsidRDefault="00E40865">
      <w:pPr>
        <w:pStyle w:val="Bezodstpw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Pomoc niemedyczna – poradnictwo dla dzieci i młodzieży cierpiących na zaburzenia lękowo-depresyjne </w:t>
      </w:r>
      <w:r>
        <w:rPr>
          <w:rFonts w:ascii="Arial" w:hAnsi="Arial"/>
        </w:rPr>
        <w:t xml:space="preserve">– zadanie realizowane na podstawie </w:t>
      </w:r>
      <w:proofErr w:type="spellStart"/>
      <w:r>
        <w:rPr>
          <w:rFonts w:ascii="Arial" w:hAnsi="Arial"/>
        </w:rPr>
        <w:t>um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rocznych, polegające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na wsparciu i rozwoju form działań, w tym różnego rodzaju poradnictwa oraz usług społecznych dla rodzin z dziećmi i młodzieżą z zaburzeniami lękowo-depresyjnymi oraz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na upowszechnieniu wiedzy </w:t>
      </w:r>
      <w:proofErr w:type="spellStart"/>
      <w:r>
        <w:rPr>
          <w:rFonts w:ascii="Arial" w:hAnsi="Arial"/>
        </w:rPr>
        <w:t>wśr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 xml:space="preserve">d </w:t>
      </w:r>
      <w:proofErr w:type="spellStart"/>
      <w:r>
        <w:rPr>
          <w:rFonts w:ascii="Arial" w:hAnsi="Arial"/>
          <w:lang w:val="en-US"/>
        </w:rPr>
        <w:t>spo</w:t>
      </w:r>
      <w:r>
        <w:rPr>
          <w:rFonts w:ascii="Arial" w:hAnsi="Arial"/>
        </w:rPr>
        <w:t>łeczności</w:t>
      </w:r>
      <w:proofErr w:type="spellEnd"/>
      <w:r>
        <w:rPr>
          <w:rFonts w:ascii="Arial" w:hAnsi="Arial"/>
        </w:rPr>
        <w:t xml:space="preserve"> lokalnej i regionalnej na temat problemu </w:t>
      </w:r>
      <w:r w:rsidR="00546F4C">
        <w:rPr>
          <w:rFonts w:ascii="Arial" w:hAnsi="Arial"/>
        </w:rPr>
        <w:br/>
      </w:r>
      <w:r>
        <w:rPr>
          <w:rFonts w:ascii="Arial" w:hAnsi="Arial"/>
        </w:rPr>
        <w:t xml:space="preserve">i jego możliwych </w:t>
      </w:r>
      <w:proofErr w:type="spellStart"/>
      <w:r>
        <w:rPr>
          <w:rFonts w:ascii="Arial" w:hAnsi="Arial"/>
        </w:rPr>
        <w:t>skutk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w. Dodatkowe punkty w ramach oceny merytorycznej </w:t>
      </w:r>
      <w:proofErr w:type="spellStart"/>
      <w:r>
        <w:rPr>
          <w:rFonts w:ascii="Arial" w:hAnsi="Arial"/>
        </w:rPr>
        <w:t>kryteri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wynikających ze specyfiki zadania konkursowego przyznawane będą </w:t>
      </w:r>
      <w:r>
        <w:rPr>
          <w:rFonts w:ascii="Arial" w:hAnsi="Arial"/>
          <w:lang w:val="it-IT"/>
        </w:rPr>
        <w:t>za:</w:t>
      </w:r>
    </w:p>
    <w:p w14:paraId="38F02A89" w14:textId="77777777" w:rsidR="005A31D7" w:rsidRDefault="00E40865">
      <w:pPr>
        <w:pStyle w:val="Bezodstpw"/>
        <w:numPr>
          <w:ilvl w:val="0"/>
          <w:numId w:val="42"/>
        </w:numPr>
        <w:jc w:val="both"/>
        <w:rPr>
          <w:rFonts w:ascii="Arial" w:hAnsi="Arial"/>
        </w:rPr>
      </w:pPr>
      <w:r>
        <w:rPr>
          <w:rFonts w:ascii="Arial" w:hAnsi="Arial"/>
        </w:rPr>
        <w:t>udział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b z niepełnosprawnościami w realizacji zadania  (+ 5 pkt); </w:t>
      </w:r>
    </w:p>
    <w:p w14:paraId="709CAD7F" w14:textId="2D060F61" w:rsidR="005A31D7" w:rsidRDefault="00E40865">
      <w:pPr>
        <w:pStyle w:val="Bezodstpw"/>
        <w:numPr>
          <w:ilvl w:val="0"/>
          <w:numId w:val="24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powołanie się w ofercie na dokumenty strategiczne wymienione w ogłoszeniu konkursowym poprzez wskazanie w ofercie realizowan</w:t>
      </w:r>
      <w:r w:rsidR="00546F4C">
        <w:rPr>
          <w:rStyle w:val="BrakA"/>
          <w:rFonts w:ascii="Arial" w:hAnsi="Arial"/>
        </w:rPr>
        <w:t>ych</w:t>
      </w:r>
      <w:r>
        <w:rPr>
          <w:rStyle w:val="BrakA"/>
          <w:rFonts w:ascii="Arial" w:hAnsi="Arial"/>
        </w:rPr>
        <w:t xml:space="preserve"> rodzaj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działań i wskaźnik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ich realizacji, wpisujących się w założenia </w:t>
      </w:r>
      <w:proofErr w:type="spellStart"/>
      <w:r>
        <w:rPr>
          <w:rStyle w:val="BrakA"/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dzkiego</w:t>
      </w:r>
      <w:proofErr w:type="spellEnd"/>
      <w:r>
        <w:rPr>
          <w:rStyle w:val="BrakA"/>
          <w:rFonts w:ascii="Arial" w:hAnsi="Arial"/>
        </w:rPr>
        <w:t xml:space="preserve"> Programu Pomocy i Oparcia Społecznego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>dla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z Zaburzeniami Psychicznymi na lata 2018–2022 (od 0 pkt do +4 pkt):</w:t>
      </w:r>
    </w:p>
    <w:p w14:paraId="45B8D846" w14:textId="77777777" w:rsidR="005A31D7" w:rsidRDefault="00E40865">
      <w:pPr>
        <w:pStyle w:val="Bezodstpw"/>
        <w:numPr>
          <w:ilvl w:val="1"/>
          <w:numId w:val="44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+2 pkt za opracowanie i upowszechnianie biuletyn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materiałów informacyjnych na temat możliwości uzyskania m.in. pomocy: psychologicznej, prawnej, socjalnej, zawodowej, rodzinnej.</w:t>
      </w:r>
    </w:p>
    <w:p w14:paraId="5F4DC813" w14:textId="77777777" w:rsidR="005A31D7" w:rsidRDefault="00E40865">
      <w:pPr>
        <w:pStyle w:val="Bezodstpw"/>
        <w:numPr>
          <w:ilvl w:val="1"/>
          <w:numId w:val="44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+2 pkt za inicjowanie i wspieranie funkcjonowania telefon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zaufania prowadzących wsparcie i poradnictwo dla dzieci i młodzieży z zaburzeniami lękowo-depresyjnymi (samookalaczających się, będących w zagrożeniu </w:t>
      </w:r>
      <w:proofErr w:type="spellStart"/>
      <w:r>
        <w:rPr>
          <w:rStyle w:val="BrakA"/>
          <w:rFonts w:ascii="Arial" w:hAnsi="Arial"/>
        </w:rPr>
        <w:t>suicydalnym</w:t>
      </w:r>
      <w:proofErr w:type="spellEnd"/>
      <w:r>
        <w:rPr>
          <w:rStyle w:val="BrakA"/>
          <w:rFonts w:ascii="Arial" w:hAnsi="Arial"/>
        </w:rPr>
        <w:t>);</w:t>
      </w:r>
    </w:p>
    <w:p w14:paraId="46016827" w14:textId="77777777" w:rsidR="00ED0AFA" w:rsidRDefault="00E40865" w:rsidP="00ED0AFA">
      <w:pPr>
        <w:pStyle w:val="Bezodstpw"/>
        <w:numPr>
          <w:ilvl w:val="0"/>
          <w:numId w:val="24"/>
        </w:numPr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utworzenie grupy wspierającej (+2 pkt) – grupa wspierająca rozumiana jako grupa wsparcia, grupa samopomocowa, lokalna koalicja na rzecz wsparcia os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chorujących psychicznie, punkt konsultacyjny, z ukierunkowaniem na dzieci i młodzież z zaburzeniami lękowo-depresyjnymi (samookalaczające się, będące w zagrożeniu </w:t>
      </w:r>
      <w:proofErr w:type="spellStart"/>
      <w:r>
        <w:rPr>
          <w:rStyle w:val="BrakA"/>
          <w:rFonts w:ascii="Arial" w:hAnsi="Arial"/>
        </w:rPr>
        <w:t>suicydalnym</w:t>
      </w:r>
      <w:proofErr w:type="spellEnd"/>
      <w:r>
        <w:rPr>
          <w:rStyle w:val="BrakA"/>
          <w:rFonts w:ascii="Arial" w:hAnsi="Arial"/>
        </w:rPr>
        <w:t>);</w:t>
      </w:r>
    </w:p>
    <w:p w14:paraId="3F05858C" w14:textId="6508B3E9" w:rsidR="00ED0AFA" w:rsidRDefault="00E40865" w:rsidP="00ED0AFA">
      <w:pPr>
        <w:pStyle w:val="Bezodstpw"/>
        <w:numPr>
          <w:ilvl w:val="0"/>
          <w:numId w:val="24"/>
        </w:numPr>
        <w:jc w:val="both"/>
        <w:rPr>
          <w:rFonts w:ascii="Arial" w:hAnsi="Arial"/>
        </w:rPr>
      </w:pPr>
      <w:r w:rsidRPr="00ED0AFA">
        <w:rPr>
          <w:rStyle w:val="BrakA"/>
          <w:rFonts w:ascii="Arial" w:hAnsi="Arial"/>
        </w:rPr>
        <w:t xml:space="preserve">elementy kampanii informacyjnej/programu </w:t>
      </w:r>
      <w:proofErr w:type="spellStart"/>
      <w:r w:rsidRPr="00ED0AFA">
        <w:rPr>
          <w:rStyle w:val="BrakA"/>
          <w:rFonts w:ascii="Arial" w:hAnsi="Arial"/>
        </w:rPr>
        <w:t>destygmatyzacji</w:t>
      </w:r>
      <w:proofErr w:type="spellEnd"/>
      <w:r w:rsidRPr="00ED0AFA">
        <w:rPr>
          <w:rStyle w:val="BrakA"/>
          <w:rFonts w:ascii="Arial" w:hAnsi="Arial"/>
        </w:rPr>
        <w:t xml:space="preserve"> (od 0 pkt do +3 pkt) </w:t>
      </w:r>
      <w:r w:rsidRPr="00ED0AFA">
        <w:rPr>
          <w:rStyle w:val="BrakA"/>
          <w:rFonts w:ascii="Arial" w:eastAsia="Arial" w:hAnsi="Arial" w:cs="Arial"/>
        </w:rPr>
        <w:br/>
        <w:t xml:space="preserve">– </w:t>
      </w:r>
      <w:r w:rsidRPr="00ED0AFA">
        <w:rPr>
          <w:rStyle w:val="BrakA"/>
          <w:rFonts w:ascii="Arial" w:hAnsi="Arial"/>
        </w:rPr>
        <w:t>wykazanie w ofercie element</w:t>
      </w:r>
      <w:r w:rsidRPr="00ED0AFA">
        <w:rPr>
          <w:rFonts w:ascii="Arial" w:hAnsi="Arial"/>
          <w:lang w:val="es-ES_tradnl"/>
        </w:rPr>
        <w:t>ó</w:t>
      </w:r>
      <w:r w:rsidRPr="00ED0AFA">
        <w:rPr>
          <w:rStyle w:val="BrakA"/>
          <w:rFonts w:ascii="Arial" w:hAnsi="Arial"/>
        </w:rPr>
        <w:t>w kampanii społecznej zapobiegającej stygmatyzacji młodych os</w:t>
      </w:r>
      <w:r w:rsidRPr="00ED0AFA">
        <w:rPr>
          <w:rFonts w:ascii="Arial" w:hAnsi="Arial"/>
          <w:lang w:val="es-ES_tradnl"/>
        </w:rPr>
        <w:t>ó</w:t>
      </w:r>
      <w:r w:rsidRPr="00ED0AFA">
        <w:rPr>
          <w:rStyle w:val="BrakA"/>
          <w:rFonts w:ascii="Arial" w:hAnsi="Arial"/>
        </w:rPr>
        <w:t>b z zaburzeniami psychicznymi oraz upowszechniającej wiedzę na temat kr</w:t>
      </w:r>
      <w:r w:rsidRPr="00ED0AFA">
        <w:rPr>
          <w:rFonts w:ascii="Arial" w:hAnsi="Arial"/>
          <w:lang w:val="es-ES_tradnl"/>
        </w:rPr>
        <w:t>ó</w:t>
      </w:r>
      <w:proofErr w:type="spellStart"/>
      <w:r w:rsidRPr="00ED0AFA">
        <w:rPr>
          <w:rStyle w:val="BrakA"/>
          <w:rFonts w:ascii="Arial" w:hAnsi="Arial"/>
        </w:rPr>
        <w:t>tko</w:t>
      </w:r>
      <w:proofErr w:type="spellEnd"/>
      <w:r w:rsidR="00546F4C">
        <w:rPr>
          <w:rStyle w:val="BrakA"/>
          <w:rFonts w:ascii="Arial" w:hAnsi="Arial"/>
        </w:rPr>
        <w:t>-</w:t>
      </w:r>
      <w:r w:rsidRPr="00ED0AFA">
        <w:rPr>
          <w:rStyle w:val="BrakA"/>
          <w:rFonts w:ascii="Arial" w:hAnsi="Arial"/>
        </w:rPr>
        <w:t xml:space="preserve"> i długofalowych </w:t>
      </w:r>
      <w:proofErr w:type="spellStart"/>
      <w:r w:rsidRPr="00ED0AFA">
        <w:rPr>
          <w:rStyle w:val="BrakA"/>
          <w:rFonts w:ascii="Arial" w:hAnsi="Arial"/>
        </w:rPr>
        <w:t>skutk</w:t>
      </w:r>
      <w:proofErr w:type="spellEnd"/>
      <w:r w:rsidRPr="00ED0AFA">
        <w:rPr>
          <w:rFonts w:ascii="Arial" w:hAnsi="Arial"/>
          <w:lang w:val="es-ES_tradnl"/>
        </w:rPr>
        <w:t>ó</w:t>
      </w:r>
      <w:r w:rsidRPr="00ED0AFA">
        <w:rPr>
          <w:rStyle w:val="BrakA"/>
          <w:rFonts w:ascii="Arial" w:hAnsi="Arial"/>
        </w:rPr>
        <w:t>w ciężkich zaburzeń lękowo-depresyjnych u młodych os</w:t>
      </w:r>
      <w:r w:rsidRPr="00ED0AFA">
        <w:rPr>
          <w:rFonts w:ascii="Arial" w:hAnsi="Arial"/>
          <w:lang w:val="es-ES_tradnl"/>
        </w:rPr>
        <w:t>ó</w:t>
      </w:r>
      <w:r w:rsidRPr="00ED0AFA">
        <w:rPr>
          <w:rFonts w:ascii="Arial" w:hAnsi="Arial"/>
          <w:lang w:val="nl-NL"/>
        </w:rPr>
        <w:t>b</w:t>
      </w:r>
      <w:r w:rsidR="00546F4C">
        <w:rPr>
          <w:rFonts w:ascii="Arial" w:hAnsi="Arial"/>
          <w:lang w:val="nl-NL"/>
        </w:rPr>
        <w:t>,</w:t>
      </w:r>
      <w:r w:rsidRPr="00ED0AFA">
        <w:rPr>
          <w:rFonts w:ascii="Arial" w:hAnsi="Arial"/>
          <w:lang w:val="nl-NL"/>
        </w:rPr>
        <w:t xml:space="preserve"> mog</w:t>
      </w:r>
      <w:proofErr w:type="spellStart"/>
      <w:r w:rsidRPr="00ED0AFA">
        <w:rPr>
          <w:rStyle w:val="BrakA"/>
          <w:rFonts w:ascii="Arial" w:hAnsi="Arial"/>
        </w:rPr>
        <w:t>ących</w:t>
      </w:r>
      <w:proofErr w:type="spellEnd"/>
      <w:r w:rsidRPr="00ED0AFA">
        <w:rPr>
          <w:rStyle w:val="BrakA"/>
          <w:rFonts w:ascii="Arial" w:hAnsi="Arial"/>
        </w:rPr>
        <w:t xml:space="preserve"> prowadzić do zagrożenia </w:t>
      </w:r>
      <w:proofErr w:type="spellStart"/>
      <w:r w:rsidRPr="00ED0AFA">
        <w:rPr>
          <w:rStyle w:val="BrakA"/>
          <w:rFonts w:ascii="Arial" w:hAnsi="Arial"/>
        </w:rPr>
        <w:t>suicydalnego</w:t>
      </w:r>
      <w:proofErr w:type="spellEnd"/>
      <w:r w:rsidRPr="00ED0AFA">
        <w:rPr>
          <w:rStyle w:val="BrakA"/>
          <w:rFonts w:ascii="Arial" w:hAnsi="Arial"/>
        </w:rPr>
        <w:t xml:space="preserve"> lub rzutować na późniejsze życie </w:t>
      </w:r>
      <w:r w:rsidRPr="00ED0AFA">
        <w:rPr>
          <w:rStyle w:val="BrakA"/>
          <w:rFonts w:ascii="Arial" w:eastAsia="Arial" w:hAnsi="Arial" w:cs="Arial"/>
        </w:rPr>
        <w:br/>
      </w:r>
      <w:r w:rsidRPr="00ED0AFA">
        <w:rPr>
          <w:rStyle w:val="BrakA"/>
          <w:rFonts w:ascii="Arial" w:hAnsi="Arial"/>
        </w:rPr>
        <w:t>w wieku dorosłym;</w:t>
      </w:r>
    </w:p>
    <w:p w14:paraId="51E11C7B" w14:textId="77777777" w:rsidR="005A31D7" w:rsidRPr="00ED0AFA" w:rsidRDefault="00E40865" w:rsidP="00ED0AFA">
      <w:pPr>
        <w:pStyle w:val="Bezodstpw"/>
        <w:numPr>
          <w:ilvl w:val="0"/>
          <w:numId w:val="24"/>
        </w:numPr>
        <w:jc w:val="both"/>
        <w:rPr>
          <w:rFonts w:ascii="Arial" w:hAnsi="Arial"/>
        </w:rPr>
      </w:pPr>
      <w:r w:rsidRPr="00ED0AFA">
        <w:rPr>
          <w:rStyle w:val="BrakA"/>
          <w:rFonts w:ascii="Arial" w:hAnsi="Arial"/>
        </w:rPr>
        <w:t xml:space="preserve">bezpośrednie działania na terenie gmin wiejskich (+1 pkt) </w:t>
      </w:r>
    </w:p>
    <w:p w14:paraId="28B12768" w14:textId="77777777" w:rsidR="00AD3F03" w:rsidRDefault="00AD3F03">
      <w:pPr>
        <w:pStyle w:val="Bezodstpw"/>
        <w:jc w:val="both"/>
        <w:rPr>
          <w:rFonts w:ascii="Arial" w:hAnsi="Arial"/>
          <w:b/>
          <w:bCs/>
        </w:rPr>
      </w:pPr>
    </w:p>
    <w:p w14:paraId="440E859B" w14:textId="75D287D0" w:rsidR="005A31D7" w:rsidRDefault="00E40865">
      <w:pPr>
        <w:pStyle w:val="Bezodstpw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Zadanie nr 5: </w:t>
      </w:r>
    </w:p>
    <w:p w14:paraId="7C286CDD" w14:textId="77777777" w:rsidR="005A31D7" w:rsidRDefault="00E40865" w:rsidP="00322F93">
      <w:pPr>
        <w:pStyle w:val="Bezodstpw"/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Pomoc niemedyczna dla rodzin z dziećmi i młodzieżą z </w:t>
      </w:r>
      <w:proofErr w:type="spellStart"/>
      <w:r>
        <w:rPr>
          <w:rFonts w:ascii="Arial" w:hAnsi="Arial"/>
          <w:b/>
          <w:bCs/>
        </w:rPr>
        <w:t>zespoł</w:t>
      </w:r>
      <w:proofErr w:type="spellEnd"/>
      <w:r>
        <w:rPr>
          <w:rFonts w:ascii="Arial" w:hAnsi="Arial"/>
          <w:b/>
          <w:bCs/>
          <w:lang w:val="pt-PT"/>
        </w:rPr>
        <w:t xml:space="preserve">em Aspergera – </w:t>
      </w:r>
      <w:r>
        <w:rPr>
          <w:rFonts w:ascii="Arial" w:hAnsi="Arial"/>
        </w:rPr>
        <w:t xml:space="preserve">zadanie realizowane na podstawie </w:t>
      </w:r>
      <w:proofErr w:type="spellStart"/>
      <w:r>
        <w:rPr>
          <w:rFonts w:ascii="Arial" w:hAnsi="Arial"/>
        </w:rPr>
        <w:t>um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rocznych, polegające na wsparciu i rozwoju form działań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skierowanych na wsparcie </w:t>
      </w:r>
      <w:proofErr w:type="spellStart"/>
      <w:r>
        <w:rPr>
          <w:rFonts w:ascii="Arial" w:hAnsi="Arial"/>
        </w:rPr>
        <w:t>samodzielnoś</w:t>
      </w:r>
      <w:proofErr w:type="spellEnd"/>
      <w:r>
        <w:rPr>
          <w:rFonts w:ascii="Arial" w:hAnsi="Arial"/>
          <w:lang w:val="it-IT"/>
        </w:rPr>
        <w:t>ci spo</w:t>
      </w:r>
      <w:proofErr w:type="spellStart"/>
      <w:r>
        <w:rPr>
          <w:rFonts w:ascii="Arial" w:hAnsi="Arial"/>
        </w:rPr>
        <w:t>łecznej</w:t>
      </w:r>
      <w:proofErr w:type="spellEnd"/>
      <w:r>
        <w:rPr>
          <w:rFonts w:ascii="Arial" w:hAnsi="Arial"/>
        </w:rPr>
        <w:t xml:space="preserve"> dzieci i młodzieży z zespołem Aspergera oraz ich rodzin. W </w:t>
      </w:r>
      <w:proofErr w:type="spellStart"/>
      <w:r>
        <w:rPr>
          <w:rFonts w:ascii="Arial" w:hAnsi="Arial"/>
        </w:rPr>
        <w:t>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lności</w:t>
      </w:r>
      <w:proofErr w:type="spellEnd"/>
      <w:r>
        <w:rPr>
          <w:rFonts w:ascii="Arial" w:hAnsi="Arial"/>
        </w:rPr>
        <w:t xml:space="preserve"> zadanie ukierunkowane jest na działania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z zakresu:</w:t>
      </w:r>
    </w:p>
    <w:p w14:paraId="35E54728" w14:textId="77777777" w:rsidR="005A31D7" w:rsidRDefault="00E40865" w:rsidP="00322F93">
      <w:pPr>
        <w:pStyle w:val="Bezodstpw"/>
        <w:numPr>
          <w:ilvl w:val="0"/>
          <w:numId w:val="4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treningu radzenia sobie z emocjami;</w:t>
      </w:r>
    </w:p>
    <w:p w14:paraId="37E7A086" w14:textId="4B4BC06D" w:rsidR="005A31D7" w:rsidRDefault="00E40865" w:rsidP="00322F93">
      <w:pPr>
        <w:pStyle w:val="Bezodstpw"/>
        <w:numPr>
          <w:ilvl w:val="0"/>
          <w:numId w:val="4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psychoterapii behawioralno</w:t>
      </w:r>
      <w:r w:rsidR="00546F4C">
        <w:rPr>
          <w:rStyle w:val="BrakA"/>
          <w:rFonts w:ascii="Arial" w:hAnsi="Arial"/>
        </w:rPr>
        <w:t>-</w:t>
      </w:r>
      <w:r>
        <w:rPr>
          <w:rStyle w:val="BrakA"/>
          <w:rFonts w:ascii="Arial" w:hAnsi="Arial"/>
        </w:rPr>
        <w:t>poznawczej;</w:t>
      </w:r>
    </w:p>
    <w:p w14:paraId="4C060A19" w14:textId="77777777" w:rsidR="005A31D7" w:rsidRDefault="00E40865" w:rsidP="00322F93">
      <w:pPr>
        <w:pStyle w:val="Bezodstpw"/>
        <w:numPr>
          <w:ilvl w:val="0"/>
          <w:numId w:val="4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terapii </w:t>
      </w:r>
      <w:proofErr w:type="spellStart"/>
      <w:r>
        <w:rPr>
          <w:rStyle w:val="BrakA"/>
          <w:rFonts w:ascii="Arial" w:hAnsi="Arial"/>
        </w:rPr>
        <w:t>umiejętnoś</w:t>
      </w:r>
      <w:proofErr w:type="spellEnd"/>
      <w:r>
        <w:rPr>
          <w:rFonts w:ascii="Arial" w:hAnsi="Arial"/>
          <w:lang w:val="it-IT"/>
        </w:rPr>
        <w:t>ci spo</w:t>
      </w:r>
      <w:proofErr w:type="spellStart"/>
      <w:r>
        <w:rPr>
          <w:rStyle w:val="BrakA"/>
          <w:rFonts w:ascii="Arial" w:hAnsi="Arial"/>
        </w:rPr>
        <w:t>łecznych</w:t>
      </w:r>
      <w:proofErr w:type="spellEnd"/>
      <w:r>
        <w:rPr>
          <w:rStyle w:val="BrakA"/>
          <w:rFonts w:ascii="Arial" w:hAnsi="Arial"/>
        </w:rPr>
        <w:t>;</w:t>
      </w:r>
    </w:p>
    <w:p w14:paraId="1EBE3D9F" w14:textId="77777777" w:rsidR="005A31D7" w:rsidRDefault="00E40865" w:rsidP="00322F93">
      <w:pPr>
        <w:pStyle w:val="Bezodstpw"/>
        <w:numPr>
          <w:ilvl w:val="0"/>
          <w:numId w:val="4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nauki nawyk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oraz schemat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w;</w:t>
      </w:r>
    </w:p>
    <w:p w14:paraId="034EBCC1" w14:textId="77777777" w:rsidR="005A31D7" w:rsidRDefault="00E40865" w:rsidP="00322F93">
      <w:pPr>
        <w:pStyle w:val="Bezodstpw"/>
        <w:numPr>
          <w:ilvl w:val="0"/>
          <w:numId w:val="4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terapii wzmacniającej oraz wsparcia sposobu myślenia.</w:t>
      </w:r>
    </w:p>
    <w:p w14:paraId="7EABF03B" w14:textId="77777777" w:rsidR="004D3BBD" w:rsidRPr="004D3BBD" w:rsidRDefault="004D3BBD" w:rsidP="00322F93">
      <w:pPr>
        <w:pStyle w:val="Bezodstpw"/>
        <w:spacing w:after="0"/>
        <w:jc w:val="both"/>
        <w:rPr>
          <w:rFonts w:ascii="Arial" w:hAnsi="Arial"/>
          <w:sz w:val="12"/>
        </w:rPr>
      </w:pPr>
    </w:p>
    <w:p w14:paraId="252C0983" w14:textId="77777777" w:rsidR="005A31D7" w:rsidRDefault="00E40865" w:rsidP="00546F4C">
      <w:pPr>
        <w:pStyle w:val="Bezodstpw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Dodatkowe punkty w ramach oceny merytorycznej </w:t>
      </w:r>
      <w:proofErr w:type="spellStart"/>
      <w:r>
        <w:rPr>
          <w:rFonts w:ascii="Arial" w:hAnsi="Arial"/>
        </w:rPr>
        <w:t>kryteri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wynikających ze specyfiki zadania konkursowego przyznawane będą </w:t>
      </w:r>
      <w:r>
        <w:rPr>
          <w:rFonts w:ascii="Arial" w:hAnsi="Arial"/>
          <w:lang w:val="it-IT"/>
        </w:rPr>
        <w:t>za:</w:t>
      </w:r>
    </w:p>
    <w:p w14:paraId="2575BDBC" w14:textId="77777777" w:rsidR="005A31D7" w:rsidRDefault="00E40865" w:rsidP="00546F4C">
      <w:pPr>
        <w:pStyle w:val="Bezodstpw"/>
        <w:numPr>
          <w:ilvl w:val="0"/>
          <w:numId w:val="50"/>
        </w:numPr>
        <w:jc w:val="both"/>
        <w:rPr>
          <w:rFonts w:ascii="Arial" w:hAnsi="Arial"/>
        </w:rPr>
      </w:pPr>
      <w:r>
        <w:rPr>
          <w:rFonts w:ascii="Arial" w:hAnsi="Arial"/>
        </w:rPr>
        <w:t>udział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b z niepełnosprawnościami w realizacji zadania  (+ 5 pkt); </w:t>
      </w:r>
    </w:p>
    <w:p w14:paraId="30FC924A" w14:textId="77777777" w:rsidR="00ED0AFA" w:rsidRDefault="00E40865" w:rsidP="00546F4C">
      <w:pPr>
        <w:pStyle w:val="Bezodstpw"/>
        <w:numPr>
          <w:ilvl w:val="0"/>
          <w:numId w:val="24"/>
        </w:numPr>
        <w:jc w:val="both"/>
        <w:rPr>
          <w:rStyle w:val="BrakA"/>
          <w:rFonts w:ascii="Arial" w:hAnsi="Arial"/>
        </w:rPr>
      </w:pPr>
      <w:r>
        <w:rPr>
          <w:rStyle w:val="BrakA"/>
          <w:rFonts w:ascii="Arial" w:hAnsi="Arial"/>
        </w:rPr>
        <w:t xml:space="preserve">stworzenie każdej kolejnej grupy wiekowej wsparcia 1 pkt (maksymalnie 2 pkt); </w:t>
      </w:r>
    </w:p>
    <w:p w14:paraId="6484F52D" w14:textId="77777777" w:rsidR="00ED0AFA" w:rsidRDefault="00E40865" w:rsidP="00546F4C">
      <w:pPr>
        <w:pStyle w:val="Bezodstpw"/>
        <w:numPr>
          <w:ilvl w:val="0"/>
          <w:numId w:val="24"/>
        </w:numPr>
        <w:jc w:val="both"/>
        <w:rPr>
          <w:rStyle w:val="BrakA"/>
          <w:rFonts w:ascii="Arial" w:hAnsi="Arial"/>
        </w:rPr>
      </w:pPr>
      <w:r w:rsidRPr="00ED0AFA">
        <w:rPr>
          <w:rStyle w:val="BrakA"/>
          <w:rFonts w:ascii="Arial" w:hAnsi="Arial"/>
        </w:rPr>
        <w:t>stworzenie każdej kolejnej grupy wsparcia rodzic</w:t>
      </w:r>
      <w:r w:rsidRPr="00ED0AFA">
        <w:rPr>
          <w:rFonts w:ascii="Arial" w:hAnsi="Arial"/>
          <w:lang w:val="es-ES_tradnl"/>
        </w:rPr>
        <w:t>ó</w:t>
      </w:r>
      <w:r w:rsidRPr="00ED0AFA">
        <w:rPr>
          <w:rStyle w:val="BrakA"/>
          <w:rFonts w:ascii="Arial" w:hAnsi="Arial"/>
        </w:rPr>
        <w:t>w 1 pkt (maksymalnie 2 pkt);</w:t>
      </w:r>
    </w:p>
    <w:p w14:paraId="5BBEA673" w14:textId="77777777" w:rsidR="00ED0AFA" w:rsidRDefault="00E40865">
      <w:pPr>
        <w:pStyle w:val="Bezodstpw"/>
        <w:numPr>
          <w:ilvl w:val="0"/>
          <w:numId w:val="24"/>
        </w:numPr>
        <w:jc w:val="both"/>
        <w:rPr>
          <w:rStyle w:val="BrakA"/>
          <w:rFonts w:ascii="Arial" w:hAnsi="Arial"/>
        </w:rPr>
      </w:pPr>
      <w:r w:rsidRPr="00ED0AFA">
        <w:rPr>
          <w:rStyle w:val="BrakA"/>
          <w:rFonts w:ascii="Arial" w:hAnsi="Arial"/>
        </w:rPr>
        <w:t>ujęcie w ofercie element</w:t>
      </w:r>
      <w:r w:rsidRPr="00ED0AFA">
        <w:rPr>
          <w:rFonts w:ascii="Arial" w:hAnsi="Arial"/>
          <w:lang w:val="es-ES_tradnl"/>
        </w:rPr>
        <w:t>ó</w:t>
      </w:r>
      <w:r w:rsidRPr="00ED0AFA">
        <w:rPr>
          <w:rStyle w:val="BrakA"/>
          <w:rFonts w:ascii="Arial" w:hAnsi="Arial"/>
        </w:rPr>
        <w:t>w kampanii społecznej (od 1 pkt do 3 pkt): wykazanie w ofercie opisu element</w:t>
      </w:r>
      <w:r w:rsidRPr="00ED0AFA">
        <w:rPr>
          <w:rFonts w:ascii="Arial" w:hAnsi="Arial"/>
          <w:lang w:val="es-ES_tradnl"/>
        </w:rPr>
        <w:t>ó</w:t>
      </w:r>
      <w:r w:rsidRPr="00ED0AFA">
        <w:rPr>
          <w:rStyle w:val="BrakA"/>
          <w:rFonts w:ascii="Arial" w:hAnsi="Arial"/>
        </w:rPr>
        <w:t>w kampanii społecznej zapobiegającej stygmatyzacji i zmieniającej niechętne postawy społeczne wobec dzieci i młodzieży z zespołem Aspergera oraz ich rodzin, punktacja zależy od zasięgu kampanii, oraz opisu merytorycznego założeń kampanii;</w:t>
      </w:r>
    </w:p>
    <w:p w14:paraId="3C046138" w14:textId="77777777" w:rsidR="00ED0AFA" w:rsidRDefault="00E40865">
      <w:pPr>
        <w:pStyle w:val="Bezodstpw"/>
        <w:numPr>
          <w:ilvl w:val="0"/>
          <w:numId w:val="24"/>
        </w:numPr>
        <w:jc w:val="both"/>
        <w:rPr>
          <w:rStyle w:val="BrakA"/>
          <w:rFonts w:ascii="Arial" w:hAnsi="Arial"/>
        </w:rPr>
      </w:pPr>
      <w:r w:rsidRPr="00ED0AFA">
        <w:rPr>
          <w:rStyle w:val="BrakA"/>
          <w:rFonts w:ascii="Arial" w:hAnsi="Arial"/>
        </w:rPr>
        <w:t>ujęcie w ofercie przeprowadzenia szkolenia dla kadr instytucji pomocy społecznej i aktywnej integracji (maksymalnie 2 pkt – punktacja zależy od skali szkolenia, opisu założeń szkolenia oraz wskazania potencjalnych efekt</w:t>
      </w:r>
      <w:r w:rsidRPr="00ED0AFA">
        <w:rPr>
          <w:rFonts w:ascii="Arial" w:hAnsi="Arial"/>
          <w:lang w:val="es-ES_tradnl"/>
        </w:rPr>
        <w:t>ó</w:t>
      </w:r>
      <w:r w:rsidRPr="00ED0AFA">
        <w:rPr>
          <w:rStyle w:val="BrakA"/>
          <w:rFonts w:ascii="Arial" w:hAnsi="Arial"/>
        </w:rPr>
        <w:t>w);</w:t>
      </w:r>
    </w:p>
    <w:p w14:paraId="0F127A36" w14:textId="77777777" w:rsidR="005A31D7" w:rsidRPr="00ED0AFA" w:rsidRDefault="00E40865">
      <w:pPr>
        <w:pStyle w:val="Bezodstpw"/>
        <w:numPr>
          <w:ilvl w:val="0"/>
          <w:numId w:val="24"/>
        </w:numPr>
        <w:jc w:val="both"/>
        <w:rPr>
          <w:rFonts w:ascii="Arial" w:hAnsi="Arial"/>
        </w:rPr>
      </w:pPr>
      <w:r w:rsidRPr="00ED0AFA">
        <w:rPr>
          <w:rStyle w:val="BrakA"/>
          <w:rFonts w:ascii="Arial" w:hAnsi="Arial"/>
        </w:rPr>
        <w:t xml:space="preserve">wskazanie trwałości realizowanych działań po zakończeniu projektu (1 pkt). </w:t>
      </w:r>
    </w:p>
    <w:p w14:paraId="52E72D6D" w14:textId="77777777" w:rsidR="005A31D7" w:rsidRDefault="005A31D7">
      <w:pPr>
        <w:pStyle w:val="Bezodstpw"/>
        <w:jc w:val="both"/>
        <w:rPr>
          <w:rFonts w:ascii="Arial" w:eastAsia="Arial" w:hAnsi="Arial" w:cs="Arial"/>
        </w:rPr>
      </w:pPr>
    </w:p>
    <w:p w14:paraId="09C69734" w14:textId="77777777" w:rsidR="005A31D7" w:rsidRDefault="00E4086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UWAGA:</w:t>
      </w:r>
      <w:r>
        <w:rPr>
          <w:rFonts w:ascii="Arial" w:hAnsi="Arial"/>
        </w:rPr>
        <w:t xml:space="preserve"> Zaleca się, by informacje dotyczące dodatkowych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ramach oceny merytorycznej </w:t>
      </w:r>
      <w:proofErr w:type="spellStart"/>
      <w:r>
        <w:rPr>
          <w:rFonts w:ascii="Arial" w:hAnsi="Arial"/>
        </w:rPr>
        <w:t>kryteri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wynikających ze specyfiki zadania konkursowego zawarte były (opisane bezpośrednio, czytelnie i syntetycznie) w pkt VI oferty. </w:t>
      </w:r>
    </w:p>
    <w:p w14:paraId="22A348E2" w14:textId="6442434D" w:rsidR="005A31D7" w:rsidRDefault="00E4086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Przyznanie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za współpracę partnerską wymaga podania zakresu tej współpracy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w ofercie. Na etapie realizacji zadania konieczne będzie zawarcie porozumienia. Partner traktowany jest jako podmiot niebędący stroną umowy, ponadto udział </w:t>
      </w:r>
      <w:r w:rsidR="00546F4C">
        <w:rPr>
          <w:rFonts w:ascii="Arial" w:hAnsi="Arial"/>
        </w:rPr>
        <w:t>p</w:t>
      </w:r>
      <w:r>
        <w:rPr>
          <w:rFonts w:ascii="Arial" w:hAnsi="Arial"/>
        </w:rPr>
        <w:t xml:space="preserve">artnera w realizacji zadania nie jest traktowany jako złożenie oferty </w:t>
      </w:r>
      <w:proofErr w:type="spellStart"/>
      <w:r>
        <w:rPr>
          <w:rFonts w:ascii="Arial" w:hAnsi="Arial"/>
        </w:rPr>
        <w:t>wsp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lnej</w:t>
      </w:r>
      <w:proofErr w:type="spellEnd"/>
      <w:r>
        <w:rPr>
          <w:rFonts w:ascii="Arial" w:hAnsi="Arial"/>
        </w:rPr>
        <w:t>.</w:t>
      </w:r>
    </w:p>
    <w:p w14:paraId="6D2FD945" w14:textId="77777777" w:rsidR="005A31D7" w:rsidRDefault="005A31D7">
      <w:pPr>
        <w:spacing w:after="0"/>
        <w:jc w:val="both"/>
        <w:rPr>
          <w:rFonts w:ascii="Arial" w:eastAsia="Arial" w:hAnsi="Arial" w:cs="Arial"/>
        </w:rPr>
      </w:pPr>
    </w:p>
    <w:p w14:paraId="5FAF1DBB" w14:textId="77777777" w:rsidR="005A31D7" w:rsidRDefault="00E40865">
      <w:pPr>
        <w:pStyle w:val="Nagwek2"/>
        <w:numPr>
          <w:ilvl w:val="0"/>
          <w:numId w:val="53"/>
        </w:numPr>
        <w:spacing w:before="0" w:after="0"/>
        <w:rPr>
          <w:rFonts w:ascii="Arial" w:hAnsi="Arial"/>
          <w:i w:val="0"/>
          <w:iCs w:val="0"/>
          <w:sz w:val="22"/>
          <w:szCs w:val="22"/>
        </w:rPr>
      </w:pPr>
      <w:r>
        <w:rPr>
          <w:rStyle w:val="BrakA"/>
          <w:rFonts w:ascii="Arial" w:hAnsi="Arial"/>
          <w:i w:val="0"/>
          <w:iCs w:val="0"/>
          <w:sz w:val="22"/>
          <w:szCs w:val="22"/>
        </w:rPr>
        <w:t>Zasady przyznawania dotacji</w:t>
      </w:r>
    </w:p>
    <w:p w14:paraId="5C147DE7" w14:textId="77777777" w:rsidR="005A31D7" w:rsidRDefault="00E40865">
      <w:pPr>
        <w:numPr>
          <w:ilvl w:val="3"/>
          <w:numId w:val="40"/>
        </w:numPr>
        <w:spacing w:after="0"/>
        <w:jc w:val="both"/>
        <w:rPr>
          <w:rFonts w:ascii="Arial" w:hAnsi="Arial"/>
          <w:b/>
          <w:bCs/>
          <w:kern w:val="0"/>
        </w:rPr>
      </w:pPr>
      <w:r>
        <w:rPr>
          <w:rFonts w:ascii="Arial" w:hAnsi="Arial"/>
        </w:rPr>
        <w:t xml:space="preserve">Wnioskowana kwota dotacji nie może przekraczać </w:t>
      </w:r>
      <w:r>
        <w:rPr>
          <w:rFonts w:ascii="Arial" w:hAnsi="Arial"/>
          <w:b/>
          <w:bCs/>
        </w:rPr>
        <w:t>90% sumy wszystkich koszt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realizacji zadania.</w:t>
      </w:r>
    </w:p>
    <w:p w14:paraId="192EE122" w14:textId="77777777" w:rsidR="005A31D7" w:rsidRDefault="00E40865">
      <w:pPr>
        <w:numPr>
          <w:ilvl w:val="3"/>
          <w:numId w:val="54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>W ramach dotacji będą finansowane wyłącznie koszty bezpośrednio związane z realizacją zadania.</w:t>
      </w:r>
    </w:p>
    <w:p w14:paraId="367FA381" w14:textId="77777777" w:rsidR="005A31D7" w:rsidRDefault="00E40865">
      <w:pPr>
        <w:numPr>
          <w:ilvl w:val="3"/>
          <w:numId w:val="40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  <w:b/>
          <w:bCs/>
        </w:rPr>
        <w:t xml:space="preserve">Koszty administracyjne </w:t>
      </w:r>
      <w:r>
        <w:rPr>
          <w:rFonts w:ascii="Arial" w:hAnsi="Arial"/>
        </w:rPr>
        <w:t xml:space="preserve">związane z realizacją zadania nie mogą w ofercie przekraczać </w:t>
      </w:r>
      <w:r>
        <w:rPr>
          <w:rFonts w:ascii="Arial" w:hAnsi="Arial"/>
          <w:b/>
          <w:bCs/>
        </w:rPr>
        <w:t>30%</w:t>
      </w:r>
      <w:r>
        <w:rPr>
          <w:rFonts w:ascii="Arial" w:hAnsi="Arial"/>
        </w:rPr>
        <w:t xml:space="preserve"> sumy wszystkich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realizacji zadania.</w:t>
      </w:r>
    </w:p>
    <w:p w14:paraId="59B050A5" w14:textId="77777777" w:rsidR="005A31D7" w:rsidRDefault="00E40865">
      <w:pPr>
        <w:numPr>
          <w:ilvl w:val="3"/>
          <w:numId w:val="40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 xml:space="preserve">Oferent biorący udział w konkursie jest zobowiązany do zapoznania się z dokumentem „Zasady przyznawania i rozliczania dotacji z budżetu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Mazowieckiego </w:t>
      </w:r>
      <w:r>
        <w:rPr>
          <w:rFonts w:ascii="Arial" w:hAnsi="Arial"/>
        </w:rPr>
        <w:lastRenderedPageBreak/>
        <w:t xml:space="preserve">przyznawanych organizacjom pozarządowym oraz podmiotom,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art. 3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ust. 3 ustawy z dnia 24 kwietnia 2003 r. o działalności pożytku publicznego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i o wolontariacie”.</w:t>
      </w:r>
    </w:p>
    <w:p w14:paraId="5C12C067" w14:textId="77777777" w:rsidR="005A31D7" w:rsidRDefault="00E40865">
      <w:pPr>
        <w:numPr>
          <w:ilvl w:val="3"/>
          <w:numId w:val="40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>Szczegółowe informacje na temat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możliwych do dofinansowania w ramach dotacji dostępne są w dokumencie,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w punkcie II.4.</w:t>
      </w:r>
    </w:p>
    <w:p w14:paraId="566C0FED" w14:textId="77777777" w:rsidR="005A31D7" w:rsidRDefault="00E40865">
      <w:pPr>
        <w:numPr>
          <w:ilvl w:val="3"/>
          <w:numId w:val="40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 xml:space="preserve">W pkt III.6 oferty należy obowiązkowo wypełnić </w:t>
      </w:r>
      <w:r>
        <w:rPr>
          <w:rFonts w:ascii="Arial" w:hAnsi="Arial"/>
          <w:lang w:val="pt-PT"/>
        </w:rPr>
        <w:t>tabel</w:t>
      </w:r>
      <w:r>
        <w:rPr>
          <w:rFonts w:ascii="Arial" w:hAnsi="Arial"/>
        </w:rPr>
        <w:t>ę „Dodatkowe informacje dotyczące rezultat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realizacji zadania publicznego”.</w:t>
      </w:r>
    </w:p>
    <w:p w14:paraId="0AABCF24" w14:textId="77777777" w:rsidR="005A31D7" w:rsidRDefault="00E40865">
      <w:pPr>
        <w:numPr>
          <w:ilvl w:val="3"/>
          <w:numId w:val="40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>Złożenie oferty nie jest r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wnoznaczne</w:t>
      </w:r>
      <w:proofErr w:type="spellEnd"/>
      <w:r>
        <w:rPr>
          <w:rFonts w:ascii="Arial" w:hAnsi="Arial"/>
        </w:rPr>
        <w:t xml:space="preserve"> z przyznaniem dotacji.</w:t>
      </w:r>
    </w:p>
    <w:p w14:paraId="7C365BF6" w14:textId="77777777" w:rsidR="005A31D7" w:rsidRDefault="00E40865">
      <w:pPr>
        <w:numPr>
          <w:ilvl w:val="3"/>
          <w:numId w:val="40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 xml:space="preserve">W przypadku przyznania oferentowi dotacji niższej niż wnioskowana konieczna będzie aktualizacja oferty. Podczas aktualizacji oferty nie jest dopuszczalne wprowadzanie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do zestawienia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innych pozycji niż wskazane w złożonej ofercie.</w:t>
      </w:r>
    </w:p>
    <w:p w14:paraId="4C72DBEF" w14:textId="77777777" w:rsidR="005A31D7" w:rsidRDefault="00E40865">
      <w:pPr>
        <w:numPr>
          <w:ilvl w:val="3"/>
          <w:numId w:val="40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 xml:space="preserve">W trakcie realizacji zadania dopuszczalne będzie dokonywanie przesunięć pomiędzy </w:t>
      </w:r>
      <w:proofErr w:type="spellStart"/>
      <w:r>
        <w:rPr>
          <w:rFonts w:ascii="Arial" w:hAnsi="Arial"/>
        </w:rPr>
        <w:t>poszczeg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lnymi</w:t>
      </w:r>
      <w:proofErr w:type="spellEnd"/>
      <w:r>
        <w:rPr>
          <w:rFonts w:ascii="Arial" w:hAnsi="Arial"/>
        </w:rPr>
        <w:t xml:space="preserve"> kosztami określonymi w ofercie w zestawieniu 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 realizacji zadania.  Dopuszczalne będzie zwiększenie </w:t>
      </w:r>
      <w:proofErr w:type="spellStart"/>
      <w:r>
        <w:rPr>
          <w:rFonts w:ascii="Arial" w:hAnsi="Arial"/>
        </w:rPr>
        <w:t>poszczeg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lnego</w:t>
      </w:r>
      <w:proofErr w:type="spellEnd"/>
      <w:r>
        <w:rPr>
          <w:rFonts w:ascii="Arial" w:hAnsi="Arial"/>
        </w:rPr>
        <w:t xml:space="preserve"> kosztu nie więcej niż o 25% jego wysokości. Zmiany wykraczające ponad wskazany limit dokonywane mogą być wyłącznie za zgodą Zleceniodawcy po uprzednim aneksowaniu umowy.</w:t>
      </w:r>
    </w:p>
    <w:p w14:paraId="6D6C4B7E" w14:textId="1DCC3F1B" w:rsidR="005A31D7" w:rsidRDefault="00E40865">
      <w:pPr>
        <w:numPr>
          <w:ilvl w:val="3"/>
          <w:numId w:val="40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>Jeśli w „Kalkulacji przewidywanych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na rok 2021” zawarte są informacje </w:t>
      </w:r>
      <w:r w:rsidR="00546F4C">
        <w:rPr>
          <w:rFonts w:ascii="Arial" w:hAnsi="Arial"/>
        </w:rPr>
        <w:br/>
      </w:r>
      <w:r>
        <w:rPr>
          <w:rFonts w:ascii="Arial" w:hAnsi="Arial"/>
        </w:rPr>
        <w:t xml:space="preserve">o kosztach pochodzących z wkładu osobowego lub wkładu rzeczowego, zaleca się ich szczegółowe opisanie w pkt IV.2, oferty. Brak szczegółowego opisu będzie skutkować niższą oceną merytoryczną przy ocenie wkładu rzeczowego (np. sprzęt, lokal) </w:t>
      </w:r>
      <w:r w:rsidR="00546F4C">
        <w:rPr>
          <w:rFonts w:ascii="Arial" w:hAnsi="Arial"/>
        </w:rPr>
        <w:br/>
      </w:r>
      <w:r>
        <w:rPr>
          <w:rFonts w:ascii="Arial" w:hAnsi="Arial"/>
        </w:rPr>
        <w:t xml:space="preserve">i osobowego (świadczenia wolontariuszy i praca społeczna </w:t>
      </w:r>
      <w:proofErr w:type="spellStart"/>
      <w:r>
        <w:rPr>
          <w:rFonts w:ascii="Arial" w:hAnsi="Arial"/>
        </w:rPr>
        <w:t>członk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w).</w:t>
      </w:r>
    </w:p>
    <w:p w14:paraId="6E9921A6" w14:textId="406A1927" w:rsidR="005A31D7" w:rsidRDefault="00E40865">
      <w:pPr>
        <w:numPr>
          <w:ilvl w:val="3"/>
          <w:numId w:val="40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 xml:space="preserve">W pkt IV.1 oferty poza informacją o wcześniejszej działalności oferenta w zakresie,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rego</w:t>
      </w:r>
      <w:proofErr w:type="spellEnd"/>
      <w:r>
        <w:rPr>
          <w:rFonts w:ascii="Arial" w:hAnsi="Arial"/>
        </w:rPr>
        <w:t xml:space="preserve"> dotyczy zadanie publiczne, dodatkowo zaleca się wykazanie doświadczenia we współpracy z Mazowieckim Centrum Polityki Społecznej w realizacji zadań publicznych w latach poprzednich. Doświadczenie we współpracy z Mazowieckim Centrum Polityki Społecznej w realizacji zadań publicznych w latach poprzednich będzie oceniane na etapie oceny merytorycznej oferty pod kątem rzetelności i terminowości.</w:t>
      </w:r>
    </w:p>
    <w:p w14:paraId="03ACC755" w14:textId="77777777" w:rsidR="005A31D7" w:rsidRDefault="005A31D7">
      <w:pPr>
        <w:tabs>
          <w:tab w:val="left" w:pos="360"/>
          <w:tab w:val="left" w:pos="454"/>
        </w:tabs>
        <w:spacing w:after="0"/>
        <w:ind w:left="400"/>
        <w:jc w:val="both"/>
        <w:rPr>
          <w:rFonts w:ascii="Arial" w:eastAsia="Arial" w:hAnsi="Arial" w:cs="Arial"/>
        </w:rPr>
      </w:pPr>
    </w:p>
    <w:p w14:paraId="1667BC42" w14:textId="77777777" w:rsidR="005A31D7" w:rsidRDefault="00E40865">
      <w:pPr>
        <w:pStyle w:val="Nagwek2"/>
        <w:numPr>
          <w:ilvl w:val="0"/>
          <w:numId w:val="55"/>
        </w:numPr>
        <w:spacing w:before="0" w:after="0"/>
        <w:rPr>
          <w:rFonts w:ascii="Arial" w:hAnsi="Arial"/>
          <w:i w:val="0"/>
          <w:iCs w:val="0"/>
          <w:sz w:val="22"/>
          <w:szCs w:val="22"/>
        </w:rPr>
      </w:pPr>
      <w:r>
        <w:rPr>
          <w:rStyle w:val="BrakA"/>
          <w:rFonts w:ascii="Arial" w:hAnsi="Arial"/>
          <w:i w:val="0"/>
          <w:iCs w:val="0"/>
          <w:sz w:val="22"/>
          <w:szCs w:val="22"/>
        </w:rPr>
        <w:t>Warunki rozliczenia realizacji zadania publicznego</w:t>
      </w:r>
    </w:p>
    <w:p w14:paraId="24ADE22E" w14:textId="77777777" w:rsidR="005A31D7" w:rsidRDefault="00E40865">
      <w:pPr>
        <w:numPr>
          <w:ilvl w:val="0"/>
          <w:numId w:val="56"/>
        </w:numPr>
        <w:spacing w:after="0"/>
        <w:jc w:val="both"/>
        <w:rPr>
          <w:rFonts w:ascii="Arial" w:hAnsi="Arial"/>
          <w:kern w:val="0"/>
        </w:rPr>
      </w:pPr>
      <w:r>
        <w:rPr>
          <w:rStyle w:val="BrakA"/>
          <w:rFonts w:ascii="Arial" w:hAnsi="Arial"/>
          <w:kern w:val="0"/>
        </w:rPr>
        <w:t>Rozliczenie dotacji odbywać się będzie w oparciu o weryfikację poziomu osią</w:t>
      </w:r>
      <w:r>
        <w:rPr>
          <w:rStyle w:val="BrakA"/>
          <w:rFonts w:ascii="Arial" w:hAnsi="Arial"/>
          <w:kern w:val="0"/>
          <w:lang w:val="it-IT"/>
        </w:rPr>
        <w:t>gni</w:t>
      </w:r>
      <w:proofErr w:type="spellStart"/>
      <w:r>
        <w:rPr>
          <w:rStyle w:val="BrakA"/>
          <w:rFonts w:ascii="Arial" w:hAnsi="Arial"/>
          <w:kern w:val="0"/>
        </w:rPr>
        <w:t>ęcia</w:t>
      </w:r>
      <w:proofErr w:type="spellEnd"/>
      <w:r>
        <w:rPr>
          <w:rStyle w:val="BrakA"/>
          <w:rFonts w:ascii="Arial" w:hAnsi="Arial"/>
          <w:kern w:val="0"/>
        </w:rPr>
        <w:t xml:space="preserve"> zakładanych w ofercie rezultat</w:t>
      </w:r>
      <w:r>
        <w:rPr>
          <w:rStyle w:val="BrakA"/>
          <w:rFonts w:ascii="Arial" w:hAnsi="Arial"/>
          <w:kern w:val="0"/>
          <w:lang w:val="es-ES_tradnl"/>
        </w:rPr>
        <w:t>ó</w:t>
      </w:r>
      <w:r>
        <w:rPr>
          <w:rStyle w:val="BrakA"/>
          <w:rFonts w:ascii="Arial" w:hAnsi="Arial"/>
          <w:kern w:val="0"/>
        </w:rPr>
        <w:t>w realizacji zadania publicznego oraz stopnia realizacji zaplanowanych w ofercie działań.</w:t>
      </w:r>
    </w:p>
    <w:p w14:paraId="3DCACD03" w14:textId="77777777" w:rsidR="005A31D7" w:rsidRDefault="00E40865">
      <w:pPr>
        <w:numPr>
          <w:ilvl w:val="0"/>
          <w:numId w:val="56"/>
        </w:numPr>
        <w:spacing w:after="0"/>
        <w:jc w:val="both"/>
        <w:rPr>
          <w:rFonts w:ascii="Arial" w:hAnsi="Arial"/>
          <w:kern w:val="0"/>
        </w:rPr>
      </w:pPr>
      <w:r>
        <w:rPr>
          <w:rStyle w:val="BrakA"/>
          <w:rFonts w:ascii="Arial" w:hAnsi="Arial"/>
          <w:kern w:val="0"/>
        </w:rPr>
        <w:t>Weryfikacja poziomu osią</w:t>
      </w:r>
      <w:r>
        <w:rPr>
          <w:rStyle w:val="BrakA"/>
          <w:rFonts w:ascii="Arial" w:hAnsi="Arial"/>
          <w:kern w:val="0"/>
          <w:lang w:val="it-IT"/>
        </w:rPr>
        <w:t>gni</w:t>
      </w:r>
      <w:proofErr w:type="spellStart"/>
      <w:r>
        <w:rPr>
          <w:rStyle w:val="BrakA"/>
          <w:rFonts w:ascii="Arial" w:hAnsi="Arial"/>
          <w:kern w:val="0"/>
        </w:rPr>
        <w:t>ęcia</w:t>
      </w:r>
      <w:proofErr w:type="spellEnd"/>
      <w:r>
        <w:rPr>
          <w:rStyle w:val="BrakA"/>
          <w:rFonts w:ascii="Arial" w:hAnsi="Arial"/>
          <w:kern w:val="0"/>
        </w:rPr>
        <w:t xml:space="preserve"> zakładanych rezultat</w:t>
      </w:r>
      <w:r>
        <w:rPr>
          <w:rStyle w:val="BrakA"/>
          <w:rFonts w:ascii="Arial" w:hAnsi="Arial"/>
          <w:kern w:val="0"/>
          <w:lang w:val="es-ES_tradnl"/>
        </w:rPr>
        <w:t>ó</w:t>
      </w:r>
      <w:r>
        <w:rPr>
          <w:rStyle w:val="BrakA"/>
          <w:rFonts w:ascii="Arial" w:hAnsi="Arial"/>
          <w:kern w:val="0"/>
        </w:rPr>
        <w:t xml:space="preserve">w i działań odbywała się będzie </w:t>
      </w:r>
      <w:r>
        <w:rPr>
          <w:rStyle w:val="BrakA"/>
          <w:rFonts w:ascii="Arial" w:eastAsia="Arial" w:hAnsi="Arial" w:cs="Arial"/>
          <w:kern w:val="0"/>
        </w:rPr>
        <w:br/>
      </w:r>
      <w:r>
        <w:rPr>
          <w:rStyle w:val="BrakA"/>
          <w:rFonts w:ascii="Arial" w:hAnsi="Arial"/>
          <w:kern w:val="0"/>
        </w:rPr>
        <w:t>na podstawie danych wskazanych w sprawozdaniu z realizacji zadania.</w:t>
      </w:r>
    </w:p>
    <w:p w14:paraId="2827BED0" w14:textId="77777777" w:rsidR="005A31D7" w:rsidRDefault="00E40865">
      <w:pPr>
        <w:numPr>
          <w:ilvl w:val="0"/>
          <w:numId w:val="56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>Sprawozdanie z realizacji zadania zostanie zaakceptowane a dotacja rozliczona, jeżeli wszystkie działania w ramach zadania publicznego zostały zrealizowane, a poziom osią</w:t>
      </w:r>
      <w:r>
        <w:rPr>
          <w:rFonts w:ascii="Arial" w:hAnsi="Arial"/>
          <w:lang w:val="it-IT"/>
        </w:rPr>
        <w:t>gni</w:t>
      </w:r>
      <w:proofErr w:type="spellStart"/>
      <w:r>
        <w:rPr>
          <w:rFonts w:ascii="Arial" w:hAnsi="Arial"/>
        </w:rPr>
        <w:t>ęcia</w:t>
      </w:r>
      <w:proofErr w:type="spellEnd"/>
      <w:r>
        <w:rPr>
          <w:rFonts w:ascii="Arial" w:hAnsi="Arial"/>
        </w:rPr>
        <w:t xml:space="preserve"> każdego z zakładanych rezultat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realizacji zadania publicznego wyniesie nie mniej niż 80% poziomu założonego w ofercie.</w:t>
      </w:r>
    </w:p>
    <w:p w14:paraId="17CFF96C" w14:textId="77777777" w:rsidR="005A31D7" w:rsidRDefault="00E40865">
      <w:pPr>
        <w:numPr>
          <w:ilvl w:val="0"/>
          <w:numId w:val="56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>W przypadku, gdy:</w:t>
      </w:r>
    </w:p>
    <w:p w14:paraId="20A05F21" w14:textId="77777777" w:rsidR="005A31D7" w:rsidRDefault="00E40865">
      <w:pPr>
        <w:numPr>
          <w:ilvl w:val="0"/>
          <w:numId w:val="57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>nie wszystkie działania w ramach zadania publicznego zostaną zrealizowane lub poziom osią</w:t>
      </w:r>
      <w:r>
        <w:rPr>
          <w:rFonts w:ascii="Arial" w:hAnsi="Arial"/>
          <w:lang w:val="it-IT"/>
        </w:rPr>
        <w:t>gni</w:t>
      </w:r>
      <w:proofErr w:type="spellStart"/>
      <w:r>
        <w:rPr>
          <w:rFonts w:ascii="Arial" w:hAnsi="Arial"/>
        </w:rPr>
        <w:t>ęcia</w:t>
      </w:r>
      <w:proofErr w:type="spellEnd"/>
      <w:r>
        <w:rPr>
          <w:rFonts w:ascii="Arial" w:hAnsi="Arial"/>
        </w:rPr>
        <w:t xml:space="preserve"> jednego lub więcej zakładanych rezultat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realizacji zadania publicznego wyniesie mniej niż 80% poziomu założonego w ofercie,</w:t>
      </w:r>
    </w:p>
    <w:p w14:paraId="436E45FC" w14:textId="77777777" w:rsidR="005A31D7" w:rsidRDefault="00E40865">
      <w:pPr>
        <w:numPr>
          <w:ilvl w:val="0"/>
          <w:numId w:val="57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>wszystkie działania w ramach zadania publicznego zostaną zrealizowane, a poziom osią</w:t>
      </w:r>
      <w:r>
        <w:rPr>
          <w:rFonts w:ascii="Arial" w:hAnsi="Arial"/>
          <w:lang w:val="it-IT"/>
        </w:rPr>
        <w:t>gni</w:t>
      </w:r>
      <w:proofErr w:type="spellStart"/>
      <w:r>
        <w:rPr>
          <w:rFonts w:ascii="Arial" w:hAnsi="Arial"/>
        </w:rPr>
        <w:t>ęcia</w:t>
      </w:r>
      <w:proofErr w:type="spellEnd"/>
      <w:r>
        <w:rPr>
          <w:rFonts w:ascii="Arial" w:hAnsi="Arial"/>
        </w:rPr>
        <w:t xml:space="preserve"> jednego lub więcej zakładanych rezultat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realizacji zadania publicznego wyniesie mniej niż 80% poziomu założonego w ofercie, Zleceniodawca po analizie dokumentacji przedstawionej przez Zleceniobiorcę, rozliczy dotację lub kierując się zasadą proporcjonalności ustali kwotę dotacji podlegającą zwrotowi.</w:t>
      </w:r>
    </w:p>
    <w:p w14:paraId="787FBBF2" w14:textId="77777777" w:rsidR="005A31D7" w:rsidRDefault="00E40865">
      <w:pPr>
        <w:numPr>
          <w:ilvl w:val="0"/>
          <w:numId w:val="58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 xml:space="preserve">Ewentualny zwrot części lub całości dotacji dokonywany będzie zgodnie z zasadami określonymi w dokumencie „Zasady przyznawania i rozliczania dotacji z budżetu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Mazowieckiego przyznawanych organizacjom pozarządowym oraz </w:t>
      </w:r>
      <w:r>
        <w:rPr>
          <w:rFonts w:ascii="Arial" w:hAnsi="Arial"/>
        </w:rPr>
        <w:lastRenderedPageBreak/>
        <w:t xml:space="preserve">podmiotom,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art. 3 ust. 3 ustawy z dnia 24 kwietnia 2003 r. o działalności pożytku publicznego i o wolontariacie”.  </w:t>
      </w:r>
    </w:p>
    <w:p w14:paraId="575A263A" w14:textId="77777777" w:rsidR="005A31D7" w:rsidRDefault="005A31D7">
      <w:pPr>
        <w:spacing w:after="0"/>
        <w:jc w:val="both"/>
        <w:rPr>
          <w:rFonts w:ascii="Arial" w:eastAsia="Arial" w:hAnsi="Arial" w:cs="Arial"/>
          <w:kern w:val="0"/>
        </w:rPr>
      </w:pPr>
    </w:p>
    <w:p w14:paraId="38796DE4" w14:textId="77777777" w:rsidR="005A31D7" w:rsidRDefault="00E40865">
      <w:pPr>
        <w:pStyle w:val="Nagwek2"/>
        <w:numPr>
          <w:ilvl w:val="0"/>
          <w:numId w:val="59"/>
        </w:numPr>
        <w:spacing w:before="0" w:after="0"/>
        <w:rPr>
          <w:rFonts w:ascii="Arial" w:hAnsi="Arial"/>
          <w:i w:val="0"/>
          <w:iCs w:val="0"/>
          <w:sz w:val="22"/>
          <w:szCs w:val="22"/>
        </w:rPr>
      </w:pPr>
      <w:r>
        <w:rPr>
          <w:rStyle w:val="BrakA"/>
          <w:rFonts w:ascii="Arial" w:hAnsi="Arial"/>
          <w:i w:val="0"/>
          <w:iCs w:val="0"/>
          <w:sz w:val="22"/>
          <w:szCs w:val="22"/>
        </w:rPr>
        <w:t>Termin i warunki realizacji zadania</w:t>
      </w:r>
    </w:p>
    <w:p w14:paraId="2579901B" w14:textId="77777777" w:rsidR="005A31D7" w:rsidRDefault="00E40865">
      <w:pPr>
        <w:numPr>
          <w:ilvl w:val="0"/>
          <w:numId w:val="61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 xml:space="preserve">Zadanie musi być realizowane na rzecz </w:t>
      </w:r>
      <w:proofErr w:type="spellStart"/>
      <w:r>
        <w:rPr>
          <w:rFonts w:ascii="Arial" w:hAnsi="Arial"/>
        </w:rPr>
        <w:t>mieszkańc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mazowieckiego.</w:t>
      </w:r>
    </w:p>
    <w:p w14:paraId="439A3233" w14:textId="77777777" w:rsidR="005A31D7" w:rsidRDefault="00E40865">
      <w:pPr>
        <w:numPr>
          <w:ilvl w:val="0"/>
          <w:numId w:val="61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>Terminy oraz warunki realizacji zadania będą każdorazowo określone w umowie.</w:t>
      </w:r>
    </w:p>
    <w:p w14:paraId="0D84B8EE" w14:textId="74B8E8D1" w:rsidR="005A31D7" w:rsidRDefault="00E40865">
      <w:pPr>
        <w:numPr>
          <w:ilvl w:val="0"/>
          <w:numId w:val="61"/>
        </w:numPr>
        <w:spacing w:after="0"/>
        <w:jc w:val="both"/>
        <w:rPr>
          <w:rFonts w:ascii="Arial" w:hAnsi="Arial"/>
          <w:kern w:val="0"/>
        </w:rPr>
      </w:pPr>
      <w:r>
        <w:rPr>
          <w:rFonts w:ascii="Arial" w:hAnsi="Arial"/>
        </w:rPr>
        <w:t>Planowana data rozpoczęcia realizacji zadania nie może być wcześniejsza niż spodziewany termin rozstrzygnięcia konkursu określony w punkcie VI.1</w:t>
      </w:r>
      <w:r w:rsidR="0063007B">
        <w:rPr>
          <w:rFonts w:ascii="Arial" w:hAnsi="Arial"/>
        </w:rPr>
        <w:t>0</w:t>
      </w:r>
      <w:r>
        <w:rPr>
          <w:rFonts w:ascii="Arial" w:hAnsi="Arial"/>
        </w:rPr>
        <w:t xml:space="preserve">. Planowana data zakończenia zadania nie może być późniejsza niż </w:t>
      </w:r>
      <w:r>
        <w:rPr>
          <w:rFonts w:ascii="Arial" w:hAnsi="Arial"/>
          <w:b/>
          <w:bCs/>
        </w:rPr>
        <w:t>30 listopada 2021 r.</w:t>
      </w:r>
      <w:r>
        <w:rPr>
          <w:rFonts w:ascii="Arial" w:hAnsi="Arial"/>
        </w:rPr>
        <w:t xml:space="preserve"> dla zadania realizowanego na podstawie umowy rocznej i </w:t>
      </w:r>
      <w:r>
        <w:rPr>
          <w:rFonts w:ascii="Arial" w:hAnsi="Arial"/>
          <w:b/>
          <w:bCs/>
        </w:rPr>
        <w:t>30 listopada 2023 r.</w:t>
      </w:r>
      <w:r>
        <w:rPr>
          <w:rFonts w:ascii="Arial" w:hAnsi="Arial"/>
        </w:rPr>
        <w:t xml:space="preserve"> dla zadania realizowanego na podstawie umowy 3-letniej.</w:t>
      </w:r>
    </w:p>
    <w:p w14:paraId="37B7333D" w14:textId="77777777" w:rsidR="005A31D7" w:rsidRDefault="005A31D7">
      <w:pPr>
        <w:spacing w:after="0"/>
        <w:jc w:val="both"/>
        <w:rPr>
          <w:rFonts w:ascii="Arial" w:eastAsia="Arial" w:hAnsi="Arial" w:cs="Arial"/>
        </w:rPr>
      </w:pPr>
    </w:p>
    <w:p w14:paraId="0A358E85" w14:textId="77777777" w:rsidR="005A31D7" w:rsidRDefault="00E40865">
      <w:pPr>
        <w:pStyle w:val="Nagwek2"/>
        <w:numPr>
          <w:ilvl w:val="0"/>
          <w:numId w:val="62"/>
        </w:numPr>
        <w:spacing w:before="0" w:after="0"/>
        <w:rPr>
          <w:rFonts w:ascii="Arial" w:hAnsi="Arial"/>
          <w:i w:val="0"/>
          <w:iCs w:val="0"/>
          <w:sz w:val="22"/>
          <w:szCs w:val="22"/>
        </w:rPr>
      </w:pPr>
      <w:r>
        <w:rPr>
          <w:rStyle w:val="BrakA"/>
          <w:rFonts w:ascii="Arial" w:hAnsi="Arial"/>
          <w:i w:val="0"/>
          <w:iCs w:val="0"/>
          <w:sz w:val="22"/>
          <w:szCs w:val="22"/>
        </w:rPr>
        <w:t>Termin i warunki składania ofert</w:t>
      </w:r>
    </w:p>
    <w:p w14:paraId="43A9323F" w14:textId="35060666" w:rsidR="005A31D7" w:rsidRDefault="00E40865">
      <w:pPr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Termin sk</w:t>
      </w:r>
      <w:proofErr w:type="spellStart"/>
      <w:r>
        <w:rPr>
          <w:rStyle w:val="BrakA"/>
          <w:rFonts w:ascii="Arial" w:hAnsi="Arial"/>
        </w:rPr>
        <w:t>ładania</w:t>
      </w:r>
      <w:proofErr w:type="spellEnd"/>
      <w:r>
        <w:rPr>
          <w:rStyle w:val="BrakA"/>
          <w:rFonts w:ascii="Arial" w:hAnsi="Arial"/>
        </w:rPr>
        <w:t xml:space="preserve"> ofert wyznacza się od </w:t>
      </w:r>
      <w:r>
        <w:rPr>
          <w:rFonts w:ascii="Arial" w:hAnsi="Arial"/>
          <w:b/>
          <w:bCs/>
        </w:rPr>
        <w:t xml:space="preserve">4 </w:t>
      </w:r>
      <w:r>
        <w:rPr>
          <w:rFonts w:ascii="Arial" w:hAnsi="Arial"/>
          <w:b/>
          <w:bCs/>
          <w:lang w:val="es-ES_tradnl"/>
        </w:rPr>
        <w:t>do 25</w:t>
      </w:r>
      <w:r>
        <w:rPr>
          <w:rFonts w:ascii="Arial" w:hAnsi="Arial"/>
          <w:b/>
          <w:bCs/>
        </w:rPr>
        <w:t xml:space="preserve"> marca 2021 r.</w:t>
      </w:r>
    </w:p>
    <w:p w14:paraId="4CF981FD" w14:textId="77777777" w:rsidR="005A31D7" w:rsidRPr="000D5457" w:rsidRDefault="00E40865" w:rsidP="000D5457">
      <w:pPr>
        <w:numPr>
          <w:ilvl w:val="0"/>
          <w:numId w:val="64"/>
        </w:numPr>
        <w:suppressAutoHyphens w:val="0"/>
        <w:spacing w:after="0"/>
        <w:jc w:val="both"/>
        <w:rPr>
          <w:rStyle w:val="Brak"/>
          <w:rFonts w:ascii="Arial" w:hAnsi="Arial"/>
        </w:rPr>
      </w:pPr>
      <w:r>
        <w:rPr>
          <w:rStyle w:val="BrakA"/>
          <w:rFonts w:ascii="Arial" w:hAnsi="Arial"/>
        </w:rPr>
        <w:t xml:space="preserve">Oferty należy </w:t>
      </w:r>
      <w:proofErr w:type="spellStart"/>
      <w:r>
        <w:rPr>
          <w:rStyle w:val="BrakA"/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Style w:val="BrakA"/>
          <w:rFonts w:ascii="Arial" w:hAnsi="Arial"/>
        </w:rPr>
        <w:t xml:space="preserve">ć poprzez generator ofert konkursowych w serwisie Witkac.pl, </w:t>
      </w:r>
      <w:r w:rsidR="000D5457">
        <w:rPr>
          <w:rStyle w:val="BrakA"/>
          <w:rFonts w:ascii="Arial" w:hAnsi="Arial"/>
        </w:rPr>
        <w:br/>
      </w:r>
      <w:r>
        <w:rPr>
          <w:rStyle w:val="BrakA"/>
          <w:rFonts w:ascii="Arial" w:hAnsi="Arial"/>
        </w:rPr>
        <w:t xml:space="preserve">dostępny na stronie </w:t>
      </w:r>
      <w:hyperlink r:id="rId7" w:history="1">
        <w:r>
          <w:rPr>
            <w:rStyle w:val="Hyperlink0"/>
            <w:rFonts w:ascii="Arial" w:hAnsi="Arial"/>
          </w:rPr>
          <w:t>http://konkursyngo.mcps.com.pl</w:t>
        </w:r>
      </w:hyperlink>
      <w:r>
        <w:rPr>
          <w:rStyle w:val="BrakA"/>
          <w:rFonts w:ascii="Arial" w:hAnsi="Arial"/>
        </w:rPr>
        <w:t xml:space="preserve">. Procedura uzyskania </w:t>
      </w:r>
      <w:proofErr w:type="spellStart"/>
      <w:r>
        <w:rPr>
          <w:rStyle w:val="BrakA"/>
          <w:rFonts w:ascii="Arial" w:hAnsi="Arial"/>
        </w:rPr>
        <w:t>dostę</w:t>
      </w:r>
      <w:proofErr w:type="spellEnd"/>
      <w:r>
        <w:rPr>
          <w:rStyle w:val="Brak"/>
          <w:rFonts w:ascii="Arial" w:hAnsi="Arial"/>
          <w:lang w:val="fr-FR"/>
        </w:rPr>
        <w:t xml:space="preserve">pu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 xml:space="preserve">do Generatora, przygotowania i złożenia oferty opisana została w podrozdziale 1.4.1. </w:t>
      </w:r>
      <w:r w:rsidR="000D5457">
        <w:rPr>
          <w:rFonts w:ascii="Arial" w:hAnsi="Arial"/>
        </w:rPr>
        <w:br/>
      </w:r>
      <w:r w:rsidRPr="000D5457">
        <w:rPr>
          <w:rStyle w:val="Brak"/>
          <w:rFonts w:ascii="Arial" w:hAnsi="Arial"/>
        </w:rPr>
        <w:t xml:space="preserve">w dokumencie, o </w:t>
      </w:r>
      <w:proofErr w:type="spellStart"/>
      <w:r w:rsidRPr="000D5457">
        <w:rPr>
          <w:rStyle w:val="Brak"/>
          <w:rFonts w:ascii="Arial" w:hAnsi="Arial"/>
        </w:rPr>
        <w:t>kt</w:t>
      </w:r>
      <w:proofErr w:type="spellEnd"/>
      <w:r w:rsidRPr="000D5457">
        <w:rPr>
          <w:rStyle w:val="Brak"/>
          <w:rFonts w:ascii="Arial" w:hAnsi="Arial"/>
          <w:lang w:val="es-ES_tradnl"/>
        </w:rPr>
        <w:t>ó</w:t>
      </w:r>
      <w:r w:rsidRPr="000D5457">
        <w:rPr>
          <w:rStyle w:val="Brak"/>
          <w:rFonts w:ascii="Arial" w:hAnsi="Arial"/>
        </w:rPr>
        <w:t>rym mowa w punkcie II.4.</w:t>
      </w:r>
    </w:p>
    <w:p w14:paraId="1AFC9E5B" w14:textId="4A9144DB" w:rsidR="005A31D7" w:rsidRDefault="00E40865">
      <w:pPr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Generator ofert konkursowych uniemożliwia edycję lub wycofanie oferty po jej złożeniu. </w:t>
      </w:r>
      <w:r w:rsidR="0063007B">
        <w:rPr>
          <w:rStyle w:val="BrakA"/>
          <w:rFonts w:ascii="Arial" w:hAnsi="Arial"/>
        </w:rPr>
        <w:br/>
      </w:r>
      <w:r>
        <w:rPr>
          <w:rStyle w:val="BrakA"/>
          <w:rFonts w:ascii="Arial" w:hAnsi="Arial"/>
        </w:rPr>
        <w:t>W przypadku chęci wycofania oferty złożonej w generatorze (przed upływem terminu składania ofert), należy dostarczyć do Mazowieckiego Centrum Polityki Społecznej oświadczenie o wycofaniu oferty.</w:t>
      </w:r>
    </w:p>
    <w:p w14:paraId="6853BB8F" w14:textId="77777777" w:rsidR="005A31D7" w:rsidRDefault="00E40865">
      <w:pPr>
        <w:numPr>
          <w:ilvl w:val="0"/>
          <w:numId w:val="64"/>
        </w:numPr>
        <w:spacing w:after="0"/>
        <w:jc w:val="both"/>
        <w:rPr>
          <w:rFonts w:ascii="Arial" w:hAnsi="Arial"/>
          <w:lang w:val="fr-FR"/>
        </w:rPr>
      </w:pPr>
      <w:r>
        <w:rPr>
          <w:rStyle w:val="Brak"/>
          <w:rFonts w:ascii="Arial" w:hAnsi="Arial"/>
          <w:shd w:val="clear" w:color="auto" w:fill="FFFFFF"/>
          <w:lang w:val="fr-FR"/>
        </w:rPr>
        <w:t>Oferent mo</w:t>
      </w:r>
      <w:r>
        <w:rPr>
          <w:rStyle w:val="Brak"/>
          <w:rFonts w:ascii="Arial" w:hAnsi="Arial"/>
          <w:shd w:val="clear" w:color="auto" w:fill="FFFFFF"/>
        </w:rPr>
        <w:t xml:space="preserve">że złożyć nie więcej </w:t>
      </w:r>
      <w:r>
        <w:rPr>
          <w:rStyle w:val="Brak"/>
          <w:rFonts w:ascii="Arial" w:hAnsi="Arial"/>
          <w:b/>
          <w:bCs/>
        </w:rPr>
        <w:t>niż 2 oferty</w:t>
      </w:r>
      <w:r>
        <w:rPr>
          <w:rStyle w:val="Brak"/>
          <w:rFonts w:ascii="Arial" w:hAnsi="Arial"/>
          <w:shd w:val="clear" w:color="auto" w:fill="FFFFFF"/>
        </w:rPr>
        <w:t xml:space="preserve"> w konkursie, o ile każda dotyczy innego zadania będącego jego przedmiotem. Maksymalna kwota dofinansowania dla jednej oferty wynosi</w:t>
      </w:r>
      <w:r>
        <w:rPr>
          <w:rStyle w:val="BrakA"/>
          <w:rFonts w:ascii="Arial" w:hAnsi="Arial"/>
        </w:rPr>
        <w:t>:</w:t>
      </w:r>
    </w:p>
    <w:p w14:paraId="6F4F471F" w14:textId="77777777" w:rsidR="005A31D7" w:rsidRDefault="00E40865">
      <w:pPr>
        <w:pStyle w:val="Akapitzlist"/>
        <w:numPr>
          <w:ilvl w:val="0"/>
          <w:numId w:val="6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dla zadania nr 1:</w:t>
      </w:r>
    </w:p>
    <w:p w14:paraId="4F6858DC" w14:textId="77777777" w:rsidR="005A31D7" w:rsidRDefault="00F64977">
      <w:pPr>
        <w:pStyle w:val="Akapitzlist"/>
        <w:numPr>
          <w:ilvl w:val="1"/>
          <w:numId w:val="6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8</w:t>
      </w:r>
      <w:r w:rsidR="00E40865">
        <w:rPr>
          <w:rStyle w:val="BrakA"/>
          <w:rFonts w:ascii="Arial" w:hAnsi="Arial"/>
        </w:rPr>
        <w:t>5 000 zł w 2021 r.,</w:t>
      </w:r>
    </w:p>
    <w:p w14:paraId="7125DFA3" w14:textId="77777777" w:rsidR="005A31D7" w:rsidRDefault="00E40865">
      <w:pPr>
        <w:pStyle w:val="Akapitzlist"/>
        <w:numPr>
          <w:ilvl w:val="1"/>
          <w:numId w:val="6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85 000 zł w 2022 r.,</w:t>
      </w:r>
    </w:p>
    <w:p w14:paraId="550169BF" w14:textId="77777777" w:rsidR="005A31D7" w:rsidRDefault="00E40865">
      <w:pPr>
        <w:pStyle w:val="Akapitzlist"/>
        <w:numPr>
          <w:ilvl w:val="1"/>
          <w:numId w:val="6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85 000 zł w 2023 r.;</w:t>
      </w:r>
    </w:p>
    <w:p w14:paraId="3242B634" w14:textId="77777777" w:rsidR="005A31D7" w:rsidRDefault="00E40865">
      <w:pPr>
        <w:pStyle w:val="Akapitzlist"/>
        <w:numPr>
          <w:ilvl w:val="0"/>
          <w:numId w:val="6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dla zadania nr 2:</w:t>
      </w:r>
    </w:p>
    <w:p w14:paraId="4454BF5C" w14:textId="77777777" w:rsidR="005A31D7" w:rsidRDefault="00E40865">
      <w:pPr>
        <w:pStyle w:val="Akapitzlist"/>
        <w:numPr>
          <w:ilvl w:val="0"/>
          <w:numId w:val="7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50 000 zł w 2021 r.,</w:t>
      </w:r>
    </w:p>
    <w:p w14:paraId="023DF76E" w14:textId="77777777" w:rsidR="005A31D7" w:rsidRDefault="00E40865">
      <w:pPr>
        <w:pStyle w:val="Akapitzlist"/>
        <w:numPr>
          <w:ilvl w:val="0"/>
          <w:numId w:val="7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50 000 zł w 2022 r.,</w:t>
      </w:r>
    </w:p>
    <w:p w14:paraId="1E49E39F" w14:textId="77777777" w:rsidR="005A31D7" w:rsidRDefault="00E40865">
      <w:pPr>
        <w:pStyle w:val="Akapitzlist"/>
        <w:numPr>
          <w:ilvl w:val="0"/>
          <w:numId w:val="7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50 000 zł w 2023 r.;</w:t>
      </w:r>
    </w:p>
    <w:p w14:paraId="13AE0822" w14:textId="5D672753" w:rsidR="005A31D7" w:rsidRDefault="00E40865">
      <w:pPr>
        <w:pStyle w:val="Akapitzlist"/>
        <w:numPr>
          <w:ilvl w:val="0"/>
          <w:numId w:val="7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dla zadania nr 3 – 36 000 zł w 2021 r.</w:t>
      </w:r>
      <w:r w:rsidR="0063007B">
        <w:rPr>
          <w:rStyle w:val="BrakA"/>
          <w:rFonts w:ascii="Arial" w:hAnsi="Arial"/>
        </w:rPr>
        <w:t>;</w:t>
      </w:r>
    </w:p>
    <w:p w14:paraId="167AC1C4" w14:textId="4E7520E9" w:rsidR="005A31D7" w:rsidRDefault="00E40865">
      <w:pPr>
        <w:pStyle w:val="Akapitzlist"/>
        <w:numPr>
          <w:ilvl w:val="0"/>
          <w:numId w:val="6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dla zadania nr 4 – 50 000 zł w 2021 r.</w:t>
      </w:r>
      <w:r w:rsidR="0063007B">
        <w:rPr>
          <w:rStyle w:val="BrakA"/>
          <w:rFonts w:ascii="Arial" w:hAnsi="Arial"/>
        </w:rPr>
        <w:t>;</w:t>
      </w:r>
    </w:p>
    <w:p w14:paraId="7E6845A1" w14:textId="77777777" w:rsidR="005A31D7" w:rsidRDefault="00E40865">
      <w:pPr>
        <w:pStyle w:val="Akapitzlist"/>
        <w:numPr>
          <w:ilvl w:val="0"/>
          <w:numId w:val="7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dla zadania nr 5 – 60 000 zł w 2021 r.</w:t>
      </w:r>
    </w:p>
    <w:p w14:paraId="014431FF" w14:textId="77777777" w:rsidR="005A31D7" w:rsidRDefault="005A31D7">
      <w:pPr>
        <w:spacing w:after="0" w:line="23" w:lineRule="atLeast"/>
        <w:jc w:val="both"/>
        <w:rPr>
          <w:rStyle w:val="Brak"/>
          <w:rFonts w:ascii="Arial" w:eastAsia="Arial" w:hAnsi="Arial" w:cs="Arial"/>
        </w:rPr>
      </w:pPr>
    </w:p>
    <w:p w14:paraId="303EA488" w14:textId="77777777" w:rsidR="005A31D7" w:rsidRDefault="00E40865">
      <w:pPr>
        <w:spacing w:after="0" w:line="23" w:lineRule="atLea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UWAGA: Zarząd </w:t>
      </w:r>
      <w:proofErr w:type="spellStart"/>
      <w:r>
        <w:rPr>
          <w:rStyle w:val="Brak"/>
          <w:rFonts w:ascii="Arial" w:hAnsi="Arial"/>
        </w:rPr>
        <w:t>Wojew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dztwa</w:t>
      </w:r>
      <w:proofErr w:type="spellEnd"/>
      <w:r>
        <w:rPr>
          <w:rStyle w:val="Brak"/>
          <w:rFonts w:ascii="Arial" w:hAnsi="Arial"/>
        </w:rPr>
        <w:t xml:space="preserve"> Mazowieckiego zastrzega sobie możliwość zmiany kwot dotacji dotyczących </w:t>
      </w:r>
      <w:proofErr w:type="spellStart"/>
      <w:r>
        <w:rPr>
          <w:rStyle w:val="Brak"/>
          <w:rFonts w:ascii="Arial" w:hAnsi="Arial"/>
        </w:rPr>
        <w:t>um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w 3-letnich w latach 2022 oraz 2023. </w:t>
      </w:r>
    </w:p>
    <w:p w14:paraId="6E3AC547" w14:textId="77777777" w:rsidR="005A31D7" w:rsidRDefault="005A31D7">
      <w:pPr>
        <w:spacing w:after="0" w:line="23" w:lineRule="atLeast"/>
        <w:jc w:val="both"/>
        <w:rPr>
          <w:rStyle w:val="Brak"/>
          <w:rFonts w:ascii="Arial" w:eastAsia="Arial" w:hAnsi="Arial" w:cs="Arial"/>
        </w:rPr>
      </w:pPr>
    </w:p>
    <w:p w14:paraId="5FAF3242" w14:textId="77777777" w:rsidR="005A31D7" w:rsidRDefault="00E40865">
      <w:pPr>
        <w:pStyle w:val="Nagwek2"/>
        <w:numPr>
          <w:ilvl w:val="0"/>
          <w:numId w:val="74"/>
        </w:numPr>
        <w:spacing w:before="0" w:after="0"/>
        <w:rPr>
          <w:rFonts w:ascii="Arial" w:hAnsi="Arial"/>
          <w:i w:val="0"/>
          <w:iCs w:val="0"/>
          <w:sz w:val="22"/>
          <w:szCs w:val="22"/>
        </w:rPr>
      </w:pPr>
      <w:r>
        <w:rPr>
          <w:rStyle w:val="BrakA"/>
          <w:rFonts w:ascii="Arial" w:hAnsi="Arial"/>
          <w:i w:val="0"/>
          <w:iCs w:val="0"/>
          <w:sz w:val="22"/>
          <w:szCs w:val="22"/>
        </w:rPr>
        <w:t>Terminy i tryb wyboru oferty</w:t>
      </w:r>
    </w:p>
    <w:p w14:paraId="5F280124" w14:textId="7C4B4D95" w:rsidR="005A31D7" w:rsidRDefault="00E40865">
      <w:pPr>
        <w:numPr>
          <w:ilvl w:val="0"/>
          <w:numId w:val="76"/>
        </w:numPr>
        <w:shd w:val="clear" w:color="auto" w:fill="FFFFFF"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okresie między </w:t>
      </w:r>
      <w:r>
        <w:rPr>
          <w:rStyle w:val="Brak"/>
          <w:rFonts w:ascii="Arial" w:hAnsi="Arial"/>
          <w:b/>
          <w:bCs/>
        </w:rPr>
        <w:t>29 marca a</w:t>
      </w:r>
      <w:r>
        <w:rPr>
          <w:rStyle w:val="BrakA"/>
          <w:rFonts w:ascii="Arial" w:hAnsi="Arial"/>
        </w:rPr>
        <w:t xml:space="preserve"> </w:t>
      </w:r>
      <w:r>
        <w:rPr>
          <w:rStyle w:val="Brak"/>
          <w:rFonts w:ascii="Arial" w:hAnsi="Arial"/>
          <w:b/>
          <w:bCs/>
        </w:rPr>
        <w:t>2 kwietnia 2021 r.</w:t>
      </w:r>
      <w:r>
        <w:rPr>
          <w:rStyle w:val="BrakA"/>
          <w:rFonts w:ascii="Arial" w:hAnsi="Arial"/>
        </w:rPr>
        <w:t xml:space="preserve"> na stronie internetowej </w:t>
      </w:r>
      <w:hyperlink r:id="rId8" w:history="1">
        <w:r>
          <w:rPr>
            <w:rStyle w:val="Hyperlink1"/>
            <w:rFonts w:ascii="Arial" w:hAnsi="Arial"/>
          </w:rPr>
          <w:t>www.dialog.mazovia.pl</w:t>
        </w:r>
      </w:hyperlink>
      <w:r>
        <w:rPr>
          <w:rStyle w:val="BrakA"/>
          <w:rFonts w:ascii="Arial" w:hAnsi="Arial"/>
        </w:rPr>
        <w:t xml:space="preserve"> – zakładka „Konkursy ofert” oraz w systemie Witkac.pl zostaną zamieszczone wyniki oceny formalnej, ze wskazaniem wszystkich ofert złożonych </w:t>
      </w:r>
      <w:r w:rsidR="0063007B">
        <w:rPr>
          <w:rStyle w:val="BrakA"/>
          <w:rFonts w:ascii="Arial" w:hAnsi="Arial"/>
        </w:rPr>
        <w:br/>
      </w:r>
      <w:r>
        <w:rPr>
          <w:rStyle w:val="BrakA"/>
          <w:rFonts w:ascii="Arial" w:hAnsi="Arial"/>
        </w:rPr>
        <w:t xml:space="preserve">w konkursie, w tym ofert niespełniających </w:t>
      </w:r>
      <w:proofErr w:type="spellStart"/>
      <w:r>
        <w:rPr>
          <w:rStyle w:val="BrakA"/>
          <w:rFonts w:ascii="Arial" w:hAnsi="Arial"/>
        </w:rPr>
        <w:t>wymog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formalnych wraz z podaniem rodzaju błędu oraz informację </w:t>
      </w:r>
      <w:r>
        <w:rPr>
          <w:rStyle w:val="Brak"/>
          <w:rFonts w:ascii="Arial" w:hAnsi="Arial"/>
          <w:lang w:val="en-US"/>
        </w:rPr>
        <w:t xml:space="preserve">o </w:t>
      </w:r>
      <w:proofErr w:type="spellStart"/>
      <w:r>
        <w:rPr>
          <w:rStyle w:val="Brak"/>
          <w:rFonts w:ascii="Arial" w:hAnsi="Arial"/>
          <w:lang w:val="en-US"/>
        </w:rPr>
        <w:t>mo</w:t>
      </w:r>
      <w:r>
        <w:rPr>
          <w:rStyle w:val="BrakA"/>
          <w:rFonts w:ascii="Arial" w:hAnsi="Arial"/>
        </w:rPr>
        <w:t>żliwości</w:t>
      </w:r>
      <w:proofErr w:type="spellEnd"/>
      <w:r>
        <w:rPr>
          <w:rStyle w:val="BrakA"/>
          <w:rFonts w:ascii="Arial" w:hAnsi="Arial"/>
        </w:rPr>
        <w:t>, trybie i terminach składania zastrzeżeń do wynik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oceny formalnej.</w:t>
      </w:r>
    </w:p>
    <w:p w14:paraId="1CC0A2E3" w14:textId="77777777" w:rsidR="005A31D7" w:rsidRDefault="00E40865">
      <w:pPr>
        <w:numPr>
          <w:ilvl w:val="0"/>
          <w:numId w:val="76"/>
        </w:numPr>
        <w:shd w:val="clear" w:color="auto" w:fill="FFFFFF"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Oferent,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rego</w:t>
      </w:r>
      <w:proofErr w:type="spellEnd"/>
      <w:r>
        <w:rPr>
          <w:rStyle w:val="BrakA"/>
          <w:rFonts w:ascii="Arial" w:hAnsi="Arial"/>
        </w:rPr>
        <w:t xml:space="preserve"> oferta nie spełnia </w:t>
      </w:r>
      <w:proofErr w:type="spellStart"/>
      <w:r>
        <w:rPr>
          <w:rStyle w:val="BrakA"/>
          <w:rFonts w:ascii="Arial" w:hAnsi="Arial"/>
        </w:rPr>
        <w:t>wymog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formalnych, ma możliwość </w:t>
      </w:r>
      <w:r>
        <w:rPr>
          <w:rStyle w:val="BrakA"/>
          <w:rFonts w:ascii="Arial" w:hAnsi="Arial"/>
        </w:rPr>
        <w:br/>
        <w:t>w ciągu 7 dni następujących po dniu opublikowania wynik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oceny formalnej ofert, </w:t>
      </w:r>
      <w:r>
        <w:rPr>
          <w:rStyle w:val="BrakA"/>
          <w:rFonts w:ascii="Arial" w:hAnsi="Arial"/>
        </w:rPr>
        <w:lastRenderedPageBreak/>
        <w:t>złożenia zastrzeżenia do negatywnego wyniku oceny formalnej w sytuacji, gdy uznaje, że jego oferta została przygotowana prawidłowo.</w:t>
      </w:r>
    </w:p>
    <w:p w14:paraId="2535AC05" w14:textId="77777777" w:rsidR="005A31D7" w:rsidRDefault="00E40865">
      <w:pPr>
        <w:numPr>
          <w:ilvl w:val="0"/>
          <w:numId w:val="76"/>
        </w:numPr>
        <w:shd w:val="clear" w:color="auto" w:fill="FFFFFF"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Zastrzeżenie do negatywnego wyniku oceny formalnej należy złożyć w jeden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 xml:space="preserve">z wymienionych niżej </w:t>
      </w:r>
      <w:proofErr w:type="spellStart"/>
      <w:r>
        <w:rPr>
          <w:rStyle w:val="BrakA"/>
          <w:rFonts w:ascii="Arial" w:hAnsi="Arial"/>
        </w:rPr>
        <w:t>sposob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w:</w:t>
      </w:r>
    </w:p>
    <w:p w14:paraId="1714EF38" w14:textId="77777777" w:rsidR="005A31D7" w:rsidRDefault="00E40865">
      <w:pPr>
        <w:numPr>
          <w:ilvl w:val="1"/>
          <w:numId w:val="76"/>
        </w:numPr>
        <w:shd w:val="clear" w:color="auto" w:fill="FFFFFF"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osobiście w godzinach: 8.00–16.00 w kancelarii Mazowieckiego Centrum Polityki Społecznej, Warszawa, ul. Grzybowska 80/82, 00-844 Warszawa I </w:t>
      </w:r>
      <w:proofErr w:type="spellStart"/>
      <w:r>
        <w:rPr>
          <w:rStyle w:val="BrakA"/>
          <w:rFonts w:ascii="Arial" w:hAnsi="Arial"/>
        </w:rPr>
        <w:t>pię</w:t>
      </w:r>
      <w:proofErr w:type="spellEnd"/>
      <w:r>
        <w:rPr>
          <w:rStyle w:val="Brak"/>
          <w:rFonts w:ascii="Arial" w:hAnsi="Arial"/>
          <w:lang w:val="it-IT"/>
        </w:rPr>
        <w:t xml:space="preserve">tro, pokój </w:t>
      </w:r>
      <w:r>
        <w:rPr>
          <w:rStyle w:val="Brak"/>
          <w:rFonts w:ascii="Arial" w:eastAsia="Arial" w:hAnsi="Arial" w:cs="Arial"/>
          <w:lang w:val="it-IT"/>
        </w:rPr>
        <w:br/>
      </w:r>
      <w:r>
        <w:rPr>
          <w:rStyle w:val="Brak"/>
          <w:rFonts w:ascii="Arial" w:hAnsi="Arial"/>
          <w:lang w:val="it-IT"/>
        </w:rPr>
        <w:t>nr 125a;</w:t>
      </w:r>
    </w:p>
    <w:p w14:paraId="192A020D" w14:textId="77777777" w:rsidR="005A31D7" w:rsidRDefault="00E40865">
      <w:pPr>
        <w:numPr>
          <w:ilvl w:val="1"/>
          <w:numId w:val="76"/>
        </w:numPr>
        <w:shd w:val="clear" w:color="auto" w:fill="FFFFFF"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pośrednictwem poczty lub poczty kurierskiej na adres: Warszawa, ul. Grzybowska 80/82, 00-844 Warszawa – o zachowaniu terminu złożenia zastrzeżenia </w:t>
      </w:r>
      <w:r>
        <w:rPr>
          <w:rStyle w:val="Hyperlink0"/>
          <w:rFonts w:ascii="Arial" w:hAnsi="Arial"/>
        </w:rPr>
        <w:t>decyduje data stempla pocztowego lub data nadania</w:t>
      </w:r>
      <w:r>
        <w:rPr>
          <w:rStyle w:val="BrakA"/>
          <w:rFonts w:ascii="Arial" w:hAnsi="Arial"/>
        </w:rPr>
        <w:t>;</w:t>
      </w:r>
    </w:p>
    <w:p w14:paraId="7B9D63DE" w14:textId="77777777" w:rsidR="005A31D7" w:rsidRDefault="00E40865">
      <w:pPr>
        <w:numPr>
          <w:ilvl w:val="1"/>
          <w:numId w:val="76"/>
        </w:numPr>
        <w:shd w:val="clear" w:color="auto" w:fill="FFFFFF"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pomocą profilu zaufanego </w:t>
      </w:r>
      <w:proofErr w:type="spellStart"/>
      <w:r>
        <w:rPr>
          <w:rStyle w:val="BrakA"/>
          <w:rFonts w:ascii="Arial" w:hAnsi="Arial"/>
        </w:rPr>
        <w:t>ePUAP</w:t>
      </w:r>
      <w:proofErr w:type="spellEnd"/>
      <w:r>
        <w:rPr>
          <w:rStyle w:val="BrakA"/>
          <w:rFonts w:ascii="Arial" w:hAnsi="Arial"/>
        </w:rPr>
        <w:t xml:space="preserve"> zgodnie z zasadami opisanymi na stronie </w:t>
      </w:r>
      <w:hyperlink r:id="rId9" w:history="1">
        <w:r>
          <w:rPr>
            <w:rStyle w:val="Hyperlink1"/>
            <w:rFonts w:ascii="Arial" w:hAnsi="Arial"/>
          </w:rPr>
          <w:t>http://bip.mcps.com.pl/sposoby-przyjmowania-i-zalatwiania-spraw/epuap/</w:t>
        </w:r>
      </w:hyperlink>
      <w:r>
        <w:rPr>
          <w:rStyle w:val="BrakA"/>
          <w:rFonts w:ascii="Arial" w:hAnsi="Arial"/>
        </w:rPr>
        <w:t>.</w:t>
      </w:r>
    </w:p>
    <w:p w14:paraId="600D2FDC" w14:textId="77777777" w:rsidR="005A31D7" w:rsidRDefault="00E40865">
      <w:pPr>
        <w:pStyle w:val="Akapitzlist"/>
        <w:numPr>
          <w:ilvl w:val="0"/>
          <w:numId w:val="77"/>
        </w:numPr>
        <w:shd w:val="clear" w:color="auto" w:fill="FFFFFF"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Zastrzeżenia będą rozpatrzone przez komisję konkursową opiniującą oferty. Ostateczna informacja o ofertach odrzuconych na etapie oceny formalnej zostanie opublikowana wraz z rozstrzygnięciem konkursu. Oferenci,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zastrzeżenia zostaną rozpatrzone negatywnie, po rozstrzygnięciu konkursu otrzymają informację </w:t>
      </w:r>
      <w:r>
        <w:rPr>
          <w:rStyle w:val="Brak"/>
          <w:rFonts w:ascii="Arial" w:hAnsi="Arial"/>
          <w:lang w:val="it-IT"/>
        </w:rPr>
        <w:t>na pi</w:t>
      </w:r>
      <w:r>
        <w:rPr>
          <w:rStyle w:val="BrakA"/>
          <w:rFonts w:ascii="Arial" w:hAnsi="Arial"/>
        </w:rPr>
        <w:t xml:space="preserve">śmie wraz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>z uzasadnieniem negatywnego rozpatrzenia zastrzeżenia.</w:t>
      </w:r>
    </w:p>
    <w:p w14:paraId="74F200A2" w14:textId="77777777" w:rsidR="005A31D7" w:rsidRDefault="00E40865">
      <w:pPr>
        <w:pStyle w:val="Akapitzlist"/>
        <w:numPr>
          <w:ilvl w:val="0"/>
          <w:numId w:val="77"/>
        </w:numPr>
        <w:shd w:val="clear" w:color="auto" w:fill="FFFFFF"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Oceny merytorycznej ofert dokona komisja konkursowa opiniująca oferty </w:t>
      </w:r>
      <w:proofErr w:type="spellStart"/>
      <w:r>
        <w:rPr>
          <w:rStyle w:val="BrakA"/>
          <w:rFonts w:ascii="Arial" w:hAnsi="Arial"/>
        </w:rPr>
        <w:t>powoł</w:t>
      </w:r>
      <w:proofErr w:type="spellEnd"/>
      <w:r>
        <w:rPr>
          <w:rStyle w:val="Brak"/>
          <w:rFonts w:ascii="Arial" w:hAnsi="Arial"/>
          <w:lang w:val="it-IT"/>
        </w:rPr>
        <w:t xml:space="preserve">ana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 xml:space="preserve">przez Zarząd </w:t>
      </w:r>
      <w:proofErr w:type="spellStart"/>
      <w:r>
        <w:rPr>
          <w:rStyle w:val="BrakA"/>
          <w:rFonts w:ascii="Arial" w:hAnsi="Arial"/>
        </w:rPr>
        <w:t>Wojew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dztwa</w:t>
      </w:r>
      <w:proofErr w:type="spellEnd"/>
      <w:r>
        <w:rPr>
          <w:rStyle w:val="BrakA"/>
          <w:rFonts w:ascii="Arial" w:hAnsi="Arial"/>
        </w:rPr>
        <w:t xml:space="preserve"> Mazowieckiego. Komisja konkursowa opiniująca oferty będzie kierowała się kryteriami podanymi w punkcie VII.2 ogłoszenia.</w:t>
      </w:r>
    </w:p>
    <w:p w14:paraId="030F2E68" w14:textId="77777777" w:rsidR="005A31D7" w:rsidRDefault="00E40865">
      <w:pPr>
        <w:pStyle w:val="Akapitzlist"/>
        <w:numPr>
          <w:ilvl w:val="0"/>
          <w:numId w:val="77"/>
        </w:numPr>
        <w:shd w:val="clear" w:color="auto" w:fill="FFFFFF"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Oferty,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 w toku oceny merytorycznej uzyskają mniej niż </w:t>
      </w:r>
      <w:r>
        <w:rPr>
          <w:rStyle w:val="Brak"/>
          <w:rFonts w:ascii="Arial" w:hAnsi="Arial"/>
          <w:b/>
          <w:bCs/>
        </w:rPr>
        <w:t>60 punkt</w:t>
      </w:r>
      <w:r>
        <w:rPr>
          <w:rStyle w:val="Brak"/>
          <w:rFonts w:ascii="Arial" w:hAnsi="Arial"/>
          <w:b/>
          <w:bCs/>
          <w:lang w:val="es-ES_tradnl"/>
        </w:rPr>
        <w:t>ó</w:t>
      </w:r>
      <w:r>
        <w:rPr>
          <w:rStyle w:val="Brak"/>
          <w:rFonts w:ascii="Arial" w:hAnsi="Arial"/>
          <w:b/>
          <w:bCs/>
        </w:rPr>
        <w:t>w</w:t>
      </w:r>
      <w:r>
        <w:rPr>
          <w:rStyle w:val="BrakA"/>
          <w:rFonts w:ascii="Arial" w:hAnsi="Arial"/>
        </w:rPr>
        <w:t xml:space="preserve">, nie mogą </w:t>
      </w:r>
      <w:r>
        <w:rPr>
          <w:rStyle w:val="BrakA"/>
          <w:rFonts w:ascii="Arial" w:hAnsi="Arial"/>
        </w:rPr>
        <w:br/>
        <w:t>być rekomendowane do uzyskania dotacji.</w:t>
      </w:r>
    </w:p>
    <w:p w14:paraId="78740074" w14:textId="77777777" w:rsidR="005A31D7" w:rsidRDefault="00E40865" w:rsidP="00D00A82">
      <w:pPr>
        <w:numPr>
          <w:ilvl w:val="0"/>
          <w:numId w:val="79"/>
        </w:numPr>
        <w:shd w:val="clear" w:color="auto" w:fill="FFFFFF"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Konkurs rozstrzyga Zarząd </w:t>
      </w:r>
      <w:proofErr w:type="spellStart"/>
      <w:r>
        <w:rPr>
          <w:rStyle w:val="BrakA"/>
          <w:rFonts w:ascii="Arial" w:hAnsi="Arial"/>
        </w:rPr>
        <w:t>Wojew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dztwa</w:t>
      </w:r>
      <w:proofErr w:type="spellEnd"/>
      <w:r>
        <w:rPr>
          <w:rStyle w:val="BrakA"/>
          <w:rFonts w:ascii="Arial" w:hAnsi="Arial"/>
        </w:rPr>
        <w:t xml:space="preserve"> Mazowieckiego w formie uchwały,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>po zapoznaniu się z opinią komisji konkursowej.</w:t>
      </w:r>
    </w:p>
    <w:p w14:paraId="15425696" w14:textId="77777777" w:rsidR="005A31D7" w:rsidRDefault="00E40865" w:rsidP="00D00A82">
      <w:pPr>
        <w:pStyle w:val="Akapitzlist"/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Komisja kończy działalność po podjęciu przez Zarząd </w:t>
      </w:r>
      <w:proofErr w:type="spellStart"/>
      <w:r>
        <w:rPr>
          <w:rStyle w:val="BrakA"/>
          <w:rFonts w:ascii="Arial" w:hAnsi="Arial"/>
        </w:rPr>
        <w:t>Wojew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dztwa</w:t>
      </w:r>
      <w:proofErr w:type="spellEnd"/>
      <w:r>
        <w:rPr>
          <w:rStyle w:val="BrakA"/>
          <w:rFonts w:ascii="Arial" w:hAnsi="Arial"/>
        </w:rPr>
        <w:t xml:space="preserve"> Mazowieckiego uchwały w sprawie wyboru ofert i przyznania dotacji.</w:t>
      </w:r>
    </w:p>
    <w:p w14:paraId="2D006706" w14:textId="77777777" w:rsidR="005A31D7" w:rsidRDefault="00E40865" w:rsidP="00D00A82">
      <w:pPr>
        <w:pStyle w:val="Akapitzlist"/>
        <w:numPr>
          <w:ilvl w:val="0"/>
          <w:numId w:val="80"/>
        </w:numPr>
        <w:spacing w:after="0"/>
        <w:jc w:val="both"/>
        <w:rPr>
          <w:rFonts w:ascii="Arial" w:hAnsi="Arial"/>
          <w:lang w:val="da-DK"/>
        </w:rPr>
      </w:pPr>
      <w:r>
        <w:rPr>
          <w:rStyle w:val="Brak"/>
          <w:rFonts w:ascii="Arial" w:hAnsi="Arial"/>
          <w:lang w:val="da-DK"/>
        </w:rPr>
        <w:t>Og</w:t>
      </w:r>
      <w:proofErr w:type="spellStart"/>
      <w:r>
        <w:rPr>
          <w:rStyle w:val="BrakA"/>
          <w:rFonts w:ascii="Arial" w:hAnsi="Arial"/>
        </w:rPr>
        <w:t>łoszenie</w:t>
      </w:r>
      <w:proofErr w:type="spellEnd"/>
      <w:r>
        <w:rPr>
          <w:rStyle w:val="BrakA"/>
          <w:rFonts w:ascii="Arial" w:hAnsi="Arial"/>
        </w:rPr>
        <w:t xml:space="preserve"> o rozstrzygnięciu konkursu zostanie zamieszczone w Biuletynie Informacji Publicznej, www.bip.mazovia.pl, na stronie internetowej </w:t>
      </w:r>
      <w:proofErr w:type="spellStart"/>
      <w:r>
        <w:rPr>
          <w:rStyle w:val="BrakA"/>
          <w:rFonts w:ascii="Arial" w:hAnsi="Arial"/>
        </w:rPr>
        <w:t>Wojew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dztwa</w:t>
      </w:r>
      <w:proofErr w:type="spellEnd"/>
      <w:r>
        <w:rPr>
          <w:rStyle w:val="BrakA"/>
          <w:rFonts w:ascii="Arial" w:hAnsi="Arial"/>
        </w:rPr>
        <w:t xml:space="preserve"> Mazowieckiego, www.mazovia.pl, na stronie internetowej www.dialog.mazovia.pl w zakładce „Konkursy ofert”, na tablicy ogłoszeń w siedzibie Mazowieckiego Centrum Polityki Społecznej,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>na stronie internetowej www.mcps.com.pl. Ponadto oferenci zostaną powiadomieni pisemnie o przyznaniu dotacji.</w:t>
      </w:r>
    </w:p>
    <w:p w14:paraId="037D234E" w14:textId="77777777" w:rsidR="005A31D7" w:rsidRDefault="00E40865" w:rsidP="00D00A82">
      <w:pPr>
        <w:numPr>
          <w:ilvl w:val="0"/>
          <w:numId w:val="8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Przewidywany termin rozstrzygnięcia konkursu: </w:t>
      </w:r>
      <w:r>
        <w:rPr>
          <w:rStyle w:val="Brak"/>
          <w:rFonts w:ascii="Arial" w:hAnsi="Arial"/>
          <w:b/>
          <w:bCs/>
        </w:rPr>
        <w:t>19 maja 2021 r.</w:t>
      </w:r>
    </w:p>
    <w:p w14:paraId="72C01DCE" w14:textId="77777777" w:rsidR="005A31D7" w:rsidRDefault="00E40865" w:rsidP="00D00A82">
      <w:pPr>
        <w:numPr>
          <w:ilvl w:val="0"/>
          <w:numId w:val="8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rezygnacji oferenta/oferent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z realizacji zadania i odstąpienia </w:t>
      </w:r>
      <w:r>
        <w:rPr>
          <w:rStyle w:val="BrakA"/>
          <w:rFonts w:ascii="Arial" w:eastAsia="Arial" w:hAnsi="Arial" w:cs="Arial"/>
        </w:rPr>
        <w:br/>
      </w:r>
      <w:r>
        <w:rPr>
          <w:rStyle w:val="BrakA"/>
          <w:rFonts w:ascii="Arial" w:hAnsi="Arial"/>
        </w:rPr>
        <w:t xml:space="preserve">od podpisania umowy, na podstawie zmiany uchwały Zarządu </w:t>
      </w:r>
      <w:proofErr w:type="spellStart"/>
      <w:r>
        <w:rPr>
          <w:rStyle w:val="BrakA"/>
          <w:rFonts w:ascii="Arial" w:hAnsi="Arial"/>
        </w:rPr>
        <w:t>Wojew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dztwa</w:t>
      </w:r>
      <w:proofErr w:type="spellEnd"/>
      <w:r>
        <w:rPr>
          <w:rStyle w:val="BrakA"/>
          <w:rFonts w:ascii="Arial" w:hAnsi="Arial"/>
        </w:rPr>
        <w:t xml:space="preserve"> Mazowieckiego w sprawie rozstrzygnięcia konkursu, możliwe jest przyznanie dotacji oferentowi/oferentom,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rzy</w:t>
      </w:r>
      <w:proofErr w:type="spellEnd"/>
      <w:r>
        <w:rPr>
          <w:rStyle w:val="BrakA"/>
          <w:rFonts w:ascii="Arial" w:hAnsi="Arial"/>
        </w:rPr>
        <w:t xml:space="preserve"> uzyskali na liście rankingowej kolejno najwyższą ocenę/najwyższe oceny.</w:t>
      </w:r>
    </w:p>
    <w:p w14:paraId="4F446A10" w14:textId="5A98606E" w:rsidR="005A31D7" w:rsidRDefault="00E40865" w:rsidP="00D00A82">
      <w:pPr>
        <w:numPr>
          <w:ilvl w:val="0"/>
          <w:numId w:val="8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gdy niemożliwe jest przekazanie dotacji z uwagi na brak rekomendowanych ofert w związku z niewystarczającą liczbą złożonych w konkursie ofert lub na podstawie pkt VI.6 i VI.1</w:t>
      </w:r>
      <w:r w:rsidR="005A33BA">
        <w:rPr>
          <w:rStyle w:val="BrakA"/>
          <w:rFonts w:ascii="Arial" w:hAnsi="Arial"/>
        </w:rPr>
        <w:t>1</w:t>
      </w:r>
      <w:r>
        <w:rPr>
          <w:rStyle w:val="BrakA"/>
          <w:rFonts w:ascii="Arial" w:hAnsi="Arial"/>
        </w:rPr>
        <w:t xml:space="preserve"> niniejszego ogłoszenia, pozostałe środki (w wysokości pozwalającej na realizację zadania) zostaną przeznaczone na wsparcie lub powierzenie realizacji zadania publicznego/zadań publicznych w trybie określonym w art. 19a ustawy z dnia 24 kwietnia 2003 r. o działalności pożytku publicznego i o wolontariacie. </w:t>
      </w:r>
    </w:p>
    <w:p w14:paraId="0EA5B5F7" w14:textId="77777777" w:rsidR="005A31D7" w:rsidRDefault="005A31D7">
      <w:pPr>
        <w:spacing w:after="0"/>
        <w:jc w:val="both"/>
        <w:rPr>
          <w:rStyle w:val="Brak"/>
          <w:rFonts w:ascii="Arial" w:eastAsia="Arial" w:hAnsi="Arial" w:cs="Arial"/>
          <w:b/>
          <w:bCs/>
        </w:rPr>
      </w:pPr>
    </w:p>
    <w:p w14:paraId="06428985" w14:textId="77777777" w:rsidR="005A31D7" w:rsidRDefault="00E40865" w:rsidP="00D00A82">
      <w:pPr>
        <w:pStyle w:val="Nagwek2"/>
        <w:numPr>
          <w:ilvl w:val="0"/>
          <w:numId w:val="82"/>
        </w:numPr>
        <w:spacing w:before="0" w:after="0"/>
        <w:rPr>
          <w:rFonts w:ascii="Arial" w:hAnsi="Arial"/>
          <w:i w:val="0"/>
          <w:iCs w:val="0"/>
          <w:sz w:val="22"/>
          <w:szCs w:val="22"/>
        </w:rPr>
      </w:pPr>
      <w:r>
        <w:rPr>
          <w:rStyle w:val="BrakA"/>
          <w:rFonts w:ascii="Arial" w:hAnsi="Arial"/>
          <w:i w:val="0"/>
          <w:iCs w:val="0"/>
          <w:sz w:val="22"/>
          <w:szCs w:val="22"/>
        </w:rPr>
        <w:t>Kryteria wyboru ofert</w:t>
      </w:r>
    </w:p>
    <w:p w14:paraId="41A25D0D" w14:textId="77777777" w:rsidR="005A31D7" w:rsidRDefault="00E40865" w:rsidP="00D00A82">
      <w:pPr>
        <w:pStyle w:val="Akapitzlist"/>
        <w:numPr>
          <w:ilvl w:val="0"/>
          <w:numId w:val="84"/>
        </w:numPr>
        <w:spacing w:after="0"/>
        <w:rPr>
          <w:rFonts w:ascii="Arial" w:hAnsi="Arial"/>
        </w:rPr>
      </w:pPr>
      <w:r>
        <w:rPr>
          <w:rFonts w:ascii="Arial" w:hAnsi="Arial"/>
        </w:rPr>
        <w:t>Oferta nie zostanie dopuszczona do oceny merytorycznej w sytuacji kiedy nie zostaną spełnione kryteria formalne:</w:t>
      </w: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12"/>
        <w:gridCol w:w="3544"/>
      </w:tblGrid>
      <w:tr w:rsidR="005A31D7" w14:paraId="0F381B35" w14:textId="77777777">
        <w:trPr>
          <w:trHeight w:val="72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9C3C" w14:textId="77777777" w:rsidR="005A31D7" w:rsidRDefault="00E40865">
            <w:pPr>
              <w:suppressAutoHyphens w:val="0"/>
              <w:spacing w:after="160" w:line="259" w:lineRule="auto"/>
            </w:pPr>
            <w:r>
              <w:rPr>
                <w:rStyle w:val="Brak"/>
                <w:rFonts w:ascii="Arial" w:hAnsi="Arial"/>
                <w:kern w:val="0"/>
              </w:rPr>
              <w:lastRenderedPageBreak/>
              <w:t>Rodzaj kryterium formalnego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5B79" w14:textId="77777777" w:rsidR="005A31D7" w:rsidRDefault="00E40865">
            <w:pPr>
              <w:suppressAutoHyphens w:val="0"/>
              <w:spacing w:after="0" w:line="240" w:lineRule="auto"/>
            </w:pPr>
            <w:r>
              <w:rPr>
                <w:rStyle w:val="Brak"/>
                <w:rFonts w:ascii="Arial" w:hAnsi="Arial"/>
                <w:kern w:val="0"/>
              </w:rPr>
              <w:t>Informacja o sposobie postepowania w przypadku niespełnienia kryterium formalnego</w:t>
            </w:r>
          </w:p>
        </w:tc>
      </w:tr>
      <w:tr w:rsidR="005A31D7" w14:paraId="0FAE41ED" w14:textId="77777777">
        <w:trPr>
          <w:trHeight w:val="96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899B" w14:textId="77777777" w:rsidR="005A31D7" w:rsidRDefault="00E40865">
            <w:pPr>
              <w:suppressAutoHyphens w:val="0"/>
              <w:spacing w:after="0" w:line="240" w:lineRule="auto"/>
            </w:pPr>
            <w:proofErr w:type="spellStart"/>
            <w:r>
              <w:rPr>
                <w:rStyle w:val="Brak"/>
                <w:rFonts w:ascii="Arial" w:hAnsi="Arial"/>
                <w:kern w:val="0"/>
                <w:lang w:val="en-US"/>
              </w:rPr>
              <w:t>Oferent</w:t>
            </w:r>
            <w:proofErr w:type="spellEnd"/>
            <w:r>
              <w:rPr>
                <w:rStyle w:val="Brak"/>
                <w:rFonts w:ascii="Arial" w:hAnsi="Arial"/>
                <w:kern w:val="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kern w:val="0"/>
                <w:lang w:val="en-US"/>
              </w:rPr>
              <w:t>spe</w:t>
            </w:r>
            <w:r>
              <w:rPr>
                <w:rStyle w:val="Brak"/>
                <w:rFonts w:ascii="Arial" w:hAnsi="Arial"/>
                <w:kern w:val="0"/>
              </w:rPr>
              <w:t>łnia</w:t>
            </w:r>
            <w:proofErr w:type="spellEnd"/>
            <w:r>
              <w:rPr>
                <w:rStyle w:val="Brak"/>
                <w:rFonts w:ascii="Arial" w:hAnsi="Arial"/>
                <w:kern w:val="0"/>
              </w:rPr>
              <w:t xml:space="preserve"> wymogi ustawy z dnia 24 kwietnia 2003 r. o działalności pożytku publicznego i o wolontariacie w zakresie podmiotu uprawnionego do udziału w otwartym konkursie ofert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F8D9" w14:textId="77777777" w:rsidR="005A31D7" w:rsidRDefault="00E40865">
            <w:pPr>
              <w:suppressAutoHyphens w:val="0"/>
              <w:spacing w:after="0" w:line="240" w:lineRule="auto"/>
            </w:pPr>
            <w:r>
              <w:rPr>
                <w:rStyle w:val="Brak"/>
                <w:rFonts w:ascii="Arial" w:hAnsi="Arial"/>
                <w:kern w:val="0"/>
              </w:rPr>
              <w:t>Możliwość złożenia zastrzeżenia do oceny formalnej</w:t>
            </w:r>
          </w:p>
        </w:tc>
      </w:tr>
      <w:tr w:rsidR="005A31D7" w14:paraId="3F335E36" w14:textId="77777777">
        <w:trPr>
          <w:trHeight w:val="48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D134" w14:textId="77777777" w:rsidR="005A31D7" w:rsidRDefault="00E40865">
            <w:pPr>
              <w:suppressAutoHyphens w:val="0"/>
              <w:spacing w:after="0" w:line="240" w:lineRule="auto"/>
            </w:pPr>
            <w:r>
              <w:rPr>
                <w:rStyle w:val="Brak"/>
                <w:rFonts w:ascii="Arial" w:hAnsi="Arial"/>
                <w:kern w:val="0"/>
              </w:rPr>
              <w:t>Forma złożenia oferty jest zgodna z formą określoną w ogłoszeniu konkursowym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82E6" w14:textId="77777777" w:rsidR="005A31D7" w:rsidRDefault="00E40865">
            <w:pPr>
              <w:suppressAutoHyphens w:val="0"/>
              <w:spacing w:after="0" w:line="240" w:lineRule="auto"/>
            </w:pPr>
            <w:r>
              <w:rPr>
                <w:rStyle w:val="Brak"/>
                <w:rFonts w:ascii="Arial" w:hAnsi="Arial"/>
                <w:kern w:val="0"/>
              </w:rPr>
              <w:t>Możliwość złożenia zastrzeżenia do oceny formalnej</w:t>
            </w:r>
          </w:p>
        </w:tc>
      </w:tr>
      <w:tr w:rsidR="005A31D7" w14:paraId="3293F24E" w14:textId="77777777">
        <w:trPr>
          <w:trHeight w:val="48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2159" w14:textId="77777777" w:rsidR="005A31D7" w:rsidRDefault="00E40865">
            <w:pPr>
              <w:suppressAutoHyphens w:val="0"/>
              <w:spacing w:after="0" w:line="240" w:lineRule="auto"/>
            </w:pPr>
            <w:r>
              <w:rPr>
                <w:rStyle w:val="Brak"/>
                <w:rFonts w:ascii="Arial" w:hAnsi="Arial"/>
                <w:kern w:val="0"/>
              </w:rPr>
              <w:t>Oferta została złożona w terminie wskazanym w ogłoszeniu o konkursie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241B" w14:textId="77777777" w:rsidR="005A31D7" w:rsidRDefault="00E40865">
            <w:pPr>
              <w:suppressAutoHyphens w:val="0"/>
              <w:spacing w:after="0" w:line="240" w:lineRule="auto"/>
            </w:pPr>
            <w:r>
              <w:rPr>
                <w:rStyle w:val="Brak"/>
                <w:rFonts w:ascii="Arial" w:hAnsi="Arial"/>
                <w:kern w:val="0"/>
              </w:rPr>
              <w:t>Możliwość złożenia zastrzeżenia do oceny formalnej</w:t>
            </w:r>
          </w:p>
        </w:tc>
      </w:tr>
      <w:tr w:rsidR="005A31D7" w14:paraId="36B6180C" w14:textId="77777777">
        <w:trPr>
          <w:trHeight w:val="72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73A6" w14:textId="77777777" w:rsidR="005A31D7" w:rsidRDefault="00E40865">
            <w:pPr>
              <w:suppressAutoHyphens w:val="0"/>
              <w:spacing w:after="0" w:line="240" w:lineRule="auto"/>
            </w:pPr>
            <w:r>
              <w:rPr>
                <w:rStyle w:val="Brak"/>
                <w:rFonts w:ascii="Arial" w:hAnsi="Arial"/>
                <w:kern w:val="0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94ED" w14:textId="77777777" w:rsidR="005A31D7" w:rsidRDefault="00E40865">
            <w:pPr>
              <w:suppressAutoHyphens w:val="0"/>
              <w:spacing w:after="0" w:line="240" w:lineRule="auto"/>
            </w:pPr>
            <w:r>
              <w:rPr>
                <w:rStyle w:val="Brak"/>
                <w:rFonts w:ascii="Arial" w:hAnsi="Arial"/>
                <w:kern w:val="0"/>
              </w:rPr>
              <w:t>Możliwość złożenia zastrzeżenia do oceny formalnej</w:t>
            </w:r>
          </w:p>
        </w:tc>
      </w:tr>
    </w:tbl>
    <w:p w14:paraId="02C556EF" w14:textId="77777777" w:rsidR="005A31D7" w:rsidRPr="0000744D" w:rsidRDefault="005A31D7" w:rsidP="0000744D">
      <w:pPr>
        <w:spacing w:after="0"/>
        <w:jc w:val="both"/>
        <w:rPr>
          <w:rFonts w:ascii="Arial" w:eastAsia="Arial" w:hAnsi="Arial" w:cs="Arial"/>
        </w:rPr>
      </w:pPr>
    </w:p>
    <w:p w14:paraId="67A4C8BE" w14:textId="77777777" w:rsidR="005A31D7" w:rsidRDefault="00E40865" w:rsidP="00D00A82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/>
          <w:b/>
          <w:bCs/>
        </w:rPr>
      </w:pPr>
      <w:r>
        <w:rPr>
          <w:rStyle w:val="BrakA"/>
          <w:rFonts w:ascii="Arial" w:hAnsi="Arial"/>
          <w:b/>
          <w:bCs/>
        </w:rPr>
        <w:t>W trakcie oceny merytorycznej będą uwzględniane następujące kryteria:</w:t>
      </w:r>
    </w:p>
    <w:p w14:paraId="37B60A87" w14:textId="77777777" w:rsidR="005A31D7" w:rsidRDefault="005A31D7">
      <w:pPr>
        <w:spacing w:after="0"/>
        <w:jc w:val="both"/>
        <w:rPr>
          <w:rStyle w:val="Brak"/>
          <w:rFonts w:ascii="Arial" w:eastAsia="Arial" w:hAnsi="Arial" w:cs="Arial"/>
          <w:b/>
          <w:bCs/>
        </w:rPr>
      </w:pPr>
    </w:p>
    <w:tbl>
      <w:tblPr>
        <w:tblStyle w:val="TableNormal"/>
        <w:tblW w:w="93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98"/>
        <w:gridCol w:w="1347"/>
        <w:gridCol w:w="1529"/>
      </w:tblGrid>
      <w:tr w:rsidR="005A31D7" w14:paraId="33C90A7E" w14:textId="77777777" w:rsidTr="000C211E">
        <w:trPr>
          <w:trHeight w:val="1068"/>
          <w:jc w:val="center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9DEE" w14:textId="77777777" w:rsidR="005A31D7" w:rsidRDefault="00E40865">
            <w:pPr>
              <w:spacing w:after="0"/>
              <w:jc w:val="center"/>
            </w:pPr>
            <w:r>
              <w:rPr>
                <w:rStyle w:val="Brak"/>
                <w:rFonts w:ascii="Arial" w:hAnsi="Arial"/>
              </w:rPr>
              <w:t>Kryterium oceny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98D6" w14:textId="77777777" w:rsidR="005A31D7" w:rsidRDefault="00E40865">
            <w:pPr>
              <w:spacing w:after="0"/>
              <w:jc w:val="center"/>
            </w:pPr>
            <w:r>
              <w:rPr>
                <w:rStyle w:val="Brak"/>
                <w:rFonts w:ascii="Arial" w:hAnsi="Arial"/>
              </w:rPr>
              <w:t>Maksymalna ocena punktowa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40BB" w14:textId="77777777" w:rsidR="005A31D7" w:rsidRDefault="00E40865">
            <w:pPr>
              <w:spacing w:after="0"/>
              <w:jc w:val="center"/>
            </w:pPr>
            <w:r>
              <w:rPr>
                <w:rStyle w:val="Brak"/>
                <w:rFonts w:ascii="Arial" w:hAnsi="Arial"/>
              </w:rPr>
              <w:t>Przyznana ocena punktowa</w:t>
            </w:r>
          </w:p>
        </w:tc>
      </w:tr>
      <w:tr w:rsidR="005A31D7" w14:paraId="625B9169" w14:textId="77777777" w:rsidTr="000C211E">
        <w:trPr>
          <w:trHeight w:val="3817"/>
          <w:jc w:val="center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6555" w14:textId="77777777" w:rsidR="005A31D7" w:rsidRDefault="00E40865">
            <w:pPr>
              <w:spacing w:after="0"/>
              <w:rPr>
                <w:rStyle w:val="Brak"/>
                <w:rFonts w:ascii="Arial" w:eastAsia="Arial" w:hAnsi="Arial" w:cs="Arial"/>
              </w:rPr>
            </w:pPr>
            <w:r>
              <w:rPr>
                <w:rStyle w:val="Brak"/>
                <w:rFonts w:ascii="Arial" w:hAnsi="Arial"/>
                <w:lang w:val="it-IT"/>
              </w:rPr>
              <w:t>Ocena mo</w:t>
            </w:r>
            <w:proofErr w:type="spellStart"/>
            <w:r>
              <w:rPr>
                <w:rStyle w:val="Brak"/>
                <w:rFonts w:ascii="Arial" w:hAnsi="Arial"/>
              </w:rPr>
              <w:t>żliwości</w:t>
            </w:r>
            <w:proofErr w:type="spellEnd"/>
            <w:r>
              <w:rPr>
                <w:rStyle w:val="Brak"/>
                <w:rFonts w:ascii="Arial" w:hAnsi="Arial"/>
              </w:rPr>
              <w:t xml:space="preserve"> realizacji zadania publicznego, w </w:t>
            </w:r>
            <w:proofErr w:type="spellStart"/>
            <w:r>
              <w:rPr>
                <w:rStyle w:val="Brak"/>
                <w:rFonts w:ascii="Arial" w:hAnsi="Arial"/>
              </w:rPr>
              <w:t>szczeg</w:t>
            </w:r>
            <w:proofErr w:type="spellEnd"/>
            <w:r>
              <w:rPr>
                <w:rStyle w:val="Brak"/>
                <w:rFonts w:ascii="Arial" w:hAnsi="Arial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</w:rPr>
              <w:t>lnoś</w:t>
            </w:r>
            <w:proofErr w:type="spellEnd"/>
            <w:r>
              <w:rPr>
                <w:rStyle w:val="Brak"/>
                <w:rFonts w:ascii="Arial" w:hAnsi="Arial"/>
                <w:lang w:val="it-IT"/>
              </w:rPr>
              <w:t>ci:</w:t>
            </w:r>
          </w:p>
          <w:p w14:paraId="37D03463" w14:textId="77777777" w:rsidR="005A31D7" w:rsidRDefault="00E40865" w:rsidP="00D00A82">
            <w:pPr>
              <w:pStyle w:val="Akapitzlist"/>
              <w:numPr>
                <w:ilvl w:val="1"/>
                <w:numId w:val="87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>ocena czy i w jakim stopniu działania zaproponowane w ofercie przyczynią się do osią</w:t>
            </w:r>
            <w:r>
              <w:rPr>
                <w:rStyle w:val="Brak"/>
                <w:rFonts w:ascii="Arial" w:hAnsi="Arial"/>
                <w:kern w:val="0"/>
                <w:lang w:val="it-IT"/>
              </w:rPr>
              <w:t>gni</w:t>
            </w:r>
            <w:r>
              <w:rPr>
                <w:rStyle w:val="Brak"/>
                <w:rFonts w:ascii="Arial" w:hAnsi="Arial"/>
                <w:kern w:val="0"/>
              </w:rPr>
              <w:t>ę</w:t>
            </w:r>
            <w:r>
              <w:rPr>
                <w:rStyle w:val="Brak"/>
                <w:rFonts w:ascii="Arial" w:hAnsi="Arial"/>
                <w:kern w:val="0"/>
                <w:lang w:val="it-IT"/>
              </w:rPr>
              <w:t>cia cel</w:t>
            </w:r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w realizacji zadania publicznego wskazanych w ogłoszeniu konkursowym,</w:t>
            </w:r>
          </w:p>
          <w:p w14:paraId="497690E2" w14:textId="77777777" w:rsidR="005A31D7" w:rsidRDefault="00E40865" w:rsidP="00D00A82">
            <w:pPr>
              <w:pStyle w:val="Akapitzlist"/>
              <w:numPr>
                <w:ilvl w:val="1"/>
                <w:numId w:val="87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 xml:space="preserve">ocena czy planowane rezultaty są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sp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jne</w:t>
            </w:r>
            <w:proofErr w:type="spellEnd"/>
            <w:r>
              <w:rPr>
                <w:rStyle w:val="Brak"/>
                <w:rFonts w:ascii="Arial" w:hAnsi="Arial"/>
                <w:kern w:val="0"/>
              </w:rPr>
              <w:t xml:space="preserve"> z planowanymi działaniami oraz jakie są planowany poziom rezultatu oraz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spos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b mierzenia,</w:t>
            </w:r>
          </w:p>
          <w:p w14:paraId="64A0FC8D" w14:textId="77777777" w:rsidR="00F64977" w:rsidRDefault="00E40865" w:rsidP="00F64977">
            <w:pPr>
              <w:pStyle w:val="Akapitzlist"/>
              <w:numPr>
                <w:ilvl w:val="1"/>
                <w:numId w:val="87"/>
              </w:numPr>
              <w:spacing w:after="0"/>
              <w:rPr>
                <w:rStyle w:val="Brak"/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>ocena właściwego doboru grupy docelowej i proponowanego sposobu rozwiązywania jej problem</w:t>
            </w:r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w/zaspokajania potrzeb,</w:t>
            </w:r>
          </w:p>
          <w:p w14:paraId="0F058DE2" w14:textId="77777777" w:rsidR="005A31D7" w:rsidRPr="00F64977" w:rsidRDefault="00E40865" w:rsidP="00F64977">
            <w:pPr>
              <w:pStyle w:val="Akapitzlist"/>
              <w:numPr>
                <w:ilvl w:val="1"/>
                <w:numId w:val="87"/>
              </w:numPr>
              <w:spacing w:after="0"/>
              <w:rPr>
                <w:rFonts w:ascii="Arial" w:hAnsi="Arial"/>
                <w:kern w:val="0"/>
              </w:rPr>
            </w:pPr>
            <w:r w:rsidRPr="00F64977">
              <w:rPr>
                <w:rStyle w:val="Brak"/>
                <w:rFonts w:ascii="Arial" w:hAnsi="Arial"/>
                <w:kern w:val="0"/>
              </w:rPr>
              <w:t>ocena adekwatności zaproponowanych działań i ich opisu do zakresu zadania konkursowego.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D6B7" w14:textId="77777777" w:rsidR="005A31D7" w:rsidRDefault="00E40865">
            <w:pPr>
              <w:spacing w:after="0"/>
              <w:jc w:val="center"/>
              <w:rPr>
                <w:rStyle w:val="Brak"/>
                <w:rFonts w:ascii="Arial" w:eastAsia="Arial" w:hAnsi="Arial" w:cs="Arial"/>
                <w:kern w:val="2"/>
              </w:rPr>
            </w:pPr>
            <w:r>
              <w:rPr>
                <w:rStyle w:val="Brak"/>
                <w:rFonts w:ascii="Arial" w:hAnsi="Arial"/>
                <w:kern w:val="2"/>
              </w:rPr>
              <w:t xml:space="preserve"> do 30</w:t>
            </w:r>
          </w:p>
          <w:p w14:paraId="7DDA0C7C" w14:textId="77777777" w:rsidR="005A31D7" w:rsidRDefault="00E40865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kern w:val="2"/>
              </w:rPr>
              <w:t>punkt</w:t>
            </w:r>
            <w:r>
              <w:rPr>
                <w:rStyle w:val="Brak"/>
                <w:rFonts w:ascii="Arial" w:hAnsi="Arial"/>
                <w:kern w:val="2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2"/>
              </w:rPr>
              <w:t>w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E15E" w14:textId="77777777" w:rsidR="005A31D7" w:rsidRDefault="005A31D7"/>
        </w:tc>
      </w:tr>
      <w:tr w:rsidR="005A31D7" w14:paraId="70E2A931" w14:textId="77777777" w:rsidTr="000C211E">
        <w:trPr>
          <w:trHeight w:val="3234"/>
          <w:jc w:val="center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672C" w14:textId="77777777" w:rsidR="005A31D7" w:rsidRDefault="00E40865">
            <w:pPr>
              <w:suppressAutoHyphens w:val="0"/>
              <w:spacing w:after="0" w:line="259" w:lineRule="auto"/>
              <w:rPr>
                <w:rStyle w:val="Brak"/>
                <w:rFonts w:ascii="Arial" w:eastAsia="Arial" w:hAnsi="Arial" w:cs="Arial"/>
                <w:b/>
                <w:bCs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>Ocena proponowanej jakości wykonania zadania i kwalifikacje os</w:t>
            </w:r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 xml:space="preserve">b uczestniczących w realizacji zadania, w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szczeg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lnoś</w:t>
            </w:r>
            <w:proofErr w:type="spellEnd"/>
            <w:r>
              <w:rPr>
                <w:rStyle w:val="Brak"/>
                <w:rFonts w:ascii="Arial" w:hAnsi="Arial"/>
                <w:kern w:val="0"/>
                <w:lang w:val="it-IT"/>
              </w:rPr>
              <w:t>ci:</w:t>
            </w:r>
          </w:p>
          <w:p w14:paraId="3B10F0C1" w14:textId="77777777" w:rsidR="005A31D7" w:rsidRDefault="00E40865" w:rsidP="00D00A82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>ocena potencjału organizacyjnego oferenta (oferent</w:t>
            </w:r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w) i jego dotychczasowych doświadczeń do zakresu realizacji zadania,</w:t>
            </w:r>
          </w:p>
          <w:p w14:paraId="13F0FA00" w14:textId="77777777" w:rsidR="005A31D7" w:rsidRDefault="00E40865" w:rsidP="00D00A82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 xml:space="preserve">ocena sposobu zarządzania realizacją zadania (w tym czytelność podziału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obowiązk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w),</w:t>
            </w:r>
          </w:p>
          <w:p w14:paraId="1EB39C55" w14:textId="77777777" w:rsidR="005A31D7" w:rsidRDefault="00E40865" w:rsidP="00D00A82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>ocena kwalifikacji i doświadczenia personelu proponowanego do realizacji zadania,</w:t>
            </w:r>
          </w:p>
          <w:p w14:paraId="6B81238C" w14:textId="77777777" w:rsidR="005A31D7" w:rsidRDefault="00E40865" w:rsidP="00D00A82">
            <w:pPr>
              <w:numPr>
                <w:ilvl w:val="0"/>
                <w:numId w:val="89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  <w:kern w:val="0"/>
              </w:rPr>
              <w:t xml:space="preserve">ocena rzetelności i terminowości oraz sposobu rozliczenia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środk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 xml:space="preserve">w na realizację </w:t>
            </w:r>
            <w:r>
              <w:rPr>
                <w:rStyle w:val="Brak"/>
                <w:rFonts w:ascii="Arial" w:hAnsi="Arial"/>
                <w:kern w:val="0"/>
                <w:lang w:val="es-ES_tradnl"/>
              </w:rPr>
              <w:t>zada</w:t>
            </w:r>
            <w:r>
              <w:rPr>
                <w:rStyle w:val="Brak"/>
                <w:rFonts w:ascii="Arial" w:hAnsi="Arial"/>
                <w:kern w:val="0"/>
              </w:rPr>
              <w:t xml:space="preserve">ń publicznych w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dw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ch</w:t>
            </w:r>
            <w:proofErr w:type="spellEnd"/>
            <w:r>
              <w:rPr>
                <w:rStyle w:val="Brak"/>
                <w:rFonts w:ascii="Arial" w:hAnsi="Arial"/>
                <w:kern w:val="0"/>
              </w:rPr>
              <w:t xml:space="preserve"> latach poprzednich.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9450" w14:textId="77777777" w:rsidR="005A31D7" w:rsidRDefault="00E40865">
            <w:pPr>
              <w:spacing w:after="0"/>
              <w:jc w:val="center"/>
              <w:rPr>
                <w:rStyle w:val="Brak"/>
                <w:rFonts w:ascii="Arial" w:eastAsia="Arial" w:hAnsi="Arial" w:cs="Arial"/>
                <w:kern w:val="2"/>
              </w:rPr>
            </w:pPr>
            <w:r>
              <w:rPr>
                <w:rStyle w:val="Brak"/>
                <w:rFonts w:ascii="Arial" w:hAnsi="Arial"/>
                <w:kern w:val="2"/>
              </w:rPr>
              <w:t xml:space="preserve"> do 25</w:t>
            </w:r>
          </w:p>
          <w:p w14:paraId="596FB4FA" w14:textId="77777777" w:rsidR="005A31D7" w:rsidRDefault="00E40865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kern w:val="2"/>
              </w:rPr>
              <w:t>punkt</w:t>
            </w:r>
            <w:r>
              <w:rPr>
                <w:rStyle w:val="Brak"/>
                <w:rFonts w:ascii="Arial" w:hAnsi="Arial"/>
                <w:kern w:val="2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2"/>
              </w:rPr>
              <w:t>w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B496" w14:textId="77777777" w:rsidR="005A31D7" w:rsidRDefault="005A31D7"/>
        </w:tc>
      </w:tr>
      <w:tr w:rsidR="005A31D7" w14:paraId="41299DB8" w14:textId="77777777" w:rsidTr="000C211E">
        <w:trPr>
          <w:trHeight w:val="2992"/>
          <w:jc w:val="center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C0AD" w14:textId="77777777" w:rsidR="005A31D7" w:rsidRDefault="00E40865">
            <w:pPr>
              <w:suppressAutoHyphens w:val="0"/>
              <w:spacing w:after="0" w:line="259" w:lineRule="auto"/>
              <w:rPr>
                <w:rStyle w:val="Brak"/>
                <w:rFonts w:ascii="Arial" w:eastAsia="Arial" w:hAnsi="Arial" w:cs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lastRenderedPageBreak/>
              <w:t>Ocena kalkulacji koszt</w:t>
            </w:r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w realizacji zadania, w tym udział wkładu własnego (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środk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 xml:space="preserve">w finansowych własnych lub pochodzących z innych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źr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deł</w:t>
            </w:r>
            <w:proofErr w:type="spellEnd"/>
            <w:r>
              <w:rPr>
                <w:rStyle w:val="Brak"/>
                <w:rFonts w:ascii="Arial" w:hAnsi="Arial"/>
                <w:kern w:val="0"/>
              </w:rPr>
              <w:t xml:space="preserve">), w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szczeg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lnoś</w:t>
            </w:r>
            <w:proofErr w:type="spellEnd"/>
            <w:r>
              <w:rPr>
                <w:rStyle w:val="Brak"/>
                <w:rFonts w:ascii="Arial" w:hAnsi="Arial"/>
                <w:kern w:val="0"/>
                <w:lang w:val="it-IT"/>
              </w:rPr>
              <w:t>ci:</w:t>
            </w:r>
          </w:p>
          <w:p w14:paraId="06C97AB4" w14:textId="77777777" w:rsidR="005A31D7" w:rsidRDefault="00E40865" w:rsidP="00D00A82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 xml:space="preserve">ocena niezbędności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wydatk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w do realizacji zadania i osiągania jego cel</w:t>
            </w:r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w,</w:t>
            </w:r>
          </w:p>
          <w:p w14:paraId="7A74F44C" w14:textId="77777777" w:rsidR="005A31D7" w:rsidRDefault="00E40865" w:rsidP="00D00A82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>ocena prawidłowości sporządzenia kosztorysu i kwalifikowalności koszt</w:t>
            </w:r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w,</w:t>
            </w:r>
          </w:p>
          <w:p w14:paraId="73CD0E8D" w14:textId="77777777" w:rsidR="005A31D7" w:rsidRDefault="00E40865" w:rsidP="00D00A82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>ocena zgodności proponowanych stawek jednostkowych ze stawkami rynkowymi,</w:t>
            </w:r>
          </w:p>
          <w:p w14:paraId="1CB43CAC" w14:textId="77777777" w:rsidR="005A31D7" w:rsidRDefault="00E40865" w:rsidP="00D00A82">
            <w:pPr>
              <w:numPr>
                <w:ilvl w:val="0"/>
                <w:numId w:val="90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  <w:kern w:val="0"/>
              </w:rPr>
              <w:t xml:space="preserve">ocena racjonalności i efektywności zaplanowanych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wydatk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w.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594B" w14:textId="77777777" w:rsidR="005A31D7" w:rsidRDefault="00E40865">
            <w:pPr>
              <w:spacing w:after="0"/>
              <w:jc w:val="center"/>
              <w:rPr>
                <w:rStyle w:val="Brak"/>
                <w:rFonts w:ascii="Arial" w:eastAsia="Arial" w:hAnsi="Arial" w:cs="Arial"/>
                <w:kern w:val="2"/>
              </w:rPr>
            </w:pPr>
            <w:r>
              <w:rPr>
                <w:rStyle w:val="Brak"/>
                <w:rFonts w:ascii="Arial" w:hAnsi="Arial"/>
                <w:kern w:val="2"/>
              </w:rPr>
              <w:t>do 20</w:t>
            </w:r>
          </w:p>
          <w:p w14:paraId="0ED65EAD" w14:textId="77777777" w:rsidR="005A31D7" w:rsidRDefault="00E40865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kern w:val="2"/>
              </w:rPr>
              <w:t>punkt</w:t>
            </w:r>
            <w:r>
              <w:rPr>
                <w:rStyle w:val="Brak"/>
                <w:rFonts w:ascii="Arial" w:hAnsi="Arial"/>
                <w:kern w:val="2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2"/>
              </w:rPr>
              <w:t>w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D0D0" w14:textId="77777777" w:rsidR="005A31D7" w:rsidRDefault="005A31D7"/>
        </w:tc>
      </w:tr>
      <w:tr w:rsidR="005A31D7" w14:paraId="3755CC49" w14:textId="77777777" w:rsidTr="000C211E">
        <w:trPr>
          <w:trHeight w:val="2668"/>
          <w:jc w:val="center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73BB" w14:textId="77777777" w:rsidR="005A31D7" w:rsidRDefault="00E40865">
            <w:pPr>
              <w:suppressAutoHyphens w:val="0"/>
              <w:spacing w:after="0" w:line="259" w:lineRule="auto"/>
              <w:rPr>
                <w:rStyle w:val="Brak"/>
                <w:rFonts w:ascii="Arial" w:eastAsia="Arial" w:hAnsi="Arial" w:cs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 xml:space="preserve">Ocena wkładu rzeczowego (np. sprzęt, lokal) i osobowego (świadczenia wolontariuszy i praca społeczna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członk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 xml:space="preserve">w), </w:t>
            </w:r>
            <w:r>
              <w:rPr>
                <w:rStyle w:val="Brak"/>
                <w:rFonts w:ascii="Arial" w:eastAsia="Arial" w:hAnsi="Arial" w:cs="Arial"/>
                <w:kern w:val="0"/>
              </w:rPr>
              <w:br/>
            </w:r>
            <w:r>
              <w:rPr>
                <w:rStyle w:val="Brak"/>
                <w:rFonts w:ascii="Arial" w:hAnsi="Arial"/>
                <w:kern w:val="0"/>
              </w:rPr>
              <w:t xml:space="preserve">w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szczeg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lnoś</w:t>
            </w:r>
            <w:proofErr w:type="spellEnd"/>
            <w:r>
              <w:rPr>
                <w:rStyle w:val="Brak"/>
                <w:rFonts w:ascii="Arial" w:hAnsi="Arial"/>
                <w:kern w:val="0"/>
                <w:lang w:val="it-IT"/>
              </w:rPr>
              <w:t>ci:</w:t>
            </w:r>
          </w:p>
          <w:p w14:paraId="7E28CF9B" w14:textId="77777777" w:rsidR="005A31D7" w:rsidRDefault="00E40865" w:rsidP="00D00A82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 xml:space="preserve">ocena potencjału technicznego, w tym sprzętowego,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warunk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w lokalowych, sposobu ich wykorzystania, w tym wsparcie oferenta w tym zakresie przez partner</w:t>
            </w:r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w,</w:t>
            </w:r>
          </w:p>
          <w:p w14:paraId="7EB1651E" w14:textId="77777777" w:rsidR="005A31D7" w:rsidRDefault="00E40865" w:rsidP="00D00A82">
            <w:pPr>
              <w:numPr>
                <w:ilvl w:val="0"/>
                <w:numId w:val="91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  <w:kern w:val="0"/>
              </w:rPr>
              <w:t xml:space="preserve">ocena wkładu własnego osobowego (świadczenia wolontariuszy lub praca społeczna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członk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 xml:space="preserve">w) i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spos</w:t>
            </w:r>
            <w:proofErr w:type="spellEnd"/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>b jego wykorzystania (wyraźnie należy to wskazać w pkt. IV.2 oferty).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1AD1" w14:textId="77777777" w:rsidR="005A31D7" w:rsidRDefault="00E40865">
            <w:pPr>
              <w:spacing w:after="0"/>
              <w:jc w:val="center"/>
              <w:rPr>
                <w:rStyle w:val="Brak"/>
                <w:rFonts w:ascii="Arial" w:eastAsia="Arial" w:hAnsi="Arial" w:cs="Arial"/>
                <w:kern w:val="2"/>
              </w:rPr>
            </w:pPr>
            <w:r>
              <w:rPr>
                <w:rStyle w:val="Brak"/>
                <w:rFonts w:ascii="Arial" w:hAnsi="Arial"/>
                <w:kern w:val="2"/>
              </w:rPr>
              <w:t xml:space="preserve"> do 10</w:t>
            </w:r>
          </w:p>
          <w:p w14:paraId="51EECBEB" w14:textId="77777777" w:rsidR="005A31D7" w:rsidRDefault="00E40865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kern w:val="2"/>
              </w:rPr>
              <w:t>punkt</w:t>
            </w:r>
            <w:r>
              <w:rPr>
                <w:rStyle w:val="Brak"/>
                <w:rFonts w:ascii="Arial" w:hAnsi="Arial"/>
                <w:kern w:val="2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2"/>
              </w:rPr>
              <w:t>w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EA49" w14:textId="77777777" w:rsidR="005A31D7" w:rsidRDefault="005A31D7"/>
        </w:tc>
      </w:tr>
      <w:tr w:rsidR="005A31D7" w14:paraId="2B471C5A" w14:textId="77777777" w:rsidTr="000C211E">
        <w:trPr>
          <w:trHeight w:val="13488"/>
          <w:jc w:val="center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D738" w14:textId="77777777" w:rsidR="005A31D7" w:rsidRDefault="00E40865">
            <w:pPr>
              <w:spacing w:after="0"/>
              <w:rPr>
                <w:rStyle w:val="Brak"/>
                <w:rFonts w:ascii="Arial" w:eastAsia="Arial" w:hAnsi="Arial" w:cs="Arial"/>
              </w:rPr>
            </w:pPr>
            <w:r>
              <w:rPr>
                <w:rStyle w:val="Brak"/>
                <w:rFonts w:ascii="Arial" w:hAnsi="Arial"/>
              </w:rPr>
              <w:lastRenderedPageBreak/>
              <w:t xml:space="preserve">Ocena innych </w:t>
            </w:r>
            <w:proofErr w:type="spellStart"/>
            <w:r>
              <w:rPr>
                <w:rStyle w:val="Brak"/>
                <w:rFonts w:ascii="Arial" w:hAnsi="Arial"/>
              </w:rPr>
              <w:t>kryteri</w:t>
            </w:r>
            <w:proofErr w:type="spellEnd"/>
            <w:r>
              <w:rPr>
                <w:rStyle w:val="Brak"/>
                <w:rFonts w:ascii="Arial" w:hAnsi="Arial"/>
                <w:lang w:val="es-ES_tradnl"/>
              </w:rPr>
              <w:t>ó</w:t>
            </w:r>
            <w:r>
              <w:rPr>
                <w:rStyle w:val="Brak"/>
                <w:rFonts w:ascii="Arial" w:hAnsi="Arial"/>
              </w:rPr>
              <w:t xml:space="preserve">w wynikających ze specyfiki zadania konkursowego, w </w:t>
            </w:r>
            <w:proofErr w:type="spellStart"/>
            <w:r>
              <w:rPr>
                <w:rStyle w:val="Brak"/>
                <w:rFonts w:ascii="Arial" w:hAnsi="Arial"/>
              </w:rPr>
              <w:t>szczeg</w:t>
            </w:r>
            <w:proofErr w:type="spellEnd"/>
            <w:r>
              <w:rPr>
                <w:rStyle w:val="Brak"/>
                <w:rFonts w:ascii="Arial" w:hAnsi="Arial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</w:rPr>
              <w:t>lnoś</w:t>
            </w:r>
            <w:proofErr w:type="spellEnd"/>
            <w:r>
              <w:rPr>
                <w:rStyle w:val="Brak"/>
                <w:rFonts w:ascii="Arial" w:hAnsi="Arial"/>
                <w:lang w:val="it-IT"/>
              </w:rPr>
              <w:t>ci:</w:t>
            </w:r>
          </w:p>
          <w:p w14:paraId="766F8337" w14:textId="77777777" w:rsidR="005A31D7" w:rsidRDefault="00E40865">
            <w:pPr>
              <w:shd w:val="clear" w:color="auto" w:fill="FFFFFF"/>
              <w:tabs>
                <w:tab w:val="left" w:pos="2175"/>
              </w:tabs>
              <w:spacing w:after="0"/>
              <w:rPr>
                <w:rStyle w:val="Brak"/>
                <w:rFonts w:ascii="Arial" w:eastAsia="Arial" w:hAnsi="Arial" w:cs="Arial"/>
                <w:b/>
                <w:bCs/>
              </w:rPr>
            </w:pPr>
            <w:r>
              <w:rPr>
                <w:rStyle w:val="Brak"/>
                <w:rFonts w:ascii="Arial" w:hAnsi="Arial"/>
                <w:b/>
                <w:bCs/>
              </w:rPr>
              <w:t>Dla zadania nr 1:</w:t>
            </w:r>
          </w:p>
          <w:p w14:paraId="2F09C932" w14:textId="77777777" w:rsidR="005A31D7" w:rsidRDefault="00E40865" w:rsidP="00D00A82">
            <w:pPr>
              <w:pStyle w:val="Akapitzlist"/>
              <w:numPr>
                <w:ilvl w:val="0"/>
                <w:numId w:val="92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>zaplanowanie w ofercie udziału w realizacji zadania os</w:t>
            </w:r>
            <w:r>
              <w:rPr>
                <w:rStyle w:val="Brak"/>
                <w:rFonts w:ascii="Arial" w:hAnsi="Arial"/>
                <w:kern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0"/>
              </w:rPr>
              <w:t xml:space="preserve">b </w:t>
            </w:r>
            <w:r>
              <w:rPr>
                <w:rStyle w:val="Brak"/>
                <w:rFonts w:ascii="Arial" w:eastAsia="Arial" w:hAnsi="Arial" w:cs="Arial"/>
                <w:kern w:val="0"/>
              </w:rPr>
              <w:br/>
            </w:r>
            <w:r>
              <w:rPr>
                <w:rStyle w:val="Brak"/>
                <w:rFonts w:ascii="Arial" w:hAnsi="Arial"/>
                <w:kern w:val="0"/>
              </w:rPr>
              <w:t>z niepełnosprawnościami (5 pkt);</w:t>
            </w:r>
          </w:p>
          <w:p w14:paraId="25785284" w14:textId="77777777" w:rsidR="005A31D7" w:rsidRDefault="00E40865" w:rsidP="00D00A82">
            <w:pPr>
              <w:pStyle w:val="Akapitzlist"/>
              <w:numPr>
                <w:ilvl w:val="0"/>
                <w:numId w:val="92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>nawiązanie współpracy partnerskiej (od 1 pkt do 3 pkt);</w:t>
            </w:r>
          </w:p>
          <w:p w14:paraId="14025325" w14:textId="77777777" w:rsidR="005A31D7" w:rsidRDefault="00E40865" w:rsidP="00D00A82">
            <w:pPr>
              <w:pStyle w:val="Akapitzlist"/>
              <w:numPr>
                <w:ilvl w:val="0"/>
                <w:numId w:val="92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>utworzenie grupy wspierającej (2 pkt);</w:t>
            </w:r>
          </w:p>
          <w:p w14:paraId="383C66F8" w14:textId="77777777" w:rsidR="005A31D7" w:rsidRDefault="00E40865" w:rsidP="00D00A82">
            <w:pPr>
              <w:pStyle w:val="Akapitzlist"/>
              <w:numPr>
                <w:ilvl w:val="0"/>
                <w:numId w:val="92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 xml:space="preserve">elementy kampanii informacyjnej/programu </w:t>
            </w:r>
            <w:proofErr w:type="spellStart"/>
            <w:r>
              <w:rPr>
                <w:rStyle w:val="Brak"/>
                <w:rFonts w:ascii="Arial" w:hAnsi="Arial"/>
                <w:kern w:val="0"/>
              </w:rPr>
              <w:t>destygmatyzacji</w:t>
            </w:r>
            <w:proofErr w:type="spellEnd"/>
            <w:r>
              <w:rPr>
                <w:rStyle w:val="Brak"/>
                <w:rFonts w:ascii="Arial" w:hAnsi="Arial"/>
                <w:kern w:val="0"/>
              </w:rPr>
              <w:t xml:space="preserve"> (od 0 pkt do 4 pkt);</w:t>
            </w:r>
          </w:p>
          <w:p w14:paraId="0046F83D" w14:textId="77777777" w:rsidR="005A31D7" w:rsidRDefault="00E40865" w:rsidP="00D00A82">
            <w:pPr>
              <w:pStyle w:val="Akapitzlist"/>
              <w:numPr>
                <w:ilvl w:val="0"/>
                <w:numId w:val="92"/>
              </w:numPr>
              <w:spacing w:after="0"/>
              <w:rPr>
                <w:rFonts w:ascii="Arial" w:hAnsi="Arial"/>
                <w:kern w:val="0"/>
              </w:rPr>
            </w:pPr>
            <w:r>
              <w:rPr>
                <w:rStyle w:val="Brak"/>
                <w:rFonts w:ascii="Arial" w:hAnsi="Arial"/>
                <w:kern w:val="0"/>
              </w:rPr>
              <w:t>doświadczenie we współpracy z jednostkami organizacyjnymi pomocy społecznej (1 pkt).</w:t>
            </w:r>
          </w:p>
          <w:p w14:paraId="3DADDBDB" w14:textId="77777777" w:rsidR="005A31D7" w:rsidRDefault="00E40865">
            <w:pPr>
              <w:shd w:val="clear" w:color="auto" w:fill="FFFFFF"/>
              <w:tabs>
                <w:tab w:val="left" w:pos="2175"/>
              </w:tabs>
              <w:spacing w:after="0"/>
              <w:rPr>
                <w:rStyle w:val="Brak"/>
                <w:rFonts w:ascii="Arial" w:eastAsia="Arial" w:hAnsi="Arial" w:cs="Arial"/>
                <w:b/>
                <w:bCs/>
              </w:rPr>
            </w:pPr>
            <w:r>
              <w:rPr>
                <w:rStyle w:val="Brak"/>
                <w:rFonts w:ascii="Arial" w:hAnsi="Arial"/>
                <w:b/>
                <w:bCs/>
              </w:rPr>
              <w:t>Dla zadania nr 2:</w:t>
            </w:r>
            <w:r>
              <w:rPr>
                <w:rStyle w:val="Brak"/>
                <w:rFonts w:ascii="Arial" w:hAnsi="Arial"/>
                <w:b/>
                <w:bCs/>
              </w:rPr>
              <w:tab/>
            </w:r>
          </w:p>
          <w:p w14:paraId="51D83408" w14:textId="77777777" w:rsidR="005A31D7" w:rsidRDefault="00E40865" w:rsidP="00D00A82">
            <w:pPr>
              <w:numPr>
                <w:ilvl w:val="0"/>
                <w:numId w:val="93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zaplanowanie w ofercie udziału w realizacji zadania os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 xml:space="preserve">b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hAnsi="Arial"/>
              </w:rPr>
              <w:t xml:space="preserve">z niepełnosprawnościami (5 pkt); </w:t>
            </w:r>
          </w:p>
          <w:p w14:paraId="6E50E61A" w14:textId="77777777" w:rsidR="005A31D7" w:rsidRDefault="00E40865" w:rsidP="00D00A82">
            <w:pPr>
              <w:numPr>
                <w:ilvl w:val="0"/>
                <w:numId w:val="93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nawiązanie współpracy partnerskiej (od 1 pkt do 3 pkt);</w:t>
            </w:r>
          </w:p>
          <w:p w14:paraId="3098736D" w14:textId="77777777" w:rsidR="005A31D7" w:rsidRDefault="00E40865" w:rsidP="00D00A82">
            <w:pPr>
              <w:numPr>
                <w:ilvl w:val="0"/>
                <w:numId w:val="93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utworzenie grupy wspierającej (2 pkt);</w:t>
            </w:r>
          </w:p>
          <w:p w14:paraId="6390D95D" w14:textId="77777777" w:rsidR="005A31D7" w:rsidRDefault="00E40865" w:rsidP="00D00A82">
            <w:pPr>
              <w:numPr>
                <w:ilvl w:val="0"/>
                <w:numId w:val="93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 xml:space="preserve">elementy kampanii informacyjnej/programu </w:t>
            </w:r>
            <w:proofErr w:type="spellStart"/>
            <w:r>
              <w:rPr>
                <w:rStyle w:val="Brak"/>
                <w:rFonts w:ascii="Arial" w:hAnsi="Arial"/>
              </w:rPr>
              <w:t>destygmatyzacji</w:t>
            </w:r>
            <w:proofErr w:type="spellEnd"/>
            <w:r>
              <w:rPr>
                <w:rStyle w:val="Brak"/>
                <w:rFonts w:ascii="Arial" w:hAnsi="Arial"/>
              </w:rPr>
              <w:t xml:space="preserve"> (od 0 pkt do 3 pkt);</w:t>
            </w:r>
          </w:p>
          <w:p w14:paraId="46EFAA8A" w14:textId="77777777" w:rsidR="005A31D7" w:rsidRDefault="00E40865" w:rsidP="00D00A82">
            <w:pPr>
              <w:numPr>
                <w:ilvl w:val="0"/>
                <w:numId w:val="93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bezpośrednie działania na terenie gmin wiejskich (od 1 pkt do 2 pkt);</w:t>
            </w:r>
          </w:p>
          <w:p w14:paraId="736E3D3B" w14:textId="77777777" w:rsidR="005A31D7" w:rsidRDefault="00E40865">
            <w:pPr>
              <w:spacing w:after="0"/>
              <w:ind w:left="318" w:hanging="318"/>
              <w:rPr>
                <w:rStyle w:val="Brak"/>
                <w:rFonts w:ascii="Arial" w:eastAsia="Arial" w:hAnsi="Arial" w:cs="Arial"/>
                <w:b/>
                <w:bCs/>
              </w:rPr>
            </w:pPr>
            <w:r>
              <w:rPr>
                <w:rStyle w:val="Brak"/>
                <w:rFonts w:ascii="Arial" w:hAnsi="Arial"/>
                <w:b/>
                <w:bCs/>
              </w:rPr>
              <w:t>Dla zadania nr 3:</w:t>
            </w:r>
          </w:p>
          <w:p w14:paraId="672FFD1D" w14:textId="77777777" w:rsidR="005A31D7" w:rsidRDefault="00E40865" w:rsidP="00D00A82">
            <w:pPr>
              <w:pStyle w:val="Bezodstpw"/>
              <w:numPr>
                <w:ilvl w:val="0"/>
                <w:numId w:val="94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zaplanowanie w ofercie udziału w realizacji zadania os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 xml:space="preserve">b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hAnsi="Arial"/>
              </w:rPr>
              <w:t xml:space="preserve">z niepełnosprawnościami (5 pkt); </w:t>
            </w:r>
          </w:p>
          <w:p w14:paraId="370E24F7" w14:textId="77777777" w:rsidR="005A31D7" w:rsidRDefault="00E40865" w:rsidP="00D00A82">
            <w:pPr>
              <w:pStyle w:val="Bezodstpw"/>
              <w:numPr>
                <w:ilvl w:val="0"/>
                <w:numId w:val="94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nawiązanie współpracy partnerskiej (od 1 pkt do 3 pkt);</w:t>
            </w:r>
          </w:p>
          <w:p w14:paraId="34ACF2FF" w14:textId="77777777" w:rsidR="005A31D7" w:rsidRDefault="00E40865" w:rsidP="00D00A82">
            <w:pPr>
              <w:pStyle w:val="Bezodstpw"/>
              <w:numPr>
                <w:ilvl w:val="0"/>
                <w:numId w:val="94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utworzenie grupy wspierającej (2 pkt);</w:t>
            </w:r>
          </w:p>
          <w:p w14:paraId="69F2DD40" w14:textId="77777777" w:rsidR="005A31D7" w:rsidRDefault="00E40865" w:rsidP="00D00A82">
            <w:pPr>
              <w:pStyle w:val="Bezodstpw"/>
              <w:numPr>
                <w:ilvl w:val="0"/>
                <w:numId w:val="94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bezpośrednie działania na terenie gmin wiejskich (od 1 pkt do 4 pkt);</w:t>
            </w:r>
          </w:p>
          <w:p w14:paraId="251EDE6E" w14:textId="77777777" w:rsidR="005A31D7" w:rsidRDefault="00E40865" w:rsidP="00D00A82">
            <w:pPr>
              <w:pStyle w:val="Bezodstpw"/>
              <w:numPr>
                <w:ilvl w:val="0"/>
                <w:numId w:val="94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 xml:space="preserve">szkolenia dla kadr instytucji pomocy społecznej i aktywnej integracji </w:t>
            </w:r>
            <w:r>
              <w:rPr>
                <w:rStyle w:val="Brak"/>
                <w:rFonts w:ascii="Arial" w:eastAsia="Arial" w:hAnsi="Arial" w:cs="Arial"/>
              </w:rPr>
              <w:br/>
            </w:r>
            <w:r>
              <w:rPr>
                <w:rStyle w:val="Brak"/>
                <w:rFonts w:ascii="Arial" w:hAnsi="Arial"/>
              </w:rPr>
              <w:t>(1 pkt).</w:t>
            </w:r>
          </w:p>
          <w:p w14:paraId="2C47F74E" w14:textId="77777777" w:rsidR="005A31D7" w:rsidRDefault="00E40865">
            <w:pPr>
              <w:pStyle w:val="Bezodstpw"/>
              <w:spacing w:after="0" w:line="240" w:lineRule="auto"/>
              <w:ind w:left="34"/>
              <w:rPr>
                <w:rStyle w:val="Brak"/>
                <w:rFonts w:ascii="Arial" w:eastAsia="Arial" w:hAnsi="Arial" w:cs="Arial"/>
                <w:b/>
                <w:bCs/>
              </w:rPr>
            </w:pPr>
            <w:r>
              <w:rPr>
                <w:rStyle w:val="Brak"/>
                <w:rFonts w:ascii="Arial" w:hAnsi="Arial"/>
                <w:b/>
                <w:bCs/>
              </w:rPr>
              <w:t>Dla zadania nr 4:</w:t>
            </w:r>
          </w:p>
          <w:p w14:paraId="5FE740E7" w14:textId="77777777" w:rsidR="005A31D7" w:rsidRDefault="00E40865" w:rsidP="00D00A82">
            <w:pPr>
              <w:pStyle w:val="Bezodstpw"/>
              <w:numPr>
                <w:ilvl w:val="0"/>
                <w:numId w:val="95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zaplanowanie w ofercie udziału w realizacji zadania osób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hAnsi="Arial"/>
              </w:rPr>
              <w:t xml:space="preserve">z niepełnosprawnościami (5 pkt); </w:t>
            </w:r>
          </w:p>
          <w:p w14:paraId="45B1C864" w14:textId="77777777" w:rsidR="005A31D7" w:rsidRDefault="00E40865" w:rsidP="00D00A82">
            <w:pPr>
              <w:pStyle w:val="Bezodstpw"/>
              <w:numPr>
                <w:ilvl w:val="0"/>
                <w:numId w:val="95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Wskazanie w ofercie realizacji rodzaj</w:t>
            </w:r>
            <w:r>
              <w:rPr>
                <w:rStyle w:val="Brak"/>
                <w:rFonts w:ascii="Arial" w:hAnsi="Arial"/>
                <w:lang w:val="es-ES_tradnl"/>
              </w:rPr>
              <w:t>ó</w:t>
            </w:r>
            <w:r>
              <w:rPr>
                <w:rStyle w:val="Brak"/>
                <w:rFonts w:ascii="Arial" w:hAnsi="Arial"/>
              </w:rPr>
              <w:t>w działań i wskaźnik</w:t>
            </w:r>
            <w:r>
              <w:rPr>
                <w:rStyle w:val="Brak"/>
                <w:rFonts w:ascii="Arial" w:hAnsi="Arial"/>
                <w:lang w:val="es-ES_tradnl"/>
              </w:rPr>
              <w:t>ó</w:t>
            </w:r>
            <w:r>
              <w:rPr>
                <w:rStyle w:val="Brak"/>
                <w:rFonts w:ascii="Arial" w:hAnsi="Arial"/>
              </w:rPr>
              <w:t>w ich realizacji wpisujących się w dokumenty strategiczne (od 0 pkt do +4 pkt):</w:t>
            </w:r>
            <w:r>
              <w:rPr>
                <w:rStyle w:val="Brak"/>
                <w:rFonts w:ascii="Arial" w:eastAsia="Arial" w:hAnsi="Arial" w:cs="Arial"/>
              </w:rPr>
              <w:br/>
            </w:r>
            <w:r>
              <w:rPr>
                <w:rStyle w:val="Brak"/>
                <w:rFonts w:ascii="Arial" w:hAnsi="Arial"/>
              </w:rPr>
              <w:t>a) +2 pkt za opracowanie i upowszechnianie biuletyn</w:t>
            </w:r>
            <w:r>
              <w:rPr>
                <w:rStyle w:val="Brak"/>
                <w:rFonts w:ascii="Arial" w:hAnsi="Arial"/>
                <w:lang w:val="es-ES_tradnl"/>
              </w:rPr>
              <w:t>ó</w:t>
            </w:r>
            <w:r>
              <w:rPr>
                <w:rStyle w:val="Brak"/>
                <w:rFonts w:ascii="Arial" w:hAnsi="Arial"/>
              </w:rPr>
              <w:t xml:space="preserve">w, materiałów informacyjnych na temat możliwości uzyskania m.in. pomocy: psychologicznej, prawnej, socjalnej, zawodowej, rodzinnej, </w:t>
            </w:r>
            <w:r>
              <w:rPr>
                <w:rStyle w:val="Brak"/>
                <w:rFonts w:ascii="Arial" w:hAnsi="Arial"/>
              </w:rPr>
              <w:br/>
              <w:t>b)+2 pkt za inicjowanie i wspieranie funkcjonowania telefon</w:t>
            </w:r>
            <w:r>
              <w:rPr>
                <w:rStyle w:val="Brak"/>
                <w:rFonts w:ascii="Arial" w:hAnsi="Arial"/>
                <w:lang w:val="es-ES_tradnl"/>
              </w:rPr>
              <w:t>ó</w:t>
            </w:r>
            <w:r>
              <w:rPr>
                <w:rStyle w:val="Brak"/>
                <w:rFonts w:ascii="Arial" w:hAnsi="Arial"/>
              </w:rPr>
              <w:t xml:space="preserve">w zaufania prowadzących wsparcie i poradnictwo dla dzieci i młodzieży z zaburzeniami lękowo-depresyjnymi (samookalaczających się, będących w zagrożeniu </w:t>
            </w:r>
            <w:proofErr w:type="spellStart"/>
            <w:r>
              <w:rPr>
                <w:rStyle w:val="Brak"/>
                <w:rFonts w:ascii="Arial" w:hAnsi="Arial"/>
              </w:rPr>
              <w:t>suicydalnym</w:t>
            </w:r>
            <w:proofErr w:type="spellEnd"/>
            <w:r>
              <w:rPr>
                <w:rStyle w:val="Brak"/>
                <w:rFonts w:ascii="Arial" w:hAnsi="Arial"/>
              </w:rPr>
              <w:t>);</w:t>
            </w:r>
          </w:p>
          <w:p w14:paraId="50618270" w14:textId="77777777" w:rsidR="005A31D7" w:rsidRDefault="00E40865" w:rsidP="00D00A82">
            <w:pPr>
              <w:pStyle w:val="Bezodstpw"/>
              <w:numPr>
                <w:ilvl w:val="0"/>
                <w:numId w:val="95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utworzenie grupy wspierającej (2 pkt);</w:t>
            </w:r>
          </w:p>
          <w:p w14:paraId="47D5E1EC" w14:textId="77777777" w:rsidR="005A31D7" w:rsidRDefault="00E40865" w:rsidP="00D00A82">
            <w:pPr>
              <w:pStyle w:val="Bezodstpw"/>
              <w:numPr>
                <w:ilvl w:val="0"/>
                <w:numId w:val="95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 xml:space="preserve">elementy kampanii informacyjnej/programu </w:t>
            </w:r>
            <w:proofErr w:type="spellStart"/>
            <w:r>
              <w:rPr>
                <w:rStyle w:val="Brak"/>
                <w:rFonts w:ascii="Arial" w:hAnsi="Arial"/>
              </w:rPr>
              <w:t>destygmatyzacji</w:t>
            </w:r>
            <w:proofErr w:type="spellEnd"/>
            <w:r>
              <w:rPr>
                <w:rStyle w:val="Brak"/>
                <w:rFonts w:ascii="Arial" w:hAnsi="Arial"/>
              </w:rPr>
              <w:t xml:space="preserve"> (od 0 pkt do 3 pkt);</w:t>
            </w:r>
          </w:p>
          <w:p w14:paraId="7348EF67" w14:textId="77777777" w:rsidR="005A31D7" w:rsidRDefault="00E40865" w:rsidP="00D00A82">
            <w:pPr>
              <w:pStyle w:val="Bezodstpw"/>
              <w:numPr>
                <w:ilvl w:val="0"/>
                <w:numId w:val="95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bezpośrednie działania na terenie gmin wiejskich (+1 pkt);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25FF" w14:textId="77777777" w:rsidR="005A31D7" w:rsidRDefault="00E40865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kern w:val="2"/>
              </w:rPr>
              <w:t xml:space="preserve"> do 15 punkt</w:t>
            </w:r>
            <w:r>
              <w:rPr>
                <w:rStyle w:val="Brak"/>
                <w:rFonts w:ascii="Arial" w:hAnsi="Arial"/>
                <w:kern w:val="2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kern w:val="2"/>
              </w:rPr>
              <w:t>w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90E9" w14:textId="77777777" w:rsidR="005A31D7" w:rsidRDefault="005A31D7"/>
        </w:tc>
      </w:tr>
      <w:tr w:rsidR="005A31D7" w14:paraId="37C624EA" w14:textId="77777777" w:rsidTr="000C211E">
        <w:trPr>
          <w:trHeight w:val="5758"/>
          <w:jc w:val="center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7D23" w14:textId="77777777" w:rsidR="005A31D7" w:rsidRDefault="005A31D7">
            <w:pPr>
              <w:spacing w:after="0"/>
            </w:pPr>
          </w:p>
          <w:p w14:paraId="3A289CC1" w14:textId="77777777" w:rsidR="005A31D7" w:rsidRDefault="00E40865">
            <w:pPr>
              <w:pStyle w:val="Bezodstpw"/>
              <w:spacing w:after="0"/>
              <w:ind w:left="34"/>
              <w:rPr>
                <w:rStyle w:val="Brak"/>
                <w:rFonts w:ascii="Arial" w:eastAsia="Arial" w:hAnsi="Arial" w:cs="Arial"/>
                <w:b/>
                <w:bCs/>
              </w:rPr>
            </w:pPr>
            <w:r>
              <w:rPr>
                <w:rStyle w:val="Brak"/>
                <w:rFonts w:ascii="Arial" w:hAnsi="Arial"/>
                <w:b/>
                <w:bCs/>
              </w:rPr>
              <w:t>Dla zadania nr 5:</w:t>
            </w:r>
          </w:p>
          <w:p w14:paraId="43126750" w14:textId="77777777" w:rsidR="005A31D7" w:rsidRDefault="00E40865" w:rsidP="00D00A82">
            <w:pPr>
              <w:pStyle w:val="Akapitzlist"/>
              <w:numPr>
                <w:ilvl w:val="0"/>
                <w:numId w:val="96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zaplanowanie w ofercie udziału w realizacji zadania os</w:t>
            </w:r>
            <w:r>
              <w:rPr>
                <w:rStyle w:val="Brak"/>
                <w:rFonts w:ascii="Arial" w:hAnsi="Arial"/>
                <w:lang w:val="es-ES_tradnl"/>
              </w:rPr>
              <w:t>ó</w:t>
            </w:r>
            <w:r>
              <w:rPr>
                <w:rStyle w:val="Brak"/>
                <w:rFonts w:ascii="Arial" w:hAnsi="Arial"/>
              </w:rPr>
              <w:t xml:space="preserve">b </w:t>
            </w:r>
            <w:r>
              <w:rPr>
                <w:rStyle w:val="Brak"/>
                <w:rFonts w:ascii="Arial" w:eastAsia="Arial" w:hAnsi="Arial" w:cs="Arial"/>
              </w:rPr>
              <w:br/>
            </w:r>
            <w:r>
              <w:rPr>
                <w:rStyle w:val="Brak"/>
                <w:rFonts w:ascii="Arial" w:hAnsi="Arial"/>
              </w:rPr>
              <w:t xml:space="preserve">z niepełnosprawnościami (5 pkt); </w:t>
            </w:r>
          </w:p>
          <w:p w14:paraId="341241AE" w14:textId="77777777" w:rsidR="005A31D7" w:rsidRDefault="00E40865" w:rsidP="00D00A82">
            <w:pPr>
              <w:pStyle w:val="Akapitzlist"/>
              <w:numPr>
                <w:ilvl w:val="0"/>
                <w:numId w:val="96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1 pkt za stworzenie każdej kolejnej grupy wiekowej wsparcia</w:t>
            </w:r>
          </w:p>
          <w:p w14:paraId="3B6E6CFA" w14:textId="77777777" w:rsidR="005A31D7" w:rsidRDefault="00E40865">
            <w:pPr>
              <w:pStyle w:val="Akapitzlist"/>
              <w:spacing w:after="0"/>
              <w:ind w:left="346"/>
              <w:rPr>
                <w:rStyle w:val="Brak"/>
                <w:rFonts w:ascii="Arial" w:eastAsia="Arial" w:hAnsi="Arial" w:cs="Arial"/>
              </w:rPr>
            </w:pPr>
            <w:r>
              <w:rPr>
                <w:rStyle w:val="Brak"/>
                <w:rFonts w:ascii="Arial" w:hAnsi="Arial"/>
              </w:rPr>
              <w:t xml:space="preserve"> (maksymalnie 2 pkt); </w:t>
            </w:r>
          </w:p>
          <w:p w14:paraId="16579893" w14:textId="77777777" w:rsidR="005A31D7" w:rsidRDefault="00E40865" w:rsidP="00D00A82">
            <w:pPr>
              <w:pStyle w:val="Akapitzlist"/>
              <w:numPr>
                <w:ilvl w:val="0"/>
                <w:numId w:val="96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1 pkt za stworzenie każdej kolejnej grupy wsparcia rodzic</w:t>
            </w:r>
            <w:r>
              <w:rPr>
                <w:rStyle w:val="Brak"/>
                <w:rFonts w:ascii="Arial" w:hAnsi="Arial"/>
                <w:lang w:val="es-ES_tradnl"/>
              </w:rPr>
              <w:t>ó</w:t>
            </w:r>
            <w:r>
              <w:rPr>
                <w:rStyle w:val="Brak"/>
                <w:rFonts w:ascii="Arial" w:hAnsi="Arial"/>
              </w:rPr>
              <w:t>w</w:t>
            </w:r>
          </w:p>
          <w:p w14:paraId="39850C81" w14:textId="77777777" w:rsidR="005A31D7" w:rsidRDefault="00E40865">
            <w:pPr>
              <w:pStyle w:val="Akapitzlist"/>
              <w:spacing w:after="0"/>
              <w:ind w:left="346"/>
              <w:rPr>
                <w:rStyle w:val="Brak"/>
                <w:rFonts w:ascii="Arial" w:eastAsia="Arial" w:hAnsi="Arial" w:cs="Arial"/>
              </w:rPr>
            </w:pPr>
            <w:r>
              <w:rPr>
                <w:rStyle w:val="Brak"/>
                <w:rFonts w:ascii="Arial" w:hAnsi="Arial"/>
              </w:rPr>
              <w:t xml:space="preserve"> (maksymalnie 2 pkt);</w:t>
            </w:r>
          </w:p>
          <w:p w14:paraId="403D872E" w14:textId="77777777" w:rsidR="005A31D7" w:rsidRDefault="00E40865" w:rsidP="00D00A82">
            <w:pPr>
              <w:pStyle w:val="Akapitzlist"/>
              <w:numPr>
                <w:ilvl w:val="0"/>
                <w:numId w:val="96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 xml:space="preserve">elementy kampanii społecznej (od 1 pkt do 3 pkt): wykazanie </w:t>
            </w:r>
            <w:r>
              <w:rPr>
                <w:rStyle w:val="Brak"/>
                <w:rFonts w:ascii="Arial" w:eastAsia="Arial" w:hAnsi="Arial" w:cs="Arial"/>
              </w:rPr>
              <w:br/>
            </w:r>
            <w:r>
              <w:rPr>
                <w:rStyle w:val="Brak"/>
                <w:rFonts w:ascii="Arial" w:hAnsi="Arial"/>
              </w:rPr>
              <w:t>w ofercie element</w:t>
            </w:r>
            <w:r>
              <w:rPr>
                <w:rStyle w:val="Brak"/>
                <w:rFonts w:ascii="Arial" w:hAnsi="Arial"/>
                <w:lang w:val="es-ES_tradnl"/>
              </w:rPr>
              <w:t>ó</w:t>
            </w:r>
            <w:r>
              <w:rPr>
                <w:rStyle w:val="Brak"/>
                <w:rFonts w:ascii="Arial" w:hAnsi="Arial"/>
              </w:rPr>
              <w:t>w kampanii społecznej zapobiegającej stygmatyzacji i zmieniającej niechętne postawy społeczne wobec dzieci i młodzieży z zespołem Aspergera oraz ich rodzin, punktacja zależy od zasięgu kampanii, oraz opisu merytorycznego założeń kampanii;</w:t>
            </w:r>
          </w:p>
          <w:p w14:paraId="1377D325" w14:textId="77777777" w:rsidR="005A31D7" w:rsidRDefault="00E40865" w:rsidP="00D00A82">
            <w:pPr>
              <w:pStyle w:val="Akapitzlist"/>
              <w:numPr>
                <w:ilvl w:val="0"/>
                <w:numId w:val="96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ujęcie w ofercie szkolenia dla kadr instytucji pomocy społecznej</w:t>
            </w:r>
            <w:r w:rsidR="000C211E">
              <w:rPr>
                <w:rStyle w:val="Brak"/>
                <w:rFonts w:ascii="Arial" w:eastAsia="Arial" w:hAnsi="Arial" w:cs="Arial"/>
              </w:rPr>
              <w:t xml:space="preserve"> </w:t>
            </w:r>
            <w:r>
              <w:rPr>
                <w:rStyle w:val="Brak"/>
                <w:rFonts w:ascii="Arial" w:hAnsi="Arial"/>
              </w:rPr>
              <w:t>i aktywnej integracji (maksymalnie 2 pkt – punktacja zależy od skali szkolenia, oraz opisu założeń szkolenia, oraz wskazania potencjalnych efekt</w:t>
            </w:r>
            <w:r>
              <w:rPr>
                <w:rStyle w:val="Brak"/>
                <w:rFonts w:ascii="Arial" w:hAnsi="Arial"/>
                <w:lang w:val="es-ES_tradnl"/>
              </w:rPr>
              <w:t>ó</w:t>
            </w:r>
            <w:r>
              <w:rPr>
                <w:rStyle w:val="Brak"/>
                <w:rFonts w:ascii="Arial" w:hAnsi="Arial"/>
              </w:rPr>
              <w:t>w).</w:t>
            </w:r>
          </w:p>
          <w:p w14:paraId="76EBE756" w14:textId="77777777" w:rsidR="005A31D7" w:rsidRDefault="00E40865" w:rsidP="00D00A82">
            <w:pPr>
              <w:pStyle w:val="Akapitzlist"/>
              <w:numPr>
                <w:ilvl w:val="0"/>
                <w:numId w:val="96"/>
              </w:numPr>
              <w:spacing w:after="0"/>
              <w:rPr>
                <w:rFonts w:ascii="Arial" w:hAnsi="Arial"/>
              </w:rPr>
            </w:pPr>
            <w:r>
              <w:rPr>
                <w:rStyle w:val="Brak"/>
                <w:rFonts w:ascii="Arial" w:hAnsi="Arial"/>
              </w:rPr>
              <w:t>wskazanie trwałości realizowanych działań po zakończeniu projektu + 1pkt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D796" w14:textId="77777777" w:rsidR="005A31D7" w:rsidRDefault="005A31D7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6D62" w14:textId="77777777" w:rsidR="005A31D7" w:rsidRDefault="005A31D7"/>
        </w:tc>
      </w:tr>
      <w:tr w:rsidR="005A31D7" w14:paraId="5A4DA721" w14:textId="77777777" w:rsidTr="000C211E">
        <w:trPr>
          <w:trHeight w:val="793"/>
          <w:jc w:val="center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F674" w14:textId="77777777" w:rsidR="005A31D7" w:rsidRDefault="00E40865">
            <w:pPr>
              <w:spacing w:after="0"/>
            </w:pPr>
            <w:r>
              <w:rPr>
                <w:rStyle w:val="Brak"/>
                <w:rFonts w:ascii="Arial" w:hAnsi="Arial"/>
              </w:rPr>
              <w:t>Liczba punkt</w:t>
            </w:r>
            <w:r>
              <w:rPr>
                <w:rStyle w:val="Brak"/>
                <w:rFonts w:ascii="Arial" w:hAnsi="Arial"/>
                <w:lang w:val="es-ES_tradnl"/>
              </w:rPr>
              <w:t>ó</w:t>
            </w:r>
            <w:r>
              <w:rPr>
                <w:rStyle w:val="Brak"/>
                <w:rFonts w:ascii="Arial" w:hAnsi="Arial"/>
              </w:rPr>
              <w:t>w ogółem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AAFE" w14:textId="77777777" w:rsidR="005A31D7" w:rsidRDefault="00E40865">
            <w:pPr>
              <w:spacing w:after="0"/>
              <w:jc w:val="center"/>
            </w:pPr>
            <w:r>
              <w:rPr>
                <w:rStyle w:val="Brak"/>
                <w:rFonts w:ascii="Arial" w:hAnsi="Arial"/>
              </w:rPr>
              <w:t>100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867F" w14:textId="77777777" w:rsidR="005A31D7" w:rsidRDefault="00E40865">
            <w:pPr>
              <w:spacing w:after="0"/>
              <w:jc w:val="center"/>
            </w:pPr>
            <w:r>
              <w:rPr>
                <w:rStyle w:val="Brak"/>
                <w:rFonts w:ascii="Arial" w:hAnsi="Arial"/>
              </w:rPr>
              <w:t>do uzupełnienia</w:t>
            </w:r>
          </w:p>
        </w:tc>
      </w:tr>
    </w:tbl>
    <w:p w14:paraId="70117387" w14:textId="77777777" w:rsidR="005A31D7" w:rsidRDefault="005A31D7">
      <w:pPr>
        <w:widowControl w:val="0"/>
        <w:spacing w:after="0" w:line="240" w:lineRule="auto"/>
        <w:ind w:left="108" w:hanging="108"/>
        <w:jc w:val="center"/>
        <w:rPr>
          <w:rStyle w:val="Brak"/>
          <w:rFonts w:ascii="Arial" w:eastAsia="Arial" w:hAnsi="Arial" w:cs="Arial"/>
          <w:b/>
          <w:bCs/>
        </w:rPr>
      </w:pPr>
    </w:p>
    <w:p w14:paraId="7AFE248F" w14:textId="77777777" w:rsidR="005A31D7" w:rsidRDefault="00E40865" w:rsidP="00D00A82">
      <w:pPr>
        <w:pStyle w:val="Nagwek2"/>
        <w:numPr>
          <w:ilvl w:val="0"/>
          <w:numId w:val="97"/>
        </w:numPr>
        <w:spacing w:before="0" w:after="0"/>
        <w:jc w:val="both"/>
        <w:rPr>
          <w:rFonts w:ascii="Arial" w:hAnsi="Arial"/>
          <w:i w:val="0"/>
          <w:iCs w:val="0"/>
          <w:sz w:val="22"/>
          <w:szCs w:val="22"/>
        </w:rPr>
      </w:pPr>
      <w:r>
        <w:rPr>
          <w:rStyle w:val="BrakA"/>
          <w:rFonts w:ascii="Arial" w:hAnsi="Arial"/>
          <w:i w:val="0"/>
          <w:iCs w:val="0"/>
          <w:sz w:val="22"/>
          <w:szCs w:val="22"/>
        </w:rPr>
        <w:t xml:space="preserve">Informacja o zrealizowanych przez </w:t>
      </w:r>
      <w:proofErr w:type="spellStart"/>
      <w:r>
        <w:rPr>
          <w:rStyle w:val="BrakA"/>
          <w:rFonts w:ascii="Arial" w:hAnsi="Arial"/>
          <w:i w:val="0"/>
          <w:iCs w:val="0"/>
          <w:sz w:val="22"/>
          <w:szCs w:val="22"/>
        </w:rPr>
        <w:t>Wojew</w:t>
      </w:r>
      <w:proofErr w:type="spellEnd"/>
      <w:r>
        <w:rPr>
          <w:rStyle w:val="Brak"/>
          <w:rFonts w:ascii="Arial" w:hAnsi="Arial"/>
          <w:i w:val="0"/>
          <w:iCs w:val="0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i w:val="0"/>
          <w:iCs w:val="0"/>
          <w:sz w:val="22"/>
          <w:szCs w:val="22"/>
        </w:rPr>
        <w:t>dztwo</w:t>
      </w:r>
      <w:proofErr w:type="spellEnd"/>
      <w:r>
        <w:rPr>
          <w:rStyle w:val="BrakA"/>
          <w:rFonts w:ascii="Arial" w:hAnsi="Arial"/>
          <w:i w:val="0"/>
          <w:iCs w:val="0"/>
          <w:sz w:val="22"/>
          <w:szCs w:val="22"/>
        </w:rPr>
        <w:t xml:space="preserve"> Mazowieckie w roku ogłoszenia otwartego konkursu ofert i w roku poprzedzającym zadaniach publicznych tego samego rodzaju i związanych z nimi dotacji</w:t>
      </w:r>
    </w:p>
    <w:p w14:paraId="02CD6D53" w14:textId="77777777" w:rsidR="005A31D7" w:rsidRDefault="005A31D7">
      <w:pPr>
        <w:spacing w:after="0"/>
        <w:jc w:val="both"/>
        <w:rPr>
          <w:rStyle w:val="Brak"/>
          <w:rFonts w:ascii="Arial" w:eastAsia="Arial" w:hAnsi="Arial" w:cs="Arial"/>
          <w:kern w:val="0"/>
        </w:rPr>
      </w:pPr>
    </w:p>
    <w:p w14:paraId="1DE7C7DF" w14:textId="77777777" w:rsidR="005A31D7" w:rsidRDefault="00E40865">
      <w:pPr>
        <w:spacing w:after="0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W roku ogłoszenia otwartego konkursu ofert </w:t>
      </w:r>
      <w:proofErr w:type="spellStart"/>
      <w:r>
        <w:rPr>
          <w:rStyle w:val="Brak"/>
          <w:rFonts w:ascii="Arial" w:hAnsi="Arial"/>
        </w:rPr>
        <w:t>Wojew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dztwo</w:t>
      </w:r>
      <w:proofErr w:type="spellEnd"/>
      <w:r>
        <w:rPr>
          <w:rStyle w:val="Brak"/>
          <w:rFonts w:ascii="Arial" w:hAnsi="Arial"/>
        </w:rPr>
        <w:t xml:space="preserve"> Mazowieckie nie zlecało realizacji zadań publicznych w obszarze „Działalności na rzecz integracji i reintegracji zawodowej </w:t>
      </w:r>
      <w:r>
        <w:rPr>
          <w:rStyle w:val="Brak"/>
          <w:rFonts w:ascii="Arial" w:eastAsia="Arial" w:hAnsi="Arial" w:cs="Arial"/>
        </w:rPr>
        <w:br/>
      </w:r>
      <w:r>
        <w:rPr>
          <w:rStyle w:val="Brak"/>
          <w:rFonts w:ascii="Arial" w:hAnsi="Arial"/>
        </w:rPr>
        <w:t>i społecznej os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b zagrożonych wykluczeniem społecznym”.</w:t>
      </w:r>
    </w:p>
    <w:p w14:paraId="5FEB6AC3" w14:textId="77777777" w:rsidR="005A31D7" w:rsidRDefault="005A31D7">
      <w:pPr>
        <w:spacing w:after="0"/>
        <w:jc w:val="both"/>
        <w:rPr>
          <w:rStyle w:val="Brak"/>
          <w:rFonts w:ascii="Arial" w:eastAsia="Arial" w:hAnsi="Arial" w:cs="Arial"/>
        </w:rPr>
      </w:pPr>
    </w:p>
    <w:p w14:paraId="656BA6E2" w14:textId="77777777" w:rsidR="005A31D7" w:rsidRDefault="00E40865">
      <w:pPr>
        <w:spacing w:after="0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W roku 2020 </w:t>
      </w:r>
      <w:proofErr w:type="spellStart"/>
      <w:r>
        <w:rPr>
          <w:rStyle w:val="Brak"/>
          <w:rFonts w:ascii="Arial" w:hAnsi="Arial"/>
        </w:rPr>
        <w:t>Wojew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dztwo</w:t>
      </w:r>
      <w:proofErr w:type="spellEnd"/>
      <w:r>
        <w:rPr>
          <w:rStyle w:val="Brak"/>
          <w:rFonts w:ascii="Arial" w:hAnsi="Arial"/>
        </w:rPr>
        <w:t xml:space="preserve"> Mazowieckie zrealizowało konkurs ofert obejmujący zadania </w:t>
      </w:r>
      <w:r>
        <w:rPr>
          <w:rStyle w:val="Brak"/>
          <w:rFonts w:ascii="Arial" w:eastAsia="Arial" w:hAnsi="Arial" w:cs="Arial"/>
        </w:rPr>
        <w:br/>
      </w:r>
      <w:r>
        <w:rPr>
          <w:rStyle w:val="Brak"/>
          <w:rFonts w:ascii="Arial" w:hAnsi="Arial"/>
        </w:rPr>
        <w:t>w obszarze „Działalność na rzecz integracji i reintegracji zawodowej i społecznej os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b zagrożonych wykluczeniem społecznym”, w </w:t>
      </w:r>
      <w:proofErr w:type="spellStart"/>
      <w:r>
        <w:rPr>
          <w:rStyle w:val="Brak"/>
          <w:rFonts w:ascii="Arial" w:hAnsi="Arial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rym kwota przyznanych dotacji na zadania dotyczące pomocy i oparcia społecznego dla os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b z zaburzeniami psychicznymi wyniosła</w:t>
      </w:r>
      <w:r>
        <w:rPr>
          <w:rStyle w:val="Brak"/>
          <w:rFonts w:ascii="Arial" w:eastAsia="Arial" w:hAnsi="Arial" w:cs="Arial"/>
        </w:rPr>
        <w:br/>
      </w:r>
      <w:r>
        <w:rPr>
          <w:rStyle w:val="Brak"/>
          <w:rFonts w:ascii="Arial" w:hAnsi="Arial"/>
        </w:rPr>
        <w:t xml:space="preserve">5 595 310,10 zł,  z czego na realizację </w:t>
      </w:r>
      <w:r>
        <w:rPr>
          <w:rStyle w:val="Brak"/>
          <w:rFonts w:ascii="Arial" w:hAnsi="Arial"/>
          <w:lang w:val="es-ES_tradnl"/>
        </w:rPr>
        <w:t>zada</w:t>
      </w:r>
      <w:r>
        <w:rPr>
          <w:rStyle w:val="Brak"/>
          <w:rFonts w:ascii="Arial" w:hAnsi="Arial"/>
        </w:rPr>
        <w:t xml:space="preserve">ń rocznych 1 715 238,90 zł  oraz 3 880 071,20 zł na realizację </w:t>
      </w:r>
      <w:r>
        <w:rPr>
          <w:rStyle w:val="Brak"/>
          <w:rFonts w:ascii="Arial" w:hAnsi="Arial"/>
          <w:lang w:val="es-ES_tradnl"/>
        </w:rPr>
        <w:t>zada</w:t>
      </w:r>
      <w:r>
        <w:rPr>
          <w:rStyle w:val="Brak"/>
          <w:rFonts w:ascii="Arial" w:hAnsi="Arial"/>
        </w:rPr>
        <w:t>ń trzyletnich.</w:t>
      </w:r>
      <w:r>
        <w:rPr>
          <w:rStyle w:val="Brak"/>
          <w:rFonts w:ascii="Arial" w:hAnsi="Arial"/>
          <w:b/>
          <w:bCs/>
        </w:rPr>
        <w:t xml:space="preserve"> </w:t>
      </w:r>
    </w:p>
    <w:p w14:paraId="6DEE2974" w14:textId="77777777" w:rsidR="005A31D7" w:rsidRDefault="005A31D7">
      <w:pPr>
        <w:spacing w:after="0"/>
        <w:jc w:val="both"/>
        <w:rPr>
          <w:rStyle w:val="Brak"/>
          <w:rFonts w:ascii="Arial" w:eastAsia="Arial" w:hAnsi="Arial" w:cs="Arial"/>
        </w:rPr>
      </w:pPr>
    </w:p>
    <w:p w14:paraId="64B942EC" w14:textId="77777777" w:rsidR="005A31D7" w:rsidRPr="00F64977" w:rsidRDefault="00E40865">
      <w:pPr>
        <w:pStyle w:val="Nagwek2"/>
        <w:spacing w:before="0" w:after="0"/>
        <w:jc w:val="both"/>
        <w:rPr>
          <w:i w:val="0"/>
        </w:rPr>
      </w:pPr>
      <w:r w:rsidRPr="00F64977">
        <w:rPr>
          <w:rFonts w:ascii="Arial" w:hAnsi="Arial"/>
          <w:i w:val="0"/>
          <w:sz w:val="22"/>
          <w:szCs w:val="22"/>
        </w:rPr>
        <w:t>Dodatkowych informacji udzielają</w:t>
      </w:r>
      <w:r w:rsidRPr="00F64977">
        <w:rPr>
          <w:rStyle w:val="Brak"/>
          <w:rFonts w:ascii="Arial" w:hAnsi="Arial"/>
          <w:b w:val="0"/>
          <w:bCs w:val="0"/>
          <w:i w:val="0"/>
          <w:sz w:val="22"/>
          <w:szCs w:val="22"/>
        </w:rPr>
        <w:t xml:space="preserve"> </w:t>
      </w:r>
      <w:r w:rsidRPr="00F64977">
        <w:rPr>
          <w:rFonts w:ascii="Arial" w:hAnsi="Arial"/>
          <w:i w:val="0"/>
          <w:sz w:val="22"/>
          <w:szCs w:val="22"/>
        </w:rPr>
        <w:t>pracownicy Mazowieckiego Centrum Polityki Społecznej – Wydział Program</w:t>
      </w:r>
      <w:r w:rsidRPr="00F64977">
        <w:rPr>
          <w:rFonts w:ascii="Arial" w:hAnsi="Arial"/>
          <w:i w:val="0"/>
          <w:sz w:val="22"/>
          <w:szCs w:val="22"/>
          <w:lang w:val="es-ES_tradnl"/>
        </w:rPr>
        <w:t>ó</w:t>
      </w:r>
      <w:r w:rsidRPr="00F64977">
        <w:rPr>
          <w:rFonts w:ascii="Arial" w:hAnsi="Arial"/>
          <w:i w:val="0"/>
          <w:sz w:val="22"/>
          <w:szCs w:val="22"/>
        </w:rPr>
        <w:t>w Społecznych, tel. 22  376 85 72, 22  376 85 73, 22 376 85 71.</w:t>
      </w:r>
    </w:p>
    <w:sectPr w:rsidR="005A31D7" w:rsidRPr="00F64977">
      <w:headerReference w:type="default" r:id="rId10"/>
      <w:footerReference w:type="default" r:id="rId11"/>
      <w:pgSz w:w="11900" w:h="16840"/>
      <w:pgMar w:top="1134" w:right="1418" w:bottom="1105" w:left="1418" w:header="709" w:footer="59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B87A" w16cex:dateUtc="2021-02-18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0AD807" w16cid:durableId="23D8B8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A5529" w14:textId="77777777" w:rsidR="005452CA" w:rsidRDefault="00E40865">
      <w:pPr>
        <w:spacing w:after="0" w:line="240" w:lineRule="auto"/>
      </w:pPr>
      <w:r>
        <w:separator/>
      </w:r>
    </w:p>
  </w:endnote>
  <w:endnote w:type="continuationSeparator" w:id="0">
    <w:p w14:paraId="46124A98" w14:textId="77777777" w:rsidR="005452CA" w:rsidRDefault="00E4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5AD25" w14:textId="54143469" w:rsidR="005A31D7" w:rsidRDefault="00E40865">
    <w:pPr>
      <w:pStyle w:val="Stopka"/>
      <w:tabs>
        <w:tab w:val="clear" w:pos="9072"/>
        <w:tab w:val="right" w:pos="9044"/>
      </w:tabs>
      <w:jc w:val="center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50704D">
      <w:rPr>
        <w:rFonts w:ascii="Arial" w:hAnsi="Arial"/>
        <w:noProof/>
        <w:sz w:val="20"/>
        <w:szCs w:val="20"/>
      </w:rPr>
      <w:t>15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3446" w14:textId="77777777" w:rsidR="005A31D7" w:rsidRDefault="00E40865">
      <w:r>
        <w:separator/>
      </w:r>
    </w:p>
  </w:footnote>
  <w:footnote w:type="continuationSeparator" w:id="0">
    <w:p w14:paraId="3879E45B" w14:textId="77777777" w:rsidR="005A31D7" w:rsidRDefault="00E40865">
      <w:r>
        <w:continuationSeparator/>
      </w:r>
    </w:p>
  </w:footnote>
  <w:footnote w:type="continuationNotice" w:id="1">
    <w:p w14:paraId="538635FE" w14:textId="77777777" w:rsidR="005A31D7" w:rsidRDefault="005A31D7"/>
  </w:footnote>
  <w:footnote w:id="2">
    <w:p w14:paraId="4E73750A" w14:textId="777F6184" w:rsidR="005A31D7" w:rsidRDefault="00E40865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0"/>
      </w:pPr>
      <w:r>
        <w:rPr>
          <w:rFonts w:ascii="Arial" w:eastAsia="Arial" w:hAnsi="Arial" w:cs="Arial"/>
          <w:vertAlign w:val="superscript"/>
        </w:rPr>
        <w:t>1)</w:t>
      </w:r>
      <w:r>
        <w:rPr>
          <w:rFonts w:ascii="Arial" w:hAnsi="Arial"/>
          <w:kern w:val="0"/>
          <w:sz w:val="16"/>
          <w:szCs w:val="16"/>
        </w:rPr>
        <w:t xml:space="preserve"> Zmienionej uchwałą nr 1/21 Sejmiku </w:t>
      </w:r>
      <w:proofErr w:type="spellStart"/>
      <w:r>
        <w:rPr>
          <w:rFonts w:ascii="Arial" w:hAnsi="Arial"/>
          <w:kern w:val="0"/>
          <w:sz w:val="16"/>
          <w:szCs w:val="16"/>
        </w:rPr>
        <w:t>Wojew</w:t>
      </w:r>
      <w:proofErr w:type="spellEnd"/>
      <w:r>
        <w:rPr>
          <w:rFonts w:ascii="Arial" w:hAnsi="Arial"/>
          <w:kern w:val="0"/>
          <w:sz w:val="16"/>
          <w:szCs w:val="16"/>
          <w:lang w:val="es-ES_tradnl"/>
        </w:rPr>
        <w:t>ó</w:t>
      </w:r>
      <w:proofErr w:type="spellStart"/>
      <w:r>
        <w:rPr>
          <w:rFonts w:ascii="Arial" w:hAnsi="Arial"/>
          <w:kern w:val="0"/>
          <w:sz w:val="16"/>
          <w:szCs w:val="16"/>
        </w:rPr>
        <w:t>dztwa</w:t>
      </w:r>
      <w:proofErr w:type="spellEnd"/>
      <w:r>
        <w:rPr>
          <w:rFonts w:ascii="Arial" w:hAnsi="Arial"/>
          <w:kern w:val="0"/>
          <w:sz w:val="16"/>
          <w:szCs w:val="16"/>
        </w:rPr>
        <w:t xml:space="preserve"> Mazowieckiego z dnia 26 stycznia 2021 r.</w:t>
      </w:r>
      <w:r w:rsidR="003E1CE1">
        <w:rPr>
          <w:rFonts w:ascii="Arial" w:hAnsi="Arial"/>
          <w:kern w:val="0"/>
          <w:sz w:val="16"/>
          <w:szCs w:val="16"/>
        </w:rPr>
        <w:t xml:space="preserve"> </w:t>
      </w:r>
      <w:r w:rsidR="003E1CE1" w:rsidRPr="003E1CE1">
        <w:rPr>
          <w:rFonts w:ascii="Arial" w:hAnsi="Arial"/>
          <w:kern w:val="0"/>
          <w:sz w:val="16"/>
          <w:szCs w:val="16"/>
        </w:rPr>
        <w:t>oraz nr 6/21 z dnia 23 lutego 2021 r.</w:t>
      </w:r>
    </w:p>
  </w:footnote>
  <w:footnote w:id="3">
    <w:p w14:paraId="3E5DE603" w14:textId="77777777" w:rsidR="005A31D7" w:rsidRDefault="00E40865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0"/>
      </w:pPr>
      <w:r>
        <w:rPr>
          <w:rFonts w:ascii="Arial" w:eastAsia="Arial" w:hAnsi="Arial" w:cs="Arial"/>
          <w:vertAlign w:val="superscript"/>
        </w:rPr>
        <w:t>2)</w:t>
      </w:r>
      <w:r>
        <w:rPr>
          <w:rFonts w:ascii="Arial" w:hAnsi="Arial"/>
          <w:kern w:val="0"/>
          <w:sz w:val="16"/>
          <w:szCs w:val="16"/>
        </w:rPr>
        <w:t xml:space="preserve"> Zmienionej uchwałą nr 5/21 Sejmiku </w:t>
      </w:r>
      <w:proofErr w:type="spellStart"/>
      <w:r>
        <w:rPr>
          <w:rFonts w:ascii="Arial" w:hAnsi="Arial"/>
          <w:kern w:val="0"/>
          <w:sz w:val="16"/>
          <w:szCs w:val="16"/>
        </w:rPr>
        <w:t>Wojew</w:t>
      </w:r>
      <w:proofErr w:type="spellEnd"/>
      <w:r>
        <w:rPr>
          <w:rFonts w:ascii="Arial" w:hAnsi="Arial"/>
          <w:kern w:val="0"/>
          <w:sz w:val="16"/>
          <w:szCs w:val="16"/>
          <w:lang w:val="es-ES_tradnl"/>
        </w:rPr>
        <w:t>ó</w:t>
      </w:r>
      <w:proofErr w:type="spellStart"/>
      <w:r>
        <w:rPr>
          <w:rFonts w:ascii="Arial" w:hAnsi="Arial"/>
          <w:kern w:val="0"/>
          <w:sz w:val="16"/>
          <w:szCs w:val="16"/>
        </w:rPr>
        <w:t>dztwa</w:t>
      </w:r>
      <w:proofErr w:type="spellEnd"/>
      <w:r>
        <w:rPr>
          <w:rFonts w:ascii="Arial" w:hAnsi="Arial"/>
          <w:kern w:val="0"/>
          <w:sz w:val="16"/>
          <w:szCs w:val="16"/>
        </w:rPr>
        <w:t xml:space="preserve"> Mazowieckiego z dnia 26 stycznia 2021 r.</w:t>
      </w:r>
    </w:p>
  </w:footnote>
  <w:footnote w:id="4">
    <w:p w14:paraId="334DD1B7" w14:textId="77777777" w:rsidR="004C0505" w:rsidRDefault="004C0505" w:rsidP="004C0505">
      <w:pPr>
        <w:pStyle w:val="Tekstprzypisudolnego"/>
        <w:spacing w:after="0"/>
        <w:ind w:left="284" w:hanging="284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ab/>
        <w:t>http://bip.mcps.com.pl/wp-content/uploads/sites/2/2018/12/strategia-polityki-spolecznej.pdf</w:t>
      </w:r>
    </w:p>
  </w:footnote>
  <w:footnote w:id="5">
    <w:p w14:paraId="4B731E0A" w14:textId="77777777" w:rsidR="004C0505" w:rsidRDefault="004C0505" w:rsidP="00322F93">
      <w:pPr>
        <w:pStyle w:val="Tekstprzypisudolnego"/>
        <w:spacing w:after="0" w:line="240" w:lineRule="auto"/>
        <w:ind w:left="284" w:hanging="284"/>
      </w:pPr>
      <w:r>
        <w:rPr>
          <w:rFonts w:ascii="Arial" w:eastAsia="Arial" w:hAnsi="Arial" w:cs="Arial"/>
          <w:vertAlign w:val="superscript"/>
        </w:rPr>
        <w:footnoteRef/>
      </w:r>
      <w:r>
        <w:rPr>
          <w:sz w:val="18"/>
          <w:szCs w:val="18"/>
        </w:rPr>
        <w:t xml:space="preserve">      </w:t>
      </w:r>
      <w:r>
        <w:rPr>
          <w:rFonts w:ascii="Arial" w:hAnsi="Arial"/>
          <w:sz w:val="18"/>
          <w:szCs w:val="18"/>
        </w:rPr>
        <w:t>https://www.dialog.mazovia.pl/wspolpraca/program-wspolpracy</w:t>
      </w:r>
    </w:p>
  </w:footnote>
  <w:footnote w:id="6">
    <w:p w14:paraId="1A544731" w14:textId="77777777" w:rsidR="005A31D7" w:rsidRDefault="00E40865" w:rsidP="00322F93">
      <w:pPr>
        <w:pStyle w:val="Tekstprzypisudolnego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ab/>
        <w:t>Oferent deklaruj</w:t>
      </w:r>
      <w:r>
        <w:rPr>
          <w:rFonts w:ascii="Arial" w:hAnsi="Arial"/>
          <w:sz w:val="18"/>
          <w:szCs w:val="18"/>
        </w:rPr>
        <w:t xml:space="preserve">ący nawiązanie współpracy partnerskiej zobowiązany będzie do zawarcia porozumienia </w:t>
      </w:r>
    </w:p>
    <w:p w14:paraId="2E3BE94F" w14:textId="77777777" w:rsidR="005A31D7" w:rsidRDefault="00E40865" w:rsidP="00322F93">
      <w:pPr>
        <w:pStyle w:val="Tekstprzypisudolnego"/>
        <w:spacing w:after="0" w:line="240" w:lineRule="auto"/>
        <w:ind w:firstLine="0"/>
        <w:jc w:val="both"/>
      </w:pPr>
      <w:r>
        <w:rPr>
          <w:rFonts w:ascii="Arial" w:hAnsi="Arial"/>
          <w:sz w:val="18"/>
          <w:szCs w:val="18"/>
        </w:rPr>
        <w:t>o współpracy pomiędzy stronami (oferentem a partnerem), ze wskazaniem nazwy zadania publicznego, podział</w:t>
      </w:r>
      <w:r>
        <w:rPr>
          <w:rFonts w:ascii="Arial" w:hAnsi="Arial"/>
          <w:sz w:val="18"/>
          <w:szCs w:val="18"/>
          <w:lang w:val="pt-PT"/>
        </w:rPr>
        <w:t>em 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 oraz podpisanego w trakcie realizacji zadania publicznego przez upoważnione osoby reprezentujące strony.</w:t>
      </w:r>
    </w:p>
  </w:footnote>
  <w:footnote w:id="7">
    <w:p w14:paraId="4B72529E" w14:textId="77777777" w:rsidR="005A31D7" w:rsidRDefault="00E40865" w:rsidP="00322F93">
      <w:pPr>
        <w:pStyle w:val="Tekstprzypisudolnego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ab/>
        <w:t>Oferent deklaruj</w:t>
      </w:r>
      <w:r>
        <w:rPr>
          <w:rFonts w:ascii="Arial" w:hAnsi="Arial"/>
          <w:sz w:val="18"/>
          <w:szCs w:val="18"/>
        </w:rPr>
        <w:t xml:space="preserve">ący nawiązanie współpracy partnerskiej zobowiązany będzie do zawarcia porozumienia </w:t>
      </w:r>
    </w:p>
    <w:p w14:paraId="7BD845D8" w14:textId="77777777" w:rsidR="005A31D7" w:rsidRDefault="00E40865" w:rsidP="00322F93">
      <w:pPr>
        <w:pStyle w:val="Tekstprzypisudolnego"/>
        <w:spacing w:after="0" w:line="240" w:lineRule="auto"/>
        <w:ind w:firstLine="0"/>
        <w:jc w:val="both"/>
      </w:pPr>
      <w:r>
        <w:rPr>
          <w:rFonts w:ascii="Arial" w:hAnsi="Arial"/>
          <w:sz w:val="18"/>
          <w:szCs w:val="18"/>
        </w:rPr>
        <w:t>o współpracy pomiędzy stronami (oferentem a partnerem), ze wskazaniem nazwy zadania publicznego, podział</w:t>
      </w:r>
      <w:r>
        <w:rPr>
          <w:rFonts w:ascii="Arial" w:hAnsi="Arial"/>
          <w:sz w:val="18"/>
          <w:szCs w:val="18"/>
          <w:lang w:val="pt-PT"/>
        </w:rPr>
        <w:t>em 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 oraz podpisanego w trakcie realizacji zadania publicznego przez upoważnione osoby reprezentujące strony.</w:t>
      </w:r>
    </w:p>
  </w:footnote>
  <w:footnote w:id="8">
    <w:p w14:paraId="32FC767E" w14:textId="77777777" w:rsidR="005A31D7" w:rsidRDefault="00E40865" w:rsidP="00322F93">
      <w:pPr>
        <w:pStyle w:val="Tekstprzypisudolnego"/>
        <w:spacing w:after="0" w:line="240" w:lineRule="auto"/>
        <w:jc w:val="both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ab/>
        <w:t>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8D38" w14:textId="77777777" w:rsidR="005A31D7" w:rsidRDefault="005A31D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D8B"/>
    <w:multiLevelType w:val="hybridMultilevel"/>
    <w:tmpl w:val="93D4D1C0"/>
    <w:numStyleLink w:val="Zaimportowanystyl21"/>
  </w:abstractNum>
  <w:abstractNum w:abstractNumId="1" w15:restartNumberingAfterBreak="0">
    <w:nsid w:val="00CC43DD"/>
    <w:multiLevelType w:val="hybridMultilevel"/>
    <w:tmpl w:val="BE6232F0"/>
    <w:numStyleLink w:val="Zaimportowanystyl110"/>
  </w:abstractNum>
  <w:abstractNum w:abstractNumId="2" w15:restartNumberingAfterBreak="0">
    <w:nsid w:val="00E46C66"/>
    <w:multiLevelType w:val="hybridMultilevel"/>
    <w:tmpl w:val="8F66D53E"/>
    <w:styleLink w:val="Zaimportowanystyl4"/>
    <w:lvl w:ilvl="0" w:tplc="2404FC28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DEFA1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822C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60C1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DE69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EECAC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4A5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A8C0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2182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755F7F"/>
    <w:multiLevelType w:val="hybridMultilevel"/>
    <w:tmpl w:val="BFBADD98"/>
    <w:styleLink w:val="Zaimportowanystyl13"/>
    <w:lvl w:ilvl="0" w:tplc="BB0C7438">
      <w:start w:val="1"/>
      <w:numFmt w:val="lowerLetter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660FA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5E09F8">
      <w:start w:val="1"/>
      <w:numFmt w:val="lowerRoman"/>
      <w:lvlText w:val="%3."/>
      <w:lvlJc w:val="left"/>
      <w:pPr>
        <w:ind w:left="229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EAFA4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6B4A6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6F1C">
      <w:start w:val="1"/>
      <w:numFmt w:val="lowerRoman"/>
      <w:lvlText w:val="%6."/>
      <w:lvlJc w:val="left"/>
      <w:pPr>
        <w:ind w:left="445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82D468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AE1F1C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2D6AE">
      <w:start w:val="1"/>
      <w:numFmt w:val="lowerRoman"/>
      <w:lvlText w:val="%9."/>
      <w:lvlJc w:val="left"/>
      <w:pPr>
        <w:ind w:left="661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F768C4"/>
    <w:multiLevelType w:val="hybridMultilevel"/>
    <w:tmpl w:val="C742C194"/>
    <w:lvl w:ilvl="0" w:tplc="C438299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0FE16">
      <w:start w:val="1"/>
      <w:numFmt w:val="lowerLetter"/>
      <w:lvlText w:val="%2."/>
      <w:lvlJc w:val="left"/>
      <w:pPr>
        <w:ind w:left="10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EA0C4">
      <w:start w:val="1"/>
      <w:numFmt w:val="lowerRoman"/>
      <w:lvlText w:val="%3."/>
      <w:lvlJc w:val="left"/>
      <w:pPr>
        <w:ind w:left="178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A8348">
      <w:start w:val="1"/>
      <w:numFmt w:val="decimal"/>
      <w:lvlText w:val="%4."/>
      <w:lvlJc w:val="left"/>
      <w:pPr>
        <w:ind w:left="25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BEC98C">
      <w:start w:val="1"/>
      <w:numFmt w:val="lowerLetter"/>
      <w:lvlText w:val="%5."/>
      <w:lvlJc w:val="left"/>
      <w:pPr>
        <w:ind w:left="32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2E9C0">
      <w:start w:val="1"/>
      <w:numFmt w:val="lowerRoman"/>
      <w:lvlText w:val="%6."/>
      <w:lvlJc w:val="left"/>
      <w:pPr>
        <w:ind w:left="394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01F2E">
      <w:start w:val="1"/>
      <w:numFmt w:val="decimal"/>
      <w:lvlText w:val="%7."/>
      <w:lvlJc w:val="left"/>
      <w:pPr>
        <w:ind w:left="46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A0730">
      <w:start w:val="1"/>
      <w:numFmt w:val="lowerLetter"/>
      <w:lvlText w:val="%8."/>
      <w:lvlJc w:val="left"/>
      <w:pPr>
        <w:ind w:left="53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561444">
      <w:start w:val="1"/>
      <w:numFmt w:val="lowerRoman"/>
      <w:lvlText w:val="%9."/>
      <w:lvlJc w:val="left"/>
      <w:pPr>
        <w:ind w:left="61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7D75D6"/>
    <w:multiLevelType w:val="hybridMultilevel"/>
    <w:tmpl w:val="BFFCD486"/>
    <w:lvl w:ilvl="0" w:tplc="D704541E">
      <w:start w:val="1"/>
      <w:numFmt w:val="decimal"/>
      <w:lvlText w:val="%1)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0C8F24">
      <w:start w:val="1"/>
      <w:numFmt w:val="lowerLetter"/>
      <w:lvlText w:val="%2."/>
      <w:lvlJc w:val="left"/>
      <w:pPr>
        <w:ind w:left="10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4A014">
      <w:start w:val="1"/>
      <w:numFmt w:val="lowerRoman"/>
      <w:lvlText w:val="%3."/>
      <w:lvlJc w:val="left"/>
      <w:pPr>
        <w:ind w:left="175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47502">
      <w:start w:val="1"/>
      <w:numFmt w:val="decimal"/>
      <w:lvlText w:val="%4."/>
      <w:lvlJc w:val="left"/>
      <w:pPr>
        <w:ind w:left="24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4A342">
      <w:start w:val="1"/>
      <w:numFmt w:val="lowerLetter"/>
      <w:lvlText w:val="%5."/>
      <w:lvlJc w:val="left"/>
      <w:pPr>
        <w:ind w:left="3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98E308">
      <w:start w:val="1"/>
      <w:numFmt w:val="lowerRoman"/>
      <w:lvlText w:val="%6."/>
      <w:lvlJc w:val="left"/>
      <w:pPr>
        <w:ind w:left="391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4A0736">
      <w:start w:val="1"/>
      <w:numFmt w:val="decimal"/>
      <w:lvlText w:val="%7."/>
      <w:lvlJc w:val="left"/>
      <w:pPr>
        <w:ind w:left="46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ACEA96">
      <w:start w:val="1"/>
      <w:numFmt w:val="lowerLetter"/>
      <w:lvlText w:val="%8."/>
      <w:lvlJc w:val="left"/>
      <w:pPr>
        <w:ind w:left="53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E8CF8">
      <w:start w:val="1"/>
      <w:numFmt w:val="lowerRoman"/>
      <w:lvlText w:val="%9."/>
      <w:lvlJc w:val="left"/>
      <w:pPr>
        <w:ind w:left="607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E96A55"/>
    <w:multiLevelType w:val="hybridMultilevel"/>
    <w:tmpl w:val="FE9E9A44"/>
    <w:lvl w:ilvl="0" w:tplc="CDF0F9AC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8625B8">
      <w:start w:val="1"/>
      <w:numFmt w:val="lowerLetter"/>
      <w:lvlText w:val="%2."/>
      <w:lvlJc w:val="left"/>
      <w:pPr>
        <w:ind w:left="10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5C0314">
      <w:start w:val="1"/>
      <w:numFmt w:val="lowerRoman"/>
      <w:lvlText w:val="%3."/>
      <w:lvlJc w:val="left"/>
      <w:pPr>
        <w:ind w:left="1787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646DF0">
      <w:start w:val="1"/>
      <w:numFmt w:val="decimal"/>
      <w:lvlText w:val="%4."/>
      <w:lvlJc w:val="left"/>
      <w:pPr>
        <w:ind w:left="25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CCA6DA">
      <w:start w:val="1"/>
      <w:numFmt w:val="lowerLetter"/>
      <w:lvlText w:val="%5."/>
      <w:lvlJc w:val="left"/>
      <w:pPr>
        <w:ind w:left="32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C62A3A">
      <w:start w:val="1"/>
      <w:numFmt w:val="lowerRoman"/>
      <w:lvlText w:val="%6."/>
      <w:lvlJc w:val="left"/>
      <w:pPr>
        <w:ind w:left="3947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5EA298">
      <w:start w:val="1"/>
      <w:numFmt w:val="decimal"/>
      <w:lvlText w:val="%7."/>
      <w:lvlJc w:val="left"/>
      <w:pPr>
        <w:ind w:left="46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1CAF62">
      <w:start w:val="1"/>
      <w:numFmt w:val="lowerLetter"/>
      <w:lvlText w:val="%8."/>
      <w:lvlJc w:val="left"/>
      <w:pPr>
        <w:ind w:left="53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465868">
      <w:start w:val="1"/>
      <w:numFmt w:val="lowerRoman"/>
      <w:lvlText w:val="%9."/>
      <w:lvlJc w:val="left"/>
      <w:pPr>
        <w:ind w:left="6107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C973763"/>
    <w:multiLevelType w:val="hybridMultilevel"/>
    <w:tmpl w:val="1B62FBC4"/>
    <w:lvl w:ilvl="0" w:tplc="5A8E78E8">
      <w:start w:val="1"/>
      <w:numFmt w:val="decimal"/>
      <w:lvlText w:val="%1)"/>
      <w:lvlJc w:val="left"/>
      <w:pPr>
        <w:ind w:left="31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C5CF8">
      <w:start w:val="1"/>
      <w:numFmt w:val="lowerLetter"/>
      <w:lvlText w:val="%2."/>
      <w:lvlJc w:val="left"/>
      <w:pPr>
        <w:ind w:left="10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5A8EF8">
      <w:start w:val="1"/>
      <w:numFmt w:val="lowerRoman"/>
      <w:lvlText w:val="%3."/>
      <w:lvlJc w:val="left"/>
      <w:pPr>
        <w:ind w:left="1758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4C560">
      <w:start w:val="1"/>
      <w:numFmt w:val="decimal"/>
      <w:lvlText w:val="%4."/>
      <w:lvlJc w:val="left"/>
      <w:pPr>
        <w:ind w:left="247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22A14">
      <w:start w:val="1"/>
      <w:numFmt w:val="lowerLetter"/>
      <w:lvlText w:val="%5."/>
      <w:lvlJc w:val="left"/>
      <w:pPr>
        <w:ind w:left="319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3AFF1C">
      <w:start w:val="1"/>
      <w:numFmt w:val="lowerRoman"/>
      <w:lvlText w:val="%6."/>
      <w:lvlJc w:val="left"/>
      <w:pPr>
        <w:ind w:left="3918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A88DE8">
      <w:start w:val="1"/>
      <w:numFmt w:val="decimal"/>
      <w:lvlText w:val="%7."/>
      <w:lvlJc w:val="left"/>
      <w:pPr>
        <w:ind w:left="46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4288E">
      <w:start w:val="1"/>
      <w:numFmt w:val="lowerLetter"/>
      <w:lvlText w:val="%8."/>
      <w:lvlJc w:val="left"/>
      <w:pPr>
        <w:ind w:left="535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E21D4">
      <w:start w:val="1"/>
      <w:numFmt w:val="lowerRoman"/>
      <w:lvlText w:val="%9."/>
      <w:lvlJc w:val="left"/>
      <w:pPr>
        <w:ind w:left="6078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30FE4"/>
    <w:multiLevelType w:val="hybridMultilevel"/>
    <w:tmpl w:val="BE6232F0"/>
    <w:styleLink w:val="Zaimportowanystyl110"/>
    <w:lvl w:ilvl="0" w:tplc="B336B80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743A6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E24F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E9AD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24BA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E9B9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48BE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8C2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C4221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EC002E0"/>
    <w:multiLevelType w:val="hybridMultilevel"/>
    <w:tmpl w:val="E6DE79FC"/>
    <w:lvl w:ilvl="0" w:tplc="1EB092B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C16AE">
      <w:start w:val="1"/>
      <w:numFmt w:val="lowerLetter"/>
      <w:lvlText w:val="%2."/>
      <w:lvlJc w:val="left"/>
      <w:pPr>
        <w:ind w:left="10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54DF5C">
      <w:start w:val="1"/>
      <w:numFmt w:val="lowerRoman"/>
      <w:lvlText w:val="%3."/>
      <w:lvlJc w:val="left"/>
      <w:pPr>
        <w:ind w:left="17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EA624">
      <w:start w:val="1"/>
      <w:numFmt w:val="decimal"/>
      <w:lvlText w:val="%4."/>
      <w:lvlJc w:val="left"/>
      <w:pPr>
        <w:ind w:left="2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A0712C">
      <w:start w:val="1"/>
      <w:numFmt w:val="lowerLetter"/>
      <w:lvlText w:val="%5."/>
      <w:lvlJc w:val="left"/>
      <w:pPr>
        <w:ind w:left="3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6ED58">
      <w:start w:val="1"/>
      <w:numFmt w:val="lowerRoman"/>
      <w:lvlText w:val="%6."/>
      <w:lvlJc w:val="left"/>
      <w:pPr>
        <w:ind w:left="39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7C8C4C">
      <w:start w:val="1"/>
      <w:numFmt w:val="decimal"/>
      <w:lvlText w:val="%7."/>
      <w:lvlJc w:val="left"/>
      <w:pPr>
        <w:ind w:left="4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6E056">
      <w:start w:val="1"/>
      <w:numFmt w:val="lowerLetter"/>
      <w:lvlText w:val="%8."/>
      <w:lvlJc w:val="left"/>
      <w:pPr>
        <w:ind w:left="53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877E4">
      <w:start w:val="1"/>
      <w:numFmt w:val="lowerRoman"/>
      <w:lvlText w:val="%9."/>
      <w:lvlJc w:val="left"/>
      <w:pPr>
        <w:ind w:left="610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3357B4"/>
    <w:multiLevelType w:val="hybridMultilevel"/>
    <w:tmpl w:val="C81A4AAC"/>
    <w:styleLink w:val="Zaimportowanystyl31"/>
    <w:lvl w:ilvl="0" w:tplc="FAD42FE2">
      <w:start w:val="1"/>
      <w:numFmt w:val="decimal"/>
      <w:lvlText w:val="%1)"/>
      <w:lvlJc w:val="left"/>
      <w:pPr>
        <w:ind w:left="7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CB6A4">
      <w:start w:val="1"/>
      <w:numFmt w:val="lowerLetter"/>
      <w:lvlText w:val="%2."/>
      <w:lvlJc w:val="left"/>
      <w:pPr>
        <w:ind w:left="1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EE044">
      <w:start w:val="1"/>
      <w:numFmt w:val="lowerRoman"/>
      <w:lvlText w:val="%3."/>
      <w:lvlJc w:val="left"/>
      <w:pPr>
        <w:ind w:left="214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A5D52">
      <w:start w:val="1"/>
      <w:numFmt w:val="decimal"/>
      <w:lvlText w:val="%4."/>
      <w:lvlJc w:val="left"/>
      <w:pPr>
        <w:ind w:left="28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47116">
      <w:start w:val="1"/>
      <w:numFmt w:val="lowerLetter"/>
      <w:lvlText w:val="%5."/>
      <w:lvlJc w:val="left"/>
      <w:pPr>
        <w:ind w:left="3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E67C8">
      <w:start w:val="1"/>
      <w:numFmt w:val="lowerRoman"/>
      <w:lvlText w:val="%6."/>
      <w:lvlJc w:val="left"/>
      <w:pPr>
        <w:ind w:left="430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6CA2C">
      <w:start w:val="1"/>
      <w:numFmt w:val="decimal"/>
      <w:lvlText w:val="%7."/>
      <w:lvlJc w:val="left"/>
      <w:pPr>
        <w:ind w:left="50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061C6">
      <w:start w:val="1"/>
      <w:numFmt w:val="lowerLetter"/>
      <w:lvlText w:val="%8."/>
      <w:lvlJc w:val="left"/>
      <w:pPr>
        <w:ind w:left="57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6F976">
      <w:start w:val="1"/>
      <w:numFmt w:val="lowerRoman"/>
      <w:lvlText w:val="%9."/>
      <w:lvlJc w:val="left"/>
      <w:pPr>
        <w:ind w:left="646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E8629D"/>
    <w:multiLevelType w:val="hybridMultilevel"/>
    <w:tmpl w:val="E5EAC9A8"/>
    <w:styleLink w:val="Zaimportowanystyl28"/>
    <w:lvl w:ilvl="0" w:tplc="B2B6690A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EAB0C8">
      <w:start w:val="1"/>
      <w:numFmt w:val="decimal"/>
      <w:lvlText w:val="%2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48644">
      <w:start w:val="1"/>
      <w:numFmt w:val="decimal"/>
      <w:lvlText w:val="%3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ADE96">
      <w:start w:val="1"/>
      <w:numFmt w:val="decimal"/>
      <w:lvlText w:val="%4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3CFF90">
      <w:start w:val="1"/>
      <w:numFmt w:val="decimal"/>
      <w:lvlText w:val="%5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44D574">
      <w:start w:val="1"/>
      <w:numFmt w:val="decimal"/>
      <w:lvlText w:val="%6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B0D0FA">
      <w:start w:val="1"/>
      <w:numFmt w:val="decimal"/>
      <w:lvlText w:val="%7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6028A">
      <w:start w:val="1"/>
      <w:numFmt w:val="decimal"/>
      <w:lvlText w:val="%8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CC7B0">
      <w:start w:val="1"/>
      <w:numFmt w:val="decimal"/>
      <w:lvlText w:val="%9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5825EA"/>
    <w:multiLevelType w:val="hybridMultilevel"/>
    <w:tmpl w:val="7C900AEE"/>
    <w:styleLink w:val="Zaimportowanystyl180"/>
    <w:lvl w:ilvl="0" w:tplc="AFEC6646">
      <w:start w:val="1"/>
      <w:numFmt w:val="decimal"/>
      <w:lvlText w:val="%1)"/>
      <w:lvlJc w:val="left"/>
      <w:pPr>
        <w:ind w:left="67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400B60">
      <w:start w:val="1"/>
      <w:numFmt w:val="lowerLetter"/>
      <w:lvlText w:val="%2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81A66">
      <w:start w:val="1"/>
      <w:numFmt w:val="lowerRoman"/>
      <w:lvlText w:val="%3."/>
      <w:lvlJc w:val="left"/>
      <w:pPr>
        <w:ind w:left="185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480D8">
      <w:start w:val="1"/>
      <w:numFmt w:val="decimal"/>
      <w:lvlText w:val="%4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246AB8">
      <w:start w:val="1"/>
      <w:numFmt w:val="lowerLetter"/>
      <w:lvlText w:val="%5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C41AC">
      <w:start w:val="1"/>
      <w:numFmt w:val="lowerRoman"/>
      <w:lvlText w:val="%6."/>
      <w:lvlJc w:val="left"/>
      <w:pPr>
        <w:ind w:left="401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C8148">
      <w:start w:val="1"/>
      <w:numFmt w:val="decimal"/>
      <w:lvlText w:val="%7."/>
      <w:lvlJc w:val="left"/>
      <w:pPr>
        <w:ind w:left="47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D4441C">
      <w:start w:val="1"/>
      <w:numFmt w:val="lowerLetter"/>
      <w:lvlText w:val="%8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A1E48">
      <w:start w:val="1"/>
      <w:numFmt w:val="lowerRoman"/>
      <w:lvlText w:val="%9."/>
      <w:lvlJc w:val="left"/>
      <w:pPr>
        <w:ind w:left="617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7ED1607"/>
    <w:multiLevelType w:val="hybridMultilevel"/>
    <w:tmpl w:val="C44C3F38"/>
    <w:numStyleLink w:val="Zaimportowanystyl3"/>
  </w:abstractNum>
  <w:abstractNum w:abstractNumId="14" w15:restartNumberingAfterBreak="0">
    <w:nsid w:val="19D651DB"/>
    <w:multiLevelType w:val="hybridMultilevel"/>
    <w:tmpl w:val="00808858"/>
    <w:numStyleLink w:val="Zaimportowanystyl29"/>
  </w:abstractNum>
  <w:abstractNum w:abstractNumId="15" w15:restartNumberingAfterBreak="0">
    <w:nsid w:val="1BFF3F1C"/>
    <w:multiLevelType w:val="hybridMultilevel"/>
    <w:tmpl w:val="BDF88C2E"/>
    <w:lvl w:ilvl="0" w:tplc="BC00ECC0">
      <w:start w:val="3"/>
      <w:numFmt w:val="decimal"/>
      <w:lvlText w:val="%1)"/>
      <w:lvlJc w:val="left"/>
      <w:pPr>
        <w:ind w:left="568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768BB"/>
    <w:multiLevelType w:val="hybridMultilevel"/>
    <w:tmpl w:val="FAE84AA8"/>
    <w:numStyleLink w:val="Zaimportowanystyl27"/>
  </w:abstractNum>
  <w:abstractNum w:abstractNumId="17" w15:restartNumberingAfterBreak="0">
    <w:nsid w:val="1CBA36AB"/>
    <w:multiLevelType w:val="hybridMultilevel"/>
    <w:tmpl w:val="00808858"/>
    <w:styleLink w:val="Zaimportowanystyl29"/>
    <w:lvl w:ilvl="0" w:tplc="FA4C007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6C8DA4">
      <w:start w:val="1"/>
      <w:numFmt w:val="decimal"/>
      <w:suff w:val="nothing"/>
      <w:lvlText w:val="%2)"/>
      <w:lvlJc w:val="left"/>
      <w:pPr>
        <w:tabs>
          <w:tab w:val="left" w:pos="426"/>
        </w:tabs>
        <w:ind w:left="2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4654D0">
      <w:start w:val="1"/>
      <w:numFmt w:val="decimal"/>
      <w:lvlText w:val="%3)"/>
      <w:lvlJc w:val="left"/>
      <w:pPr>
        <w:tabs>
          <w:tab w:val="left" w:pos="426"/>
        </w:tabs>
        <w:ind w:left="8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96BBA8">
      <w:start w:val="1"/>
      <w:numFmt w:val="decimal"/>
      <w:lvlText w:val="%4)"/>
      <w:lvlJc w:val="left"/>
      <w:pPr>
        <w:tabs>
          <w:tab w:val="left" w:pos="426"/>
        </w:tabs>
        <w:ind w:left="132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20842E">
      <w:start w:val="1"/>
      <w:numFmt w:val="lowerLetter"/>
      <w:lvlText w:val="(%5)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1E7AE8">
      <w:start w:val="1"/>
      <w:numFmt w:val="lowerRoman"/>
      <w:lvlText w:val="(%6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48EB8A">
      <w:start w:val="1"/>
      <w:numFmt w:val="decimal"/>
      <w:lvlText w:val="%7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30AC68">
      <w:start w:val="1"/>
      <w:numFmt w:val="lowerLetter"/>
      <w:lvlText w:val="%8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FC507E">
      <w:start w:val="1"/>
      <w:numFmt w:val="lowerRoman"/>
      <w:lvlText w:val="%9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E1005B2"/>
    <w:multiLevelType w:val="hybridMultilevel"/>
    <w:tmpl w:val="5EB84A14"/>
    <w:styleLink w:val="Zaimportowanystyl10"/>
    <w:lvl w:ilvl="0" w:tplc="619E6056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8291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AB46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4D8E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6EDA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A9E0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AF3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A2AF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6A94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F3908AF"/>
    <w:multiLevelType w:val="hybridMultilevel"/>
    <w:tmpl w:val="93D4D1C0"/>
    <w:styleLink w:val="Zaimportowanystyl21"/>
    <w:lvl w:ilvl="0" w:tplc="2D2A2D22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868E6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4957E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ED22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8FEC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145E9E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23B6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C5C46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29E3C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FA24881"/>
    <w:multiLevelType w:val="hybridMultilevel"/>
    <w:tmpl w:val="9C4A4B94"/>
    <w:styleLink w:val="Zaimportowanystyl1"/>
    <w:lvl w:ilvl="0" w:tplc="CA22F41C">
      <w:start w:val="1"/>
      <w:numFmt w:val="upperRoman"/>
      <w:lvlText w:val="%1."/>
      <w:lvlJc w:val="left"/>
      <w:pPr>
        <w:ind w:left="72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2596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6E8D92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6B38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AB36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2044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656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92D18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B89EA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A15077"/>
    <w:multiLevelType w:val="hybridMultilevel"/>
    <w:tmpl w:val="68F87832"/>
    <w:styleLink w:val="Zaimportowanystyl100"/>
    <w:lvl w:ilvl="0" w:tplc="84C88E1C">
      <w:start w:val="1"/>
      <w:numFmt w:val="lowerLetter"/>
      <w:lvlText w:val="%1)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4CF78">
      <w:start w:val="1"/>
      <w:numFmt w:val="lowerLetter"/>
      <w:lvlText w:val="%2."/>
      <w:lvlJc w:val="left"/>
      <w:pPr>
        <w:ind w:left="15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46000">
      <w:start w:val="1"/>
      <w:numFmt w:val="lowerRoman"/>
      <w:lvlText w:val="%3."/>
      <w:lvlJc w:val="left"/>
      <w:pPr>
        <w:ind w:left="229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CFBC2">
      <w:start w:val="1"/>
      <w:numFmt w:val="decimal"/>
      <w:lvlText w:val="%4."/>
      <w:lvlJc w:val="left"/>
      <w:pPr>
        <w:ind w:left="30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0CAEC2">
      <w:start w:val="1"/>
      <w:numFmt w:val="lowerLetter"/>
      <w:lvlText w:val="%5."/>
      <w:lvlJc w:val="left"/>
      <w:pPr>
        <w:ind w:left="37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945196">
      <w:start w:val="1"/>
      <w:numFmt w:val="lowerRoman"/>
      <w:lvlText w:val="%6."/>
      <w:lvlJc w:val="left"/>
      <w:pPr>
        <w:ind w:left="445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03170">
      <w:start w:val="1"/>
      <w:numFmt w:val="decimal"/>
      <w:lvlText w:val="%7."/>
      <w:lvlJc w:val="left"/>
      <w:pPr>
        <w:ind w:left="51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8834E">
      <w:start w:val="1"/>
      <w:numFmt w:val="lowerLetter"/>
      <w:lvlText w:val="%8."/>
      <w:lvlJc w:val="left"/>
      <w:pPr>
        <w:ind w:left="58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4D628">
      <w:start w:val="1"/>
      <w:numFmt w:val="lowerRoman"/>
      <w:lvlText w:val="%9."/>
      <w:lvlJc w:val="left"/>
      <w:pPr>
        <w:ind w:left="661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2571B95"/>
    <w:multiLevelType w:val="hybridMultilevel"/>
    <w:tmpl w:val="ABBCEED8"/>
    <w:styleLink w:val="Zaimportowanystyl5"/>
    <w:lvl w:ilvl="0" w:tplc="8E26BC02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9815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E2315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6BED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0C6E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7AFC0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67D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C397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CACD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62B7D96"/>
    <w:multiLevelType w:val="hybridMultilevel"/>
    <w:tmpl w:val="EA1270AE"/>
    <w:numStyleLink w:val="Zaimportowanystyl30"/>
  </w:abstractNum>
  <w:abstractNum w:abstractNumId="24" w15:restartNumberingAfterBreak="0">
    <w:nsid w:val="285F7623"/>
    <w:multiLevelType w:val="hybridMultilevel"/>
    <w:tmpl w:val="DC3EC41A"/>
    <w:styleLink w:val="Zaimportowanystyl14"/>
    <w:lvl w:ilvl="0" w:tplc="C6203A9C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6D4AE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4839CC">
      <w:start w:val="1"/>
      <w:numFmt w:val="lowerRoman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239C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E013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4FA8E">
      <w:start w:val="1"/>
      <w:numFmt w:val="lowerRoman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FAABE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04B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0283C">
      <w:start w:val="1"/>
      <w:numFmt w:val="lowerRoman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9707439"/>
    <w:multiLevelType w:val="hybridMultilevel"/>
    <w:tmpl w:val="ABBCEED8"/>
    <w:numStyleLink w:val="Zaimportowanystyl5"/>
  </w:abstractNum>
  <w:abstractNum w:abstractNumId="26" w15:restartNumberingAfterBreak="0">
    <w:nsid w:val="2B452F44"/>
    <w:multiLevelType w:val="hybridMultilevel"/>
    <w:tmpl w:val="244AB2FA"/>
    <w:styleLink w:val="Zaimportowanystyl9"/>
    <w:lvl w:ilvl="0" w:tplc="B2E6A24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B1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88A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1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453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52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6FE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48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B3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BAC23A4"/>
    <w:multiLevelType w:val="hybridMultilevel"/>
    <w:tmpl w:val="FAE84AA8"/>
    <w:styleLink w:val="Zaimportowanystyl27"/>
    <w:lvl w:ilvl="0" w:tplc="790E6EF4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8516E">
      <w:start w:val="1"/>
      <w:numFmt w:val="lowerLetter"/>
      <w:lvlText w:val="%2.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2031A">
      <w:start w:val="1"/>
      <w:numFmt w:val="lowerRoman"/>
      <w:lvlText w:val="%3."/>
      <w:lvlJc w:val="left"/>
      <w:pPr>
        <w:ind w:left="199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CBEF8">
      <w:start w:val="1"/>
      <w:numFmt w:val="decimal"/>
      <w:lvlText w:val="%4.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07F2E">
      <w:start w:val="1"/>
      <w:numFmt w:val="lowerLetter"/>
      <w:lvlText w:val="%5."/>
      <w:lvlJc w:val="left"/>
      <w:pPr>
        <w:ind w:left="3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68898">
      <w:start w:val="1"/>
      <w:numFmt w:val="lowerRoman"/>
      <w:lvlText w:val="%6."/>
      <w:lvlJc w:val="left"/>
      <w:pPr>
        <w:ind w:left="415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EEAF2">
      <w:start w:val="1"/>
      <w:numFmt w:val="decimal"/>
      <w:lvlText w:val="%7."/>
      <w:lvlJc w:val="left"/>
      <w:pPr>
        <w:ind w:left="4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037A0">
      <w:start w:val="1"/>
      <w:numFmt w:val="lowerLetter"/>
      <w:lvlText w:val="%8.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C0072">
      <w:start w:val="1"/>
      <w:numFmt w:val="lowerRoman"/>
      <w:lvlText w:val="%9."/>
      <w:lvlJc w:val="left"/>
      <w:pPr>
        <w:ind w:left="631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C502599"/>
    <w:multiLevelType w:val="hybridMultilevel"/>
    <w:tmpl w:val="7C900AEE"/>
    <w:numStyleLink w:val="Zaimportowanystyl180"/>
  </w:abstractNum>
  <w:abstractNum w:abstractNumId="29" w15:restartNumberingAfterBreak="0">
    <w:nsid w:val="314D062C"/>
    <w:multiLevelType w:val="hybridMultilevel"/>
    <w:tmpl w:val="BFBADD98"/>
    <w:numStyleLink w:val="Zaimportowanystyl13"/>
  </w:abstractNum>
  <w:abstractNum w:abstractNumId="30" w15:restartNumberingAfterBreak="0">
    <w:nsid w:val="3187522E"/>
    <w:multiLevelType w:val="hybridMultilevel"/>
    <w:tmpl w:val="FFEA55A8"/>
    <w:styleLink w:val="Zaimportowanystyl15"/>
    <w:lvl w:ilvl="0" w:tplc="A2D44C88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08C14">
      <w:start w:val="1"/>
      <w:numFmt w:val="lowerLetter"/>
      <w:lvlText w:val="%2.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2BC9C">
      <w:start w:val="1"/>
      <w:numFmt w:val="lowerRoman"/>
      <w:suff w:val="nothing"/>
      <w:lvlText w:val="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3EAE">
      <w:start w:val="1"/>
      <w:numFmt w:val="decimal"/>
      <w:lvlText w:val="%4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20D82">
      <w:start w:val="1"/>
      <w:numFmt w:val="lowerLetter"/>
      <w:lvlText w:val="%5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90A4EA">
      <w:start w:val="1"/>
      <w:numFmt w:val="lowerRoman"/>
      <w:lvlText w:val="%6."/>
      <w:lvlJc w:val="left"/>
      <w:pPr>
        <w:ind w:left="18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96FA88">
      <w:start w:val="1"/>
      <w:numFmt w:val="decimal"/>
      <w:lvlText w:val="%7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EC138">
      <w:start w:val="1"/>
      <w:numFmt w:val="lowerLetter"/>
      <w:lvlText w:val="%8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3A9B84">
      <w:start w:val="1"/>
      <w:numFmt w:val="lowerRoman"/>
      <w:lvlText w:val="%9."/>
      <w:lvlJc w:val="left"/>
      <w:pPr>
        <w:ind w:left="402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1A94F2A"/>
    <w:multiLevelType w:val="hybridMultilevel"/>
    <w:tmpl w:val="DC3EC41A"/>
    <w:numStyleLink w:val="Zaimportowanystyl14"/>
  </w:abstractNum>
  <w:abstractNum w:abstractNumId="32" w15:restartNumberingAfterBreak="0">
    <w:nsid w:val="336D08F0"/>
    <w:multiLevelType w:val="hybridMultilevel"/>
    <w:tmpl w:val="11B46BD8"/>
    <w:styleLink w:val="Zaimportowanystyl2"/>
    <w:lvl w:ilvl="0" w:tplc="95A0C58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483A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C5428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8355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5E771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00896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1A39A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4C73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A2010A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39110BA"/>
    <w:multiLevelType w:val="hybridMultilevel"/>
    <w:tmpl w:val="C44C3F38"/>
    <w:styleLink w:val="Zaimportowanystyl3"/>
    <w:lvl w:ilvl="0" w:tplc="C1B01062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4E19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9A57C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8AA7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8C5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883BC2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E85B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2B60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B4992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45F623C"/>
    <w:multiLevelType w:val="hybridMultilevel"/>
    <w:tmpl w:val="DA42A9A8"/>
    <w:numStyleLink w:val="Zaimportowanystyl12"/>
  </w:abstractNum>
  <w:abstractNum w:abstractNumId="35" w15:restartNumberingAfterBreak="0">
    <w:nsid w:val="350F3312"/>
    <w:multiLevelType w:val="hybridMultilevel"/>
    <w:tmpl w:val="EA1270AE"/>
    <w:styleLink w:val="Zaimportowanystyl30"/>
    <w:lvl w:ilvl="0" w:tplc="614AF34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A95E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05A7E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0383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C8EB3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9EEB74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4C24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2DDD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AEFAA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56C25C0"/>
    <w:multiLevelType w:val="hybridMultilevel"/>
    <w:tmpl w:val="6442C226"/>
    <w:numStyleLink w:val="Zaimportowanystyl8"/>
  </w:abstractNum>
  <w:abstractNum w:abstractNumId="37" w15:restartNumberingAfterBreak="0">
    <w:nsid w:val="36470441"/>
    <w:multiLevelType w:val="hybridMultilevel"/>
    <w:tmpl w:val="9C4A4B94"/>
    <w:numStyleLink w:val="Zaimportowanystyl1"/>
  </w:abstractNum>
  <w:abstractNum w:abstractNumId="38" w15:restartNumberingAfterBreak="0">
    <w:nsid w:val="381239E7"/>
    <w:multiLevelType w:val="hybridMultilevel"/>
    <w:tmpl w:val="E5EAC9A8"/>
    <w:numStyleLink w:val="Zaimportowanystyl28"/>
  </w:abstractNum>
  <w:abstractNum w:abstractNumId="39" w15:restartNumberingAfterBreak="0">
    <w:nsid w:val="383E4E92"/>
    <w:multiLevelType w:val="hybridMultilevel"/>
    <w:tmpl w:val="8F58ACCC"/>
    <w:numStyleLink w:val="Zaimportowanystyl7"/>
  </w:abstractNum>
  <w:abstractNum w:abstractNumId="40" w15:restartNumberingAfterBreak="0">
    <w:nsid w:val="39343CA8"/>
    <w:multiLevelType w:val="hybridMultilevel"/>
    <w:tmpl w:val="7DD0F0AC"/>
    <w:lvl w:ilvl="0" w:tplc="5FA0E484">
      <w:start w:val="1"/>
      <w:numFmt w:val="decimal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BC53269"/>
    <w:multiLevelType w:val="hybridMultilevel"/>
    <w:tmpl w:val="6442C226"/>
    <w:styleLink w:val="Zaimportowanystyl8"/>
    <w:lvl w:ilvl="0" w:tplc="CF78DE7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43F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36FB8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DAE3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7AF49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86E86A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4C2AF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6F09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8BBA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2EA598E"/>
    <w:multiLevelType w:val="hybridMultilevel"/>
    <w:tmpl w:val="B106CFE2"/>
    <w:styleLink w:val="Zaimportowanystyl26"/>
    <w:lvl w:ilvl="0" w:tplc="90522D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42B2C0">
      <w:start w:val="1"/>
      <w:numFmt w:val="decimal"/>
      <w:suff w:val="nothing"/>
      <w:lvlText w:val="%2)"/>
      <w:lvlJc w:val="left"/>
      <w:pPr>
        <w:ind w:left="2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3AEF14">
      <w:start w:val="1"/>
      <w:numFmt w:val="decimal"/>
      <w:lvlText w:val="%3)"/>
      <w:lvlJc w:val="left"/>
      <w:pPr>
        <w:ind w:left="8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32367A">
      <w:start w:val="1"/>
      <w:numFmt w:val="decimal"/>
      <w:lvlText w:val="%4)"/>
      <w:lvlJc w:val="left"/>
      <w:pPr>
        <w:ind w:left="132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8AC248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42A1F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4A82E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B6B35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F2F45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4901579"/>
    <w:multiLevelType w:val="hybridMultilevel"/>
    <w:tmpl w:val="244AB2FA"/>
    <w:numStyleLink w:val="Zaimportowanystyl9"/>
  </w:abstractNum>
  <w:abstractNum w:abstractNumId="44" w15:restartNumberingAfterBreak="0">
    <w:nsid w:val="47780CA1"/>
    <w:multiLevelType w:val="hybridMultilevel"/>
    <w:tmpl w:val="11B46BD8"/>
    <w:numStyleLink w:val="Zaimportowanystyl2"/>
  </w:abstractNum>
  <w:abstractNum w:abstractNumId="45" w15:restartNumberingAfterBreak="0">
    <w:nsid w:val="48327847"/>
    <w:multiLevelType w:val="hybridMultilevel"/>
    <w:tmpl w:val="18C45B2E"/>
    <w:numStyleLink w:val="Zaimportowanystyl17"/>
  </w:abstractNum>
  <w:abstractNum w:abstractNumId="46" w15:restartNumberingAfterBreak="0">
    <w:nsid w:val="498705E1"/>
    <w:multiLevelType w:val="hybridMultilevel"/>
    <w:tmpl w:val="8F58ACCC"/>
    <w:styleLink w:val="Zaimportowanystyl7"/>
    <w:lvl w:ilvl="0" w:tplc="BFD27836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80B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E7E8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4D6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2F3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E2D7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0880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3AB3A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CCB4A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C872E77"/>
    <w:multiLevelType w:val="hybridMultilevel"/>
    <w:tmpl w:val="B106CFE2"/>
    <w:numStyleLink w:val="Zaimportowanystyl26"/>
  </w:abstractNum>
  <w:abstractNum w:abstractNumId="48" w15:restartNumberingAfterBreak="0">
    <w:nsid w:val="4F3A1D1C"/>
    <w:multiLevelType w:val="hybridMultilevel"/>
    <w:tmpl w:val="EC0624E8"/>
    <w:numStyleLink w:val="Zaimportowanystyl6"/>
  </w:abstractNum>
  <w:abstractNum w:abstractNumId="49" w15:restartNumberingAfterBreak="0">
    <w:nsid w:val="4F4F424F"/>
    <w:multiLevelType w:val="hybridMultilevel"/>
    <w:tmpl w:val="33BE7D90"/>
    <w:styleLink w:val="Zaimportowanystyl18"/>
    <w:lvl w:ilvl="0" w:tplc="711A4C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EAB7CA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82E16">
      <w:start w:val="1"/>
      <w:numFmt w:val="lowerRoman"/>
      <w:lvlText w:val="%3."/>
      <w:lvlJc w:val="left"/>
      <w:pPr>
        <w:tabs>
          <w:tab w:val="left" w:pos="426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EFE10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CF5B6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23AE0">
      <w:start w:val="1"/>
      <w:numFmt w:val="lowerRoman"/>
      <w:lvlText w:val="%6."/>
      <w:lvlJc w:val="left"/>
      <w:pPr>
        <w:tabs>
          <w:tab w:val="left" w:pos="426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EAB9E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859E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67860">
      <w:start w:val="1"/>
      <w:numFmt w:val="lowerRoman"/>
      <w:lvlText w:val="%9."/>
      <w:lvlJc w:val="left"/>
      <w:pPr>
        <w:tabs>
          <w:tab w:val="left" w:pos="426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12425B6"/>
    <w:multiLevelType w:val="hybridMultilevel"/>
    <w:tmpl w:val="8F66D53E"/>
    <w:numStyleLink w:val="Zaimportowanystyl4"/>
  </w:abstractNum>
  <w:abstractNum w:abstractNumId="51" w15:restartNumberingAfterBreak="0">
    <w:nsid w:val="51915BE6"/>
    <w:multiLevelType w:val="hybridMultilevel"/>
    <w:tmpl w:val="9FCCD538"/>
    <w:numStyleLink w:val="Zaimportowanystyl11"/>
  </w:abstractNum>
  <w:abstractNum w:abstractNumId="52" w15:restartNumberingAfterBreak="0">
    <w:nsid w:val="53274CC9"/>
    <w:multiLevelType w:val="hybridMultilevel"/>
    <w:tmpl w:val="F86CD498"/>
    <w:lvl w:ilvl="0" w:tplc="46E054AE">
      <w:start w:val="1"/>
      <w:numFmt w:val="decimal"/>
      <w:lvlText w:val="%1)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8CA28">
      <w:start w:val="1"/>
      <w:numFmt w:val="lowerLetter"/>
      <w:lvlText w:val="%2."/>
      <w:lvlJc w:val="left"/>
      <w:pPr>
        <w:ind w:left="10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AF506">
      <w:start w:val="1"/>
      <w:numFmt w:val="lowerRoman"/>
      <w:lvlText w:val="%3."/>
      <w:lvlJc w:val="left"/>
      <w:pPr>
        <w:ind w:left="175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1465D6">
      <w:start w:val="1"/>
      <w:numFmt w:val="decimal"/>
      <w:lvlText w:val="%4."/>
      <w:lvlJc w:val="left"/>
      <w:pPr>
        <w:ind w:left="24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6237E">
      <w:start w:val="1"/>
      <w:numFmt w:val="lowerLetter"/>
      <w:lvlText w:val="%5."/>
      <w:lvlJc w:val="left"/>
      <w:pPr>
        <w:ind w:left="3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26388">
      <w:start w:val="1"/>
      <w:numFmt w:val="lowerRoman"/>
      <w:lvlText w:val="%6."/>
      <w:lvlJc w:val="left"/>
      <w:pPr>
        <w:ind w:left="391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0E0DE">
      <w:start w:val="1"/>
      <w:numFmt w:val="decimal"/>
      <w:lvlText w:val="%7."/>
      <w:lvlJc w:val="left"/>
      <w:pPr>
        <w:ind w:left="46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686BA">
      <w:start w:val="1"/>
      <w:numFmt w:val="lowerLetter"/>
      <w:lvlText w:val="%8."/>
      <w:lvlJc w:val="left"/>
      <w:pPr>
        <w:ind w:left="53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47E9C">
      <w:start w:val="1"/>
      <w:numFmt w:val="lowerRoman"/>
      <w:lvlText w:val="%9."/>
      <w:lvlJc w:val="left"/>
      <w:pPr>
        <w:ind w:left="607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C3F2142"/>
    <w:multiLevelType w:val="hybridMultilevel"/>
    <w:tmpl w:val="5EB84A14"/>
    <w:numStyleLink w:val="Zaimportowanystyl10"/>
  </w:abstractNum>
  <w:abstractNum w:abstractNumId="54" w15:restartNumberingAfterBreak="0">
    <w:nsid w:val="5E3A2259"/>
    <w:multiLevelType w:val="hybridMultilevel"/>
    <w:tmpl w:val="C4A8D5D4"/>
    <w:lvl w:ilvl="0" w:tplc="B8A07EB4">
      <w:start w:val="1"/>
      <w:numFmt w:val="decimal"/>
      <w:lvlText w:val="%1)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A4C46">
      <w:start w:val="1"/>
      <w:numFmt w:val="lowerLetter"/>
      <w:lvlText w:val="%2.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4526E">
      <w:start w:val="1"/>
      <w:numFmt w:val="lowerRoman"/>
      <w:lvlText w:val="%3."/>
      <w:lvlJc w:val="left"/>
      <w:pPr>
        <w:ind w:left="1705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4BBC2">
      <w:start w:val="1"/>
      <w:numFmt w:val="decimal"/>
      <w:lvlText w:val="%4."/>
      <w:lvlJc w:val="left"/>
      <w:pPr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E871A6">
      <w:start w:val="1"/>
      <w:numFmt w:val="lowerLetter"/>
      <w:lvlText w:val="%5."/>
      <w:lvlJc w:val="left"/>
      <w:pPr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C92F4">
      <w:start w:val="1"/>
      <w:numFmt w:val="lowerRoman"/>
      <w:lvlText w:val="%6."/>
      <w:lvlJc w:val="left"/>
      <w:pPr>
        <w:ind w:left="3865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AEEB8">
      <w:start w:val="1"/>
      <w:numFmt w:val="decimal"/>
      <w:lvlText w:val="%7."/>
      <w:lvlJc w:val="left"/>
      <w:pPr>
        <w:ind w:left="45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07A8A">
      <w:start w:val="1"/>
      <w:numFmt w:val="lowerLetter"/>
      <w:lvlText w:val="%8."/>
      <w:lvlJc w:val="left"/>
      <w:pPr>
        <w:ind w:left="53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C6500">
      <w:start w:val="1"/>
      <w:numFmt w:val="lowerRoman"/>
      <w:lvlText w:val="%9."/>
      <w:lvlJc w:val="left"/>
      <w:pPr>
        <w:ind w:left="6025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EAA6CC6"/>
    <w:multiLevelType w:val="hybridMultilevel"/>
    <w:tmpl w:val="6EC4DD90"/>
    <w:numStyleLink w:val="Zaimportowanystyl20"/>
  </w:abstractNum>
  <w:abstractNum w:abstractNumId="56" w15:restartNumberingAfterBreak="0">
    <w:nsid w:val="5EE260DD"/>
    <w:multiLevelType w:val="hybridMultilevel"/>
    <w:tmpl w:val="9FCCD538"/>
    <w:styleLink w:val="Zaimportowanystyl11"/>
    <w:lvl w:ilvl="0" w:tplc="6492C2EC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4086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C310E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E86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4174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4340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A872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8487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4CF5C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0573E94"/>
    <w:multiLevelType w:val="hybridMultilevel"/>
    <w:tmpl w:val="CB46C15A"/>
    <w:lvl w:ilvl="0" w:tplc="5238803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540E7E">
      <w:start w:val="1"/>
      <w:numFmt w:val="lowerLetter"/>
      <w:lvlText w:val="%2."/>
      <w:lvlJc w:val="left"/>
      <w:pPr>
        <w:ind w:left="10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E6F41E">
      <w:start w:val="1"/>
      <w:numFmt w:val="lowerRoman"/>
      <w:lvlText w:val="%3."/>
      <w:lvlJc w:val="left"/>
      <w:pPr>
        <w:ind w:left="178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C8630">
      <w:start w:val="1"/>
      <w:numFmt w:val="decimal"/>
      <w:lvlText w:val="%4."/>
      <w:lvlJc w:val="left"/>
      <w:pPr>
        <w:ind w:left="25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09154">
      <w:start w:val="1"/>
      <w:numFmt w:val="lowerLetter"/>
      <w:lvlText w:val="%5."/>
      <w:lvlJc w:val="left"/>
      <w:pPr>
        <w:ind w:left="32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0C56C">
      <w:start w:val="1"/>
      <w:numFmt w:val="lowerRoman"/>
      <w:lvlText w:val="%6."/>
      <w:lvlJc w:val="left"/>
      <w:pPr>
        <w:ind w:left="394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9CCC40">
      <w:start w:val="1"/>
      <w:numFmt w:val="decimal"/>
      <w:lvlText w:val="%7."/>
      <w:lvlJc w:val="left"/>
      <w:pPr>
        <w:ind w:left="46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461DE2">
      <w:start w:val="1"/>
      <w:numFmt w:val="lowerLetter"/>
      <w:lvlText w:val="%8."/>
      <w:lvlJc w:val="left"/>
      <w:pPr>
        <w:ind w:left="53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226EDA">
      <w:start w:val="1"/>
      <w:numFmt w:val="lowerRoman"/>
      <w:lvlText w:val="%9."/>
      <w:lvlJc w:val="left"/>
      <w:pPr>
        <w:ind w:left="61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17B6C46"/>
    <w:multiLevelType w:val="hybridMultilevel"/>
    <w:tmpl w:val="15A828C8"/>
    <w:styleLink w:val="Zaimportowanystyl16"/>
    <w:lvl w:ilvl="0" w:tplc="CB260792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43FE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36BAD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0591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F097E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6488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8401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EAC12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2005A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2F52A64"/>
    <w:multiLevelType w:val="hybridMultilevel"/>
    <w:tmpl w:val="0F268906"/>
    <w:lvl w:ilvl="0" w:tplc="A59CDC4A">
      <w:start w:val="3"/>
      <w:numFmt w:val="decimal"/>
      <w:lvlText w:val="%1)"/>
      <w:lvlJc w:val="left"/>
      <w:pPr>
        <w:ind w:left="775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34FB4"/>
    <w:multiLevelType w:val="hybridMultilevel"/>
    <w:tmpl w:val="DA42A9A8"/>
    <w:styleLink w:val="Zaimportowanystyl12"/>
    <w:lvl w:ilvl="0" w:tplc="39AA91E8">
      <w:start w:val="1"/>
      <w:numFmt w:val="lowerLetter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8285D8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AB334">
      <w:start w:val="1"/>
      <w:numFmt w:val="lowerRoman"/>
      <w:lvlText w:val="%3."/>
      <w:lvlJc w:val="left"/>
      <w:pPr>
        <w:ind w:left="229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A16B0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AAA24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C61F2">
      <w:start w:val="1"/>
      <w:numFmt w:val="lowerRoman"/>
      <w:lvlText w:val="%6."/>
      <w:lvlJc w:val="left"/>
      <w:pPr>
        <w:ind w:left="445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48978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608102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4F7E0">
      <w:start w:val="1"/>
      <w:numFmt w:val="lowerRoman"/>
      <w:lvlText w:val="%9."/>
      <w:lvlJc w:val="left"/>
      <w:pPr>
        <w:ind w:left="661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43D429F"/>
    <w:multiLevelType w:val="hybridMultilevel"/>
    <w:tmpl w:val="16FE92CA"/>
    <w:lvl w:ilvl="0" w:tplc="5FA0E48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71867"/>
    <w:multiLevelType w:val="hybridMultilevel"/>
    <w:tmpl w:val="68F87832"/>
    <w:numStyleLink w:val="Zaimportowanystyl100"/>
  </w:abstractNum>
  <w:abstractNum w:abstractNumId="63" w15:restartNumberingAfterBreak="0">
    <w:nsid w:val="6B2C4B49"/>
    <w:multiLevelType w:val="hybridMultilevel"/>
    <w:tmpl w:val="03C2944E"/>
    <w:lvl w:ilvl="0" w:tplc="0EDC6956">
      <w:start w:val="1"/>
      <w:numFmt w:val="decimal"/>
      <w:lvlText w:val="%1."/>
      <w:lvlJc w:val="left"/>
      <w:pPr>
        <w:ind w:left="65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24EF6">
      <w:start w:val="1"/>
      <w:numFmt w:val="decimal"/>
      <w:lvlText w:val="%2)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457A">
      <w:start w:val="1"/>
      <w:numFmt w:val="lowerRoman"/>
      <w:lvlText w:val="%3."/>
      <w:lvlJc w:val="left"/>
      <w:pPr>
        <w:ind w:left="111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221C6">
      <w:start w:val="1"/>
      <w:numFmt w:val="decimal"/>
      <w:lvlText w:val="%4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F84704">
      <w:start w:val="1"/>
      <w:numFmt w:val="lowerLetter"/>
      <w:lvlText w:val="%5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A32D8">
      <w:start w:val="1"/>
      <w:numFmt w:val="lowerRoman"/>
      <w:lvlText w:val="%6."/>
      <w:lvlJc w:val="left"/>
      <w:pPr>
        <w:ind w:left="327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4B54E">
      <w:start w:val="1"/>
      <w:numFmt w:val="decimal"/>
      <w:lvlText w:val="%7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748578">
      <w:start w:val="1"/>
      <w:numFmt w:val="lowerLetter"/>
      <w:lvlText w:val="%8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0485F8">
      <w:start w:val="1"/>
      <w:numFmt w:val="lowerRoman"/>
      <w:lvlText w:val="%9."/>
      <w:lvlJc w:val="left"/>
      <w:pPr>
        <w:ind w:left="543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D0938E3"/>
    <w:multiLevelType w:val="hybridMultilevel"/>
    <w:tmpl w:val="CFEACD4C"/>
    <w:numStyleLink w:val="Zaimportowanystyl101"/>
  </w:abstractNum>
  <w:abstractNum w:abstractNumId="65" w15:restartNumberingAfterBreak="0">
    <w:nsid w:val="6D257EB6"/>
    <w:multiLevelType w:val="hybridMultilevel"/>
    <w:tmpl w:val="15A828C8"/>
    <w:numStyleLink w:val="Zaimportowanystyl16"/>
  </w:abstractNum>
  <w:abstractNum w:abstractNumId="66" w15:restartNumberingAfterBreak="0">
    <w:nsid w:val="70912A05"/>
    <w:multiLevelType w:val="hybridMultilevel"/>
    <w:tmpl w:val="6EC4DD90"/>
    <w:styleLink w:val="Zaimportowanystyl20"/>
    <w:lvl w:ilvl="0" w:tplc="964C7A96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F8379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EA8E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4682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2329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0779A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8A4FC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C43F6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ED46E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57846C4"/>
    <w:multiLevelType w:val="hybridMultilevel"/>
    <w:tmpl w:val="18C45B2E"/>
    <w:styleLink w:val="Zaimportowanystyl17"/>
    <w:lvl w:ilvl="0" w:tplc="558A093E">
      <w:start w:val="1"/>
      <w:numFmt w:val="decimal"/>
      <w:lvlText w:val="%1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288E6E">
      <w:start w:val="1"/>
      <w:numFmt w:val="lowerLetter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08124">
      <w:start w:val="1"/>
      <w:numFmt w:val="lowerRoman"/>
      <w:lvlText w:val="%3."/>
      <w:lvlJc w:val="left"/>
      <w:pPr>
        <w:ind w:left="157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0AAE8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780FE0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A361A">
      <w:start w:val="1"/>
      <w:numFmt w:val="lowerRoman"/>
      <w:lvlText w:val="%6."/>
      <w:lvlJc w:val="left"/>
      <w:pPr>
        <w:ind w:left="373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87298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38782E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88CD8">
      <w:start w:val="1"/>
      <w:numFmt w:val="lowerRoman"/>
      <w:lvlText w:val="%9."/>
      <w:lvlJc w:val="left"/>
      <w:pPr>
        <w:ind w:left="589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62A6C90"/>
    <w:multiLevelType w:val="hybridMultilevel"/>
    <w:tmpl w:val="33BE7D90"/>
    <w:numStyleLink w:val="Zaimportowanystyl18"/>
  </w:abstractNum>
  <w:abstractNum w:abstractNumId="69" w15:restartNumberingAfterBreak="0">
    <w:nsid w:val="7B3616D6"/>
    <w:multiLevelType w:val="hybridMultilevel"/>
    <w:tmpl w:val="92787306"/>
    <w:styleLink w:val="Zaimportowanystyl19"/>
    <w:lvl w:ilvl="0" w:tplc="3E50148C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107916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4489C">
      <w:start w:val="1"/>
      <w:numFmt w:val="lowerRoman"/>
      <w:lvlText w:val="%3."/>
      <w:lvlJc w:val="left"/>
      <w:pPr>
        <w:ind w:left="257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04963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44EAB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4E68A">
      <w:start w:val="1"/>
      <w:numFmt w:val="lowerRoman"/>
      <w:lvlText w:val="%6."/>
      <w:lvlJc w:val="left"/>
      <w:pPr>
        <w:ind w:left="473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A107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C4645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CDCD4">
      <w:start w:val="1"/>
      <w:numFmt w:val="lowerRoman"/>
      <w:lvlText w:val="%9."/>
      <w:lvlJc w:val="left"/>
      <w:pPr>
        <w:ind w:left="689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B496323"/>
    <w:multiLevelType w:val="hybridMultilevel"/>
    <w:tmpl w:val="92787306"/>
    <w:numStyleLink w:val="Zaimportowanystyl19"/>
  </w:abstractNum>
  <w:abstractNum w:abstractNumId="71" w15:restartNumberingAfterBreak="0">
    <w:nsid w:val="7C7C73F1"/>
    <w:multiLevelType w:val="hybridMultilevel"/>
    <w:tmpl w:val="FFEA55A8"/>
    <w:numStyleLink w:val="Zaimportowanystyl15"/>
  </w:abstractNum>
  <w:abstractNum w:abstractNumId="72" w15:restartNumberingAfterBreak="0">
    <w:nsid w:val="7DF73E68"/>
    <w:multiLevelType w:val="hybridMultilevel"/>
    <w:tmpl w:val="CFEACD4C"/>
    <w:styleLink w:val="Zaimportowanystyl101"/>
    <w:lvl w:ilvl="0" w:tplc="68F646D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C2D6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B64B28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CCEA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0C64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498BE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10835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2E427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E639C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F10623C"/>
    <w:multiLevelType w:val="hybridMultilevel"/>
    <w:tmpl w:val="EC0624E8"/>
    <w:styleLink w:val="Zaimportowanystyl6"/>
    <w:lvl w:ilvl="0" w:tplc="3E60731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B0DE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0A07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209A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A40C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AA9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0392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606DE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E6B6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37"/>
  </w:num>
  <w:num w:numId="3">
    <w:abstractNumId w:val="72"/>
  </w:num>
  <w:num w:numId="4">
    <w:abstractNumId w:val="64"/>
  </w:num>
  <w:num w:numId="5">
    <w:abstractNumId w:val="32"/>
  </w:num>
  <w:num w:numId="6">
    <w:abstractNumId w:val="44"/>
  </w:num>
  <w:num w:numId="7">
    <w:abstractNumId w:val="33"/>
  </w:num>
  <w:num w:numId="8">
    <w:abstractNumId w:val="13"/>
  </w:num>
  <w:num w:numId="9">
    <w:abstractNumId w:val="2"/>
  </w:num>
  <w:num w:numId="10">
    <w:abstractNumId w:val="50"/>
  </w:num>
  <w:num w:numId="11">
    <w:abstractNumId w:val="22"/>
  </w:num>
  <w:num w:numId="12">
    <w:abstractNumId w:val="25"/>
  </w:num>
  <w:num w:numId="13">
    <w:abstractNumId w:val="73"/>
  </w:num>
  <w:num w:numId="14">
    <w:abstractNumId w:val="48"/>
  </w:num>
  <w:num w:numId="15">
    <w:abstractNumId w:val="46"/>
  </w:num>
  <w:num w:numId="16">
    <w:abstractNumId w:val="39"/>
  </w:num>
  <w:num w:numId="17">
    <w:abstractNumId w:val="41"/>
  </w:num>
  <w:num w:numId="18">
    <w:abstractNumId w:val="36"/>
  </w:num>
  <w:num w:numId="19">
    <w:abstractNumId w:val="18"/>
  </w:num>
  <w:num w:numId="20">
    <w:abstractNumId w:val="53"/>
  </w:num>
  <w:num w:numId="21">
    <w:abstractNumId w:val="56"/>
  </w:num>
  <w:num w:numId="22">
    <w:abstractNumId w:val="51"/>
  </w:num>
  <w:num w:numId="23">
    <w:abstractNumId w:val="26"/>
  </w:num>
  <w:num w:numId="24">
    <w:abstractNumId w:val="43"/>
  </w:num>
  <w:num w:numId="25">
    <w:abstractNumId w:val="21"/>
  </w:num>
  <w:num w:numId="26">
    <w:abstractNumId w:val="62"/>
  </w:num>
  <w:num w:numId="27">
    <w:abstractNumId w:val="43"/>
    <w:lvlOverride w:ilvl="0">
      <w:startOverride w:val="2"/>
    </w:lvlOverride>
  </w:num>
  <w:num w:numId="28">
    <w:abstractNumId w:val="43"/>
    <w:lvlOverride w:ilvl="0">
      <w:startOverride w:val="1"/>
    </w:lvlOverride>
  </w:num>
  <w:num w:numId="29">
    <w:abstractNumId w:val="60"/>
  </w:num>
  <w:num w:numId="30">
    <w:abstractNumId w:val="34"/>
  </w:num>
  <w:num w:numId="31">
    <w:abstractNumId w:val="8"/>
  </w:num>
  <w:num w:numId="32">
    <w:abstractNumId w:val="1"/>
  </w:num>
  <w:num w:numId="33">
    <w:abstractNumId w:val="1"/>
    <w:lvlOverride w:ilvl="0">
      <w:startOverride w:val="2"/>
    </w:lvlOverride>
  </w:num>
  <w:num w:numId="34">
    <w:abstractNumId w:val="3"/>
  </w:num>
  <w:num w:numId="35">
    <w:abstractNumId w:val="29"/>
  </w:num>
  <w:num w:numId="36">
    <w:abstractNumId w:val="43"/>
    <w:lvlOverride w:ilvl="0">
      <w:startOverride w:val="1"/>
    </w:lvlOverride>
  </w:num>
  <w:num w:numId="37">
    <w:abstractNumId w:val="24"/>
  </w:num>
  <w:num w:numId="38">
    <w:abstractNumId w:val="31"/>
  </w:num>
  <w:num w:numId="39">
    <w:abstractNumId w:val="30"/>
  </w:num>
  <w:num w:numId="40">
    <w:abstractNumId w:val="71"/>
    <w:lvlOverride w:ilvl="3">
      <w:lvl w:ilvl="3" w:tplc="B1EE7A36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71"/>
    <w:lvlOverride w:ilvl="0">
      <w:startOverride w:val="2"/>
    </w:lvlOverride>
  </w:num>
  <w:num w:numId="42">
    <w:abstractNumId w:val="43"/>
    <w:lvlOverride w:ilvl="0">
      <w:startOverride w:val="1"/>
    </w:lvlOverride>
  </w:num>
  <w:num w:numId="43">
    <w:abstractNumId w:val="67"/>
  </w:num>
  <w:num w:numId="44">
    <w:abstractNumId w:val="45"/>
  </w:num>
  <w:num w:numId="45">
    <w:abstractNumId w:val="58"/>
  </w:num>
  <w:num w:numId="46">
    <w:abstractNumId w:val="65"/>
  </w:num>
  <w:num w:numId="47">
    <w:abstractNumId w:val="65"/>
    <w:lvlOverride w:ilvl="0">
      <w:startOverride w:val="2"/>
    </w:lvlOverride>
  </w:num>
  <w:num w:numId="48">
    <w:abstractNumId w:val="66"/>
  </w:num>
  <w:num w:numId="49">
    <w:abstractNumId w:val="55"/>
  </w:num>
  <w:num w:numId="50">
    <w:abstractNumId w:val="43"/>
    <w:lvlOverride w:ilvl="0">
      <w:startOverride w:val="1"/>
    </w:lvlOverride>
  </w:num>
  <w:num w:numId="51">
    <w:abstractNumId w:val="19"/>
  </w:num>
  <w:num w:numId="52">
    <w:abstractNumId w:val="0"/>
  </w:num>
  <w:num w:numId="53">
    <w:abstractNumId w:val="37"/>
    <w:lvlOverride w:ilvl="0">
      <w:startOverride w:val="2"/>
    </w:lvlOverride>
  </w:num>
  <w:num w:numId="54">
    <w:abstractNumId w:val="71"/>
    <w:lvlOverride w:ilvl="0">
      <w:lvl w:ilvl="0" w:tplc="62D4CE9A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E6099E">
        <w:start w:val="1"/>
        <w:numFmt w:val="lowerLetter"/>
        <w:lvlText w:val="%2.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F22AF8">
        <w:start w:val="1"/>
        <w:numFmt w:val="lowerRoman"/>
        <w:suff w:val="nothing"/>
        <w:lvlText w:val="%3."/>
        <w:lvlJc w:val="left"/>
        <w:pPr>
          <w:ind w:left="162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EE7A36">
        <w:start w:val="1"/>
        <w:numFmt w:val="decimal"/>
        <w:lvlText w:val="%4."/>
        <w:lvlJc w:val="left"/>
        <w:pPr>
          <w:tabs>
            <w:tab w:val="left" w:pos="4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606E50">
        <w:start w:val="1"/>
        <w:numFmt w:val="lowerLetter"/>
        <w:lvlText w:val="%5."/>
        <w:lvlJc w:val="left"/>
        <w:pPr>
          <w:tabs>
            <w:tab w:val="left" w:pos="4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ECCC1C">
        <w:start w:val="1"/>
        <w:numFmt w:val="lowerRoman"/>
        <w:lvlText w:val="%6."/>
        <w:lvlJc w:val="left"/>
        <w:pPr>
          <w:tabs>
            <w:tab w:val="left" w:pos="40"/>
          </w:tabs>
          <w:ind w:left="186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40916C">
        <w:start w:val="1"/>
        <w:numFmt w:val="decimal"/>
        <w:lvlText w:val="%7."/>
        <w:lvlJc w:val="left"/>
        <w:pPr>
          <w:tabs>
            <w:tab w:val="left" w:pos="4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E2D656">
        <w:start w:val="1"/>
        <w:numFmt w:val="lowerLetter"/>
        <w:lvlText w:val="%8."/>
        <w:lvlJc w:val="left"/>
        <w:pPr>
          <w:tabs>
            <w:tab w:val="left" w:pos="4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747800">
        <w:start w:val="1"/>
        <w:numFmt w:val="lowerRoman"/>
        <w:lvlText w:val="%9."/>
        <w:lvlJc w:val="left"/>
        <w:pPr>
          <w:tabs>
            <w:tab w:val="left" w:pos="40"/>
          </w:tabs>
          <w:ind w:left="402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7"/>
    <w:lvlOverride w:ilvl="0">
      <w:startOverride w:val="3"/>
    </w:lvlOverride>
  </w:num>
  <w:num w:numId="56">
    <w:abstractNumId w:val="65"/>
    <w:lvlOverride w:ilvl="0">
      <w:startOverride w:val="1"/>
      <w:lvl w:ilvl="0" w:tplc="C388B64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8C26D0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12F2D4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C4F56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FAA82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8CC46A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3C452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6045F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8CAE68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5"/>
    <w:lvlOverride w:ilvl="0">
      <w:startOverride w:val="1"/>
      <w:lvl w:ilvl="0" w:tplc="45287F62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B6139A">
        <w:start w:val="1"/>
        <w:numFmt w:val="lowerLetter"/>
        <w:lvlText w:val="%2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64C2B6">
        <w:start w:val="1"/>
        <w:numFmt w:val="lowerRoman"/>
        <w:lvlText w:val="%3."/>
        <w:lvlJc w:val="left"/>
        <w:pPr>
          <w:ind w:left="1429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FC88F2">
        <w:start w:val="1"/>
        <w:numFmt w:val="decimal"/>
        <w:lvlText w:val="%4."/>
        <w:lvlJc w:val="left"/>
        <w:pPr>
          <w:ind w:left="21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AEC5B4">
        <w:start w:val="1"/>
        <w:numFmt w:val="lowerLetter"/>
        <w:lvlText w:val="%5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B07A6A">
        <w:start w:val="1"/>
        <w:numFmt w:val="lowerRoman"/>
        <w:lvlText w:val="%6."/>
        <w:lvlJc w:val="left"/>
        <w:pPr>
          <w:ind w:left="3589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0A4A58">
        <w:start w:val="1"/>
        <w:numFmt w:val="decimal"/>
        <w:lvlText w:val="%7."/>
        <w:lvlJc w:val="left"/>
        <w:pPr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B28C30">
        <w:start w:val="1"/>
        <w:numFmt w:val="lowerLetter"/>
        <w:lvlText w:val="%8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1EA8D4">
        <w:start w:val="1"/>
        <w:numFmt w:val="lowerRoman"/>
        <w:lvlText w:val="%9."/>
        <w:lvlJc w:val="left"/>
        <w:pPr>
          <w:ind w:left="5749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65"/>
    <w:lvlOverride w:ilvl="0">
      <w:startOverride w:val="5"/>
      <w:lvl w:ilvl="0" w:tplc="C388B648">
        <w:start w:val="5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8C26D0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12F2D4">
        <w:start w:val="1"/>
        <w:numFmt w:val="lowerRoman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C4F56E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FAA820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8CC46A">
        <w:start w:val="1"/>
        <w:numFmt w:val="lowerRoman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3C452C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6045F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8CAE68">
        <w:start w:val="1"/>
        <w:numFmt w:val="lowerRoman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37"/>
    <w:lvlOverride w:ilvl="0">
      <w:startOverride w:val="4"/>
    </w:lvlOverride>
  </w:num>
  <w:num w:numId="60">
    <w:abstractNumId w:val="49"/>
  </w:num>
  <w:num w:numId="61">
    <w:abstractNumId w:val="68"/>
  </w:num>
  <w:num w:numId="62">
    <w:abstractNumId w:val="37"/>
    <w:lvlOverride w:ilvl="0">
      <w:startOverride w:val="5"/>
    </w:lvlOverride>
  </w:num>
  <w:num w:numId="63">
    <w:abstractNumId w:val="42"/>
  </w:num>
  <w:num w:numId="64">
    <w:abstractNumId w:val="47"/>
  </w:num>
  <w:num w:numId="65">
    <w:abstractNumId w:val="27"/>
  </w:num>
  <w:num w:numId="66">
    <w:abstractNumId w:val="16"/>
  </w:num>
  <w:num w:numId="67">
    <w:abstractNumId w:val="12"/>
  </w:num>
  <w:num w:numId="68">
    <w:abstractNumId w:val="28"/>
  </w:num>
  <w:num w:numId="69">
    <w:abstractNumId w:val="16"/>
    <w:lvlOverride w:ilvl="0">
      <w:startOverride w:val="2"/>
      <w:lvl w:ilvl="0" w:tplc="7F8CA9E4">
        <w:start w:val="2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48BBB4">
        <w:start w:val="1"/>
        <w:numFmt w:val="lowerLetter"/>
        <w:lvlText w:val="%2."/>
        <w:lvlJc w:val="left"/>
        <w:pPr>
          <w:ind w:left="1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6052CC">
        <w:start w:val="1"/>
        <w:numFmt w:val="lowerRoman"/>
        <w:lvlText w:val="%3."/>
        <w:lvlJc w:val="left"/>
        <w:pPr>
          <w:ind w:left="185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8E508A">
        <w:start w:val="1"/>
        <w:numFmt w:val="decimal"/>
        <w:lvlText w:val="%4."/>
        <w:lvlJc w:val="left"/>
        <w:pPr>
          <w:ind w:left="25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424750">
        <w:start w:val="1"/>
        <w:numFmt w:val="lowerLetter"/>
        <w:lvlText w:val="%5."/>
        <w:lvlJc w:val="left"/>
        <w:pPr>
          <w:ind w:left="3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C21634">
        <w:start w:val="1"/>
        <w:numFmt w:val="lowerRoman"/>
        <w:lvlText w:val="%6."/>
        <w:lvlJc w:val="left"/>
        <w:pPr>
          <w:ind w:left="401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D004A8">
        <w:start w:val="1"/>
        <w:numFmt w:val="decimal"/>
        <w:lvlText w:val="%7."/>
        <w:lvlJc w:val="left"/>
        <w:pPr>
          <w:ind w:left="47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EC6CF2">
        <w:start w:val="1"/>
        <w:numFmt w:val="lowerLetter"/>
        <w:lvlText w:val="%8."/>
        <w:lvlJc w:val="left"/>
        <w:pPr>
          <w:ind w:left="54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EA86F2">
        <w:start w:val="1"/>
        <w:numFmt w:val="lowerRoman"/>
        <w:lvlText w:val="%9."/>
        <w:lvlJc w:val="left"/>
        <w:pPr>
          <w:ind w:left="617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69"/>
  </w:num>
  <w:num w:numId="71">
    <w:abstractNumId w:val="70"/>
  </w:num>
  <w:num w:numId="72">
    <w:abstractNumId w:val="16"/>
    <w:lvlOverride w:ilvl="0">
      <w:startOverride w:val="3"/>
      <w:lvl w:ilvl="0" w:tplc="7F8CA9E4">
        <w:start w:val="3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48BBB4">
        <w:start w:val="1"/>
        <w:numFmt w:val="lowerLetter"/>
        <w:lvlText w:val="%2."/>
        <w:lvlJc w:val="left"/>
        <w:pPr>
          <w:ind w:left="1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6052CC">
        <w:start w:val="1"/>
        <w:numFmt w:val="lowerRoman"/>
        <w:lvlText w:val="%3."/>
        <w:lvlJc w:val="left"/>
        <w:pPr>
          <w:ind w:left="185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8E508A">
        <w:start w:val="1"/>
        <w:numFmt w:val="decimal"/>
        <w:lvlText w:val="%4."/>
        <w:lvlJc w:val="left"/>
        <w:pPr>
          <w:ind w:left="25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424750">
        <w:start w:val="1"/>
        <w:numFmt w:val="lowerLetter"/>
        <w:lvlText w:val="%5."/>
        <w:lvlJc w:val="left"/>
        <w:pPr>
          <w:ind w:left="3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C21634">
        <w:start w:val="1"/>
        <w:numFmt w:val="lowerRoman"/>
        <w:lvlText w:val="%6."/>
        <w:lvlJc w:val="left"/>
        <w:pPr>
          <w:ind w:left="401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D004A8">
        <w:start w:val="1"/>
        <w:numFmt w:val="decimal"/>
        <w:lvlText w:val="%7."/>
        <w:lvlJc w:val="left"/>
        <w:pPr>
          <w:ind w:left="47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EC6CF2">
        <w:start w:val="1"/>
        <w:numFmt w:val="lowerLetter"/>
        <w:lvlText w:val="%8."/>
        <w:lvlJc w:val="left"/>
        <w:pPr>
          <w:ind w:left="54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EA86F2">
        <w:start w:val="1"/>
        <w:numFmt w:val="lowerRoman"/>
        <w:lvlText w:val="%9."/>
        <w:lvlJc w:val="left"/>
        <w:pPr>
          <w:ind w:left="617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6"/>
    <w:lvlOverride w:ilvl="0">
      <w:lvl w:ilvl="0" w:tplc="7F8CA9E4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48BBB4">
        <w:start w:val="1"/>
        <w:numFmt w:val="lowerLetter"/>
        <w:lvlText w:val="%2."/>
        <w:lvlJc w:val="left"/>
        <w:pPr>
          <w:ind w:left="99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6052CC">
        <w:start w:val="1"/>
        <w:numFmt w:val="lowerRoman"/>
        <w:suff w:val="nothing"/>
        <w:lvlText w:val="%3."/>
        <w:lvlJc w:val="left"/>
        <w:pPr>
          <w:ind w:left="167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8E508A">
        <w:start w:val="1"/>
        <w:numFmt w:val="decimal"/>
        <w:lvlText w:val="%4."/>
        <w:lvlJc w:val="left"/>
        <w:pPr>
          <w:ind w:left="243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424750">
        <w:start w:val="1"/>
        <w:numFmt w:val="lowerLetter"/>
        <w:lvlText w:val="%5."/>
        <w:lvlJc w:val="left"/>
        <w:pPr>
          <w:ind w:left="315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C21634">
        <w:start w:val="1"/>
        <w:numFmt w:val="lowerRoman"/>
        <w:suff w:val="nothing"/>
        <w:lvlText w:val="%6."/>
        <w:lvlJc w:val="left"/>
        <w:pPr>
          <w:ind w:left="383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D004A8">
        <w:start w:val="1"/>
        <w:numFmt w:val="decimal"/>
        <w:lvlText w:val="%7."/>
        <w:lvlJc w:val="left"/>
        <w:pPr>
          <w:ind w:left="459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EC6CF2">
        <w:start w:val="1"/>
        <w:numFmt w:val="lowerLetter"/>
        <w:lvlText w:val="%8."/>
        <w:lvlJc w:val="left"/>
        <w:pPr>
          <w:ind w:left="531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EA86F2">
        <w:start w:val="1"/>
        <w:numFmt w:val="lowerRoman"/>
        <w:suff w:val="nothing"/>
        <w:lvlText w:val="%9."/>
        <w:lvlJc w:val="left"/>
        <w:pPr>
          <w:ind w:left="599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37"/>
    <w:lvlOverride w:ilvl="0">
      <w:startOverride w:val="6"/>
    </w:lvlOverride>
  </w:num>
  <w:num w:numId="75">
    <w:abstractNumId w:val="11"/>
  </w:num>
  <w:num w:numId="76">
    <w:abstractNumId w:val="38"/>
  </w:num>
  <w:num w:numId="77">
    <w:abstractNumId w:val="38"/>
    <w:lvlOverride w:ilvl="0">
      <w:lvl w:ilvl="0" w:tplc="5C64EBEC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428F7A">
        <w:start w:val="1"/>
        <w:numFmt w:val="decimal"/>
        <w:lvlText w:val="%2)"/>
        <w:lvlJc w:val="left"/>
        <w:pPr>
          <w:tabs>
            <w:tab w:val="left" w:pos="426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345372">
        <w:start w:val="1"/>
        <w:numFmt w:val="decimal"/>
        <w:lvlText w:val="%3."/>
        <w:lvlJc w:val="left"/>
        <w:pPr>
          <w:tabs>
            <w:tab w:val="left" w:pos="426"/>
          </w:tabs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D2C73E">
        <w:start w:val="1"/>
        <w:numFmt w:val="decimal"/>
        <w:lvlText w:val="%4."/>
        <w:lvlJc w:val="left"/>
        <w:pPr>
          <w:tabs>
            <w:tab w:val="left" w:pos="426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7ABD8E">
        <w:start w:val="1"/>
        <w:numFmt w:val="decimal"/>
        <w:lvlText w:val="%5."/>
        <w:lvlJc w:val="left"/>
        <w:pPr>
          <w:tabs>
            <w:tab w:val="left" w:pos="426"/>
          </w:tabs>
          <w:ind w:left="18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1EBF3A">
        <w:start w:val="1"/>
        <w:numFmt w:val="decimal"/>
        <w:lvlText w:val="%6."/>
        <w:lvlJc w:val="left"/>
        <w:pPr>
          <w:tabs>
            <w:tab w:val="left" w:pos="426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9AEEB4">
        <w:start w:val="1"/>
        <w:numFmt w:val="decimal"/>
        <w:lvlText w:val="%7."/>
        <w:lvlJc w:val="left"/>
        <w:pPr>
          <w:tabs>
            <w:tab w:val="left" w:pos="426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3C6D62">
        <w:start w:val="1"/>
        <w:numFmt w:val="decimal"/>
        <w:lvlText w:val="%8."/>
        <w:lvlJc w:val="left"/>
        <w:pPr>
          <w:tabs>
            <w:tab w:val="left" w:pos="426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7A74A4">
        <w:start w:val="1"/>
        <w:numFmt w:val="decimal"/>
        <w:lvlText w:val="%9."/>
        <w:lvlJc w:val="left"/>
        <w:pPr>
          <w:tabs>
            <w:tab w:val="left" w:pos="426"/>
          </w:tabs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7"/>
  </w:num>
  <w:num w:numId="79">
    <w:abstractNumId w:val="14"/>
    <w:lvlOverride w:ilvl="0">
      <w:startOverride w:val="7"/>
    </w:lvlOverride>
  </w:num>
  <w:num w:numId="80">
    <w:abstractNumId w:val="14"/>
    <w:lvlOverride w:ilvl="0">
      <w:lvl w:ilvl="0" w:tplc="E6D407BE">
        <w:start w:val="1"/>
        <w:numFmt w:val="decimal"/>
        <w:lvlText w:val="%1."/>
        <w:lvlJc w:val="left"/>
        <w:pPr>
          <w:tabs>
            <w:tab w:val="num" w:pos="36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8ABB0E">
        <w:start w:val="1"/>
        <w:numFmt w:val="decimal"/>
        <w:suff w:val="nothing"/>
        <w:lvlText w:val="%2)"/>
        <w:lvlJc w:val="left"/>
        <w:pPr>
          <w:tabs>
            <w:tab w:val="left" w:pos="360"/>
          </w:tabs>
          <w:ind w:left="357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005CF6">
        <w:start w:val="1"/>
        <w:numFmt w:val="decimal"/>
        <w:lvlText w:val="%3)"/>
        <w:lvlJc w:val="left"/>
        <w:pPr>
          <w:tabs>
            <w:tab w:val="left" w:pos="360"/>
            <w:tab w:val="num" w:pos="851"/>
          </w:tabs>
          <w:ind w:left="9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54B6F0">
        <w:start w:val="1"/>
        <w:numFmt w:val="decimal"/>
        <w:lvlText w:val="%4)"/>
        <w:lvlJc w:val="left"/>
        <w:pPr>
          <w:tabs>
            <w:tab w:val="left" w:pos="360"/>
            <w:tab w:val="num" w:pos="1326"/>
          </w:tabs>
          <w:ind w:left="139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4C1C5C">
        <w:start w:val="1"/>
        <w:numFmt w:val="lowerLetter"/>
        <w:lvlText w:val="(%5)"/>
        <w:lvlJc w:val="left"/>
        <w:pPr>
          <w:tabs>
            <w:tab w:val="left" w:pos="360"/>
            <w:tab w:val="num" w:pos="1800"/>
          </w:tabs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76683C">
        <w:start w:val="1"/>
        <w:numFmt w:val="lowerRoman"/>
        <w:lvlText w:val="(%6)"/>
        <w:lvlJc w:val="left"/>
        <w:pPr>
          <w:tabs>
            <w:tab w:val="left" w:pos="360"/>
            <w:tab w:val="num" w:pos="2160"/>
          </w:tabs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3CFA40">
        <w:start w:val="1"/>
        <w:numFmt w:val="decimal"/>
        <w:lvlText w:val="%7."/>
        <w:lvlJc w:val="left"/>
        <w:pPr>
          <w:tabs>
            <w:tab w:val="left" w:pos="360"/>
            <w:tab w:val="num" w:pos="2520"/>
          </w:tabs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4EE95C">
        <w:start w:val="1"/>
        <w:numFmt w:val="lowerLetter"/>
        <w:lvlText w:val="%8."/>
        <w:lvlJc w:val="left"/>
        <w:pPr>
          <w:tabs>
            <w:tab w:val="left" w:pos="360"/>
            <w:tab w:val="num" w:pos="2880"/>
          </w:tabs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3E3ED6">
        <w:start w:val="1"/>
        <w:numFmt w:val="lowerRoman"/>
        <w:lvlText w:val="%9."/>
        <w:lvlJc w:val="left"/>
        <w:pPr>
          <w:tabs>
            <w:tab w:val="left" w:pos="360"/>
            <w:tab w:val="num" w:pos="3240"/>
          </w:tabs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4"/>
    <w:lvlOverride w:ilvl="0">
      <w:lvl w:ilvl="0" w:tplc="E6D407BE">
        <w:start w:val="1"/>
        <w:numFmt w:val="decimal"/>
        <w:lvlText w:val="%1."/>
        <w:lvlJc w:val="left"/>
        <w:pPr>
          <w:tabs>
            <w:tab w:val="num" w:pos="360"/>
            <w:tab w:val="left" w:pos="426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8ABB0E">
        <w:start w:val="1"/>
        <w:numFmt w:val="decimal"/>
        <w:suff w:val="nothing"/>
        <w:lvlText w:val="%2)"/>
        <w:lvlJc w:val="left"/>
        <w:pPr>
          <w:tabs>
            <w:tab w:val="left" w:pos="360"/>
            <w:tab w:val="left" w:pos="426"/>
          </w:tabs>
          <w:ind w:left="357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005CF6">
        <w:start w:val="1"/>
        <w:numFmt w:val="decimal"/>
        <w:lvlText w:val="%3)"/>
        <w:lvlJc w:val="left"/>
        <w:pPr>
          <w:tabs>
            <w:tab w:val="left" w:pos="360"/>
            <w:tab w:val="left" w:pos="426"/>
            <w:tab w:val="num" w:pos="851"/>
          </w:tabs>
          <w:ind w:left="9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54B6F0">
        <w:start w:val="1"/>
        <w:numFmt w:val="decimal"/>
        <w:lvlText w:val="%4)"/>
        <w:lvlJc w:val="left"/>
        <w:pPr>
          <w:tabs>
            <w:tab w:val="left" w:pos="360"/>
            <w:tab w:val="left" w:pos="426"/>
            <w:tab w:val="num" w:pos="1326"/>
          </w:tabs>
          <w:ind w:left="139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4C1C5C">
        <w:start w:val="1"/>
        <w:numFmt w:val="lowerLetter"/>
        <w:lvlText w:val="(%5)"/>
        <w:lvlJc w:val="left"/>
        <w:pPr>
          <w:tabs>
            <w:tab w:val="left" w:pos="360"/>
            <w:tab w:val="left" w:pos="426"/>
            <w:tab w:val="num" w:pos="1800"/>
          </w:tabs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76683C">
        <w:start w:val="1"/>
        <w:numFmt w:val="lowerRoman"/>
        <w:lvlText w:val="(%6)"/>
        <w:lvlJc w:val="left"/>
        <w:pPr>
          <w:tabs>
            <w:tab w:val="left" w:pos="360"/>
            <w:tab w:val="left" w:pos="426"/>
            <w:tab w:val="num" w:pos="2160"/>
          </w:tabs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3CFA40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num" w:pos="2520"/>
          </w:tabs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4EE95C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num" w:pos="2880"/>
          </w:tabs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3E3ED6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num" w:pos="3240"/>
          </w:tabs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37"/>
    <w:lvlOverride w:ilvl="0">
      <w:startOverride w:val="7"/>
    </w:lvlOverride>
  </w:num>
  <w:num w:numId="83">
    <w:abstractNumId w:val="35"/>
  </w:num>
  <w:num w:numId="84">
    <w:abstractNumId w:val="23"/>
  </w:num>
  <w:num w:numId="85">
    <w:abstractNumId w:val="10"/>
  </w:num>
  <w:num w:numId="86">
    <w:abstractNumId w:val="23"/>
    <w:lvlOverride w:ilvl="0">
      <w:startOverride w:val="2"/>
      <w:lvl w:ilvl="0" w:tplc="7CBE1F9A">
        <w:start w:val="2"/>
        <w:numFmt w:val="decimal"/>
        <w:lvlText w:val="%1."/>
        <w:lvlJc w:val="left"/>
        <w:pPr>
          <w:ind w:left="437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E6AB406">
        <w:start w:val="1"/>
        <w:numFmt w:val="lowerLetter"/>
        <w:lvlText w:val="%2."/>
        <w:lvlJc w:val="left"/>
        <w:pPr>
          <w:ind w:left="1146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C0AC52">
        <w:start w:val="1"/>
        <w:numFmt w:val="lowerRoman"/>
        <w:lvlText w:val="%3."/>
        <w:lvlJc w:val="left"/>
        <w:pPr>
          <w:ind w:left="1866" w:hanging="3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1AB79C">
        <w:start w:val="1"/>
        <w:numFmt w:val="decimal"/>
        <w:lvlText w:val="%4."/>
        <w:lvlJc w:val="left"/>
        <w:pPr>
          <w:ind w:left="2586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1C2D86">
        <w:start w:val="1"/>
        <w:numFmt w:val="lowerLetter"/>
        <w:lvlText w:val="%5."/>
        <w:lvlJc w:val="left"/>
        <w:pPr>
          <w:ind w:left="3306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90DD4E">
        <w:start w:val="1"/>
        <w:numFmt w:val="lowerRoman"/>
        <w:lvlText w:val="%6."/>
        <w:lvlJc w:val="left"/>
        <w:pPr>
          <w:ind w:left="4026" w:hanging="3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B2CB3C">
        <w:start w:val="1"/>
        <w:numFmt w:val="decimal"/>
        <w:lvlText w:val="%7."/>
        <w:lvlJc w:val="left"/>
        <w:pPr>
          <w:ind w:left="4746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6C64BE8">
        <w:start w:val="1"/>
        <w:numFmt w:val="lowerLetter"/>
        <w:lvlText w:val="%8."/>
        <w:lvlJc w:val="left"/>
        <w:pPr>
          <w:ind w:left="5466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8E3F5A">
        <w:start w:val="1"/>
        <w:numFmt w:val="lowerRoman"/>
        <w:lvlText w:val="%9."/>
        <w:lvlJc w:val="left"/>
        <w:pPr>
          <w:ind w:left="6186" w:hanging="3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63"/>
  </w:num>
  <w:num w:numId="88">
    <w:abstractNumId w:val="63"/>
    <w:lvlOverride w:ilvl="0">
      <w:lvl w:ilvl="0" w:tplc="0EDC6956">
        <w:start w:val="1"/>
        <w:numFmt w:val="decimal"/>
        <w:lvlText w:val="%1."/>
        <w:lvlJc w:val="left"/>
        <w:pPr>
          <w:ind w:left="65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E24EF6">
        <w:start w:val="1"/>
        <w:numFmt w:val="decimal"/>
        <w:lvlText w:val="%2)"/>
        <w:lvlJc w:val="left"/>
        <w:pPr>
          <w:ind w:left="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50457A">
        <w:start w:val="1"/>
        <w:numFmt w:val="lowerRoman"/>
        <w:lvlText w:val="%3."/>
        <w:lvlJc w:val="left"/>
        <w:pPr>
          <w:ind w:left="1174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8221C6">
        <w:start w:val="1"/>
        <w:numFmt w:val="decimal"/>
        <w:lvlText w:val="%4."/>
        <w:lvlJc w:val="left"/>
        <w:pPr>
          <w:ind w:left="18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F84704">
        <w:start w:val="1"/>
        <w:numFmt w:val="lowerLetter"/>
        <w:lvlText w:val="%5."/>
        <w:lvlJc w:val="left"/>
        <w:pPr>
          <w:ind w:left="26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BA32D8">
        <w:start w:val="1"/>
        <w:numFmt w:val="lowerRoman"/>
        <w:lvlText w:val="%6."/>
        <w:lvlJc w:val="left"/>
        <w:pPr>
          <w:ind w:left="3334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D4B54E">
        <w:start w:val="1"/>
        <w:numFmt w:val="decimal"/>
        <w:lvlText w:val="%7."/>
        <w:lvlJc w:val="left"/>
        <w:pPr>
          <w:ind w:left="40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748578">
        <w:start w:val="1"/>
        <w:numFmt w:val="lowerLetter"/>
        <w:lvlText w:val="%8."/>
        <w:lvlJc w:val="left"/>
        <w:pPr>
          <w:ind w:left="47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0485F8">
        <w:start w:val="1"/>
        <w:numFmt w:val="lowerRoman"/>
        <w:lvlText w:val="%9."/>
        <w:lvlJc w:val="left"/>
        <w:pPr>
          <w:ind w:left="5494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6"/>
  </w:num>
  <w:num w:numId="90">
    <w:abstractNumId w:val="4"/>
  </w:num>
  <w:num w:numId="91">
    <w:abstractNumId w:val="57"/>
  </w:num>
  <w:num w:numId="92">
    <w:abstractNumId w:val="7"/>
  </w:num>
  <w:num w:numId="93">
    <w:abstractNumId w:val="5"/>
  </w:num>
  <w:num w:numId="94">
    <w:abstractNumId w:val="52"/>
  </w:num>
  <w:num w:numId="95">
    <w:abstractNumId w:val="54"/>
  </w:num>
  <w:num w:numId="96">
    <w:abstractNumId w:val="9"/>
  </w:num>
  <w:num w:numId="97">
    <w:abstractNumId w:val="37"/>
    <w:lvlOverride w:ilvl="0">
      <w:startOverride w:val="8"/>
    </w:lvlOverride>
  </w:num>
  <w:num w:numId="98">
    <w:abstractNumId w:val="59"/>
  </w:num>
  <w:num w:numId="99">
    <w:abstractNumId w:val="71"/>
  </w:num>
  <w:num w:numId="100">
    <w:abstractNumId w:val="15"/>
  </w:num>
  <w:num w:numId="101">
    <w:abstractNumId w:val="61"/>
  </w:num>
  <w:num w:numId="102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D7"/>
    <w:rsid w:val="0000744D"/>
    <w:rsid w:val="000C211E"/>
    <w:rsid w:val="000D5457"/>
    <w:rsid w:val="002A1BFA"/>
    <w:rsid w:val="002C28DB"/>
    <w:rsid w:val="00322F93"/>
    <w:rsid w:val="003E1CE1"/>
    <w:rsid w:val="00493C2C"/>
    <w:rsid w:val="004C0505"/>
    <w:rsid w:val="004D3BBD"/>
    <w:rsid w:val="0050704D"/>
    <w:rsid w:val="00507AFC"/>
    <w:rsid w:val="005452CA"/>
    <w:rsid w:val="00546F4C"/>
    <w:rsid w:val="0054790D"/>
    <w:rsid w:val="005A31D7"/>
    <w:rsid w:val="005A33BA"/>
    <w:rsid w:val="005D39E6"/>
    <w:rsid w:val="0063007B"/>
    <w:rsid w:val="007769A5"/>
    <w:rsid w:val="009C6D1E"/>
    <w:rsid w:val="00AA0CC2"/>
    <w:rsid w:val="00AD3F03"/>
    <w:rsid w:val="00BD7C0B"/>
    <w:rsid w:val="00C7143C"/>
    <w:rsid w:val="00CA7173"/>
    <w:rsid w:val="00D00A82"/>
    <w:rsid w:val="00D37EFB"/>
    <w:rsid w:val="00E40865"/>
    <w:rsid w:val="00ED0AFA"/>
    <w:rsid w:val="00F1719E"/>
    <w:rsid w:val="00F6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2032"/>
  <w15:docId w15:val="{B805D590-317D-4D69-8191-A334BB1C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kern w:val="1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next w:val="Normalny"/>
    <w:pPr>
      <w:keepNext/>
      <w:keepLines/>
      <w:suppressAutoHyphens/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kern w:val="1"/>
      <w:sz w:val="28"/>
      <w:szCs w:val="28"/>
      <w:u w:color="365F91"/>
    </w:rPr>
  </w:style>
  <w:style w:type="paragraph" w:styleId="Nagwek2">
    <w:name w:val="heading 2"/>
    <w:next w:val="Normalny"/>
    <w:pPr>
      <w:keepNext/>
      <w:suppressAutoHyphens/>
      <w:spacing w:before="240" w:after="60" w:line="276" w:lineRule="auto"/>
      <w:outlineLvl w:val="1"/>
    </w:pPr>
    <w:rPr>
      <w:rFonts w:ascii="Cambria" w:eastAsia="Cambria" w:hAnsi="Cambria" w:cs="Cambria"/>
      <w:b/>
      <w:bCs/>
      <w:i/>
      <w:iCs/>
      <w:color w:val="000000"/>
      <w:kern w:val="1"/>
      <w:sz w:val="28"/>
      <w:szCs w:val="28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paragraph" w:styleId="Tekstprzypisudolnego">
    <w:name w:val="footnote text"/>
    <w:pPr>
      <w:suppressAutoHyphens/>
      <w:spacing w:after="200" w:line="276" w:lineRule="auto"/>
      <w:ind w:left="283" w:hanging="283"/>
    </w:pPr>
    <w:rPr>
      <w:rFonts w:ascii="Calibri" w:eastAsia="Calibri" w:hAnsi="Calibri" w:cs="Calibri"/>
      <w:color w:val="000000"/>
      <w:kern w:val="1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paragraph" w:styleId="Bezodstpw">
    <w:name w:val="No Spacing"/>
    <w:pPr>
      <w:suppressAutoHyphens/>
      <w:spacing w:after="200" w:line="276" w:lineRule="auto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paragraph" w:styleId="Akapitzlist">
    <w:name w:val="List Paragraph"/>
    <w:pPr>
      <w:suppressAutoHyphens/>
      <w:spacing w:after="200" w:line="276" w:lineRule="auto"/>
      <w:ind w:left="708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101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100">
    <w:name w:val="Zaimportowany styl 10.0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numbering" w:customStyle="1" w:styleId="Zaimportowanystyl110">
    <w:name w:val="Zaimportowany styl 11.0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4"/>
      </w:numPr>
    </w:pPr>
  </w:style>
  <w:style w:type="numbering" w:customStyle="1" w:styleId="Zaimportowanystyl14">
    <w:name w:val="Zaimportowany styl 14"/>
    <w:pPr>
      <w:numPr>
        <w:numId w:val="37"/>
      </w:numPr>
    </w:pPr>
  </w:style>
  <w:style w:type="numbering" w:customStyle="1" w:styleId="Zaimportowanystyl15">
    <w:name w:val="Zaimportowany styl 15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3"/>
      </w:numPr>
    </w:pPr>
  </w:style>
  <w:style w:type="numbering" w:customStyle="1" w:styleId="Zaimportowanystyl16">
    <w:name w:val="Zaimportowany styl 16"/>
    <w:pPr>
      <w:numPr>
        <w:numId w:val="45"/>
      </w:numPr>
    </w:pPr>
  </w:style>
  <w:style w:type="numbering" w:customStyle="1" w:styleId="Zaimportowanystyl20">
    <w:name w:val="Zaimportowany styl 20"/>
    <w:pPr>
      <w:numPr>
        <w:numId w:val="48"/>
      </w:numPr>
    </w:pPr>
  </w:style>
  <w:style w:type="numbering" w:customStyle="1" w:styleId="Zaimportowanystyl21">
    <w:name w:val="Zaimportowany styl 21"/>
    <w:pPr>
      <w:numPr>
        <w:numId w:val="51"/>
      </w:numPr>
    </w:pPr>
  </w:style>
  <w:style w:type="numbering" w:customStyle="1" w:styleId="Zaimportowanystyl18">
    <w:name w:val="Zaimportowany styl 18"/>
    <w:pPr>
      <w:numPr>
        <w:numId w:val="60"/>
      </w:numPr>
    </w:pPr>
  </w:style>
  <w:style w:type="numbering" w:customStyle="1" w:styleId="Zaimportowanystyl26">
    <w:name w:val="Zaimportowany styl 26"/>
    <w:pPr>
      <w:numPr>
        <w:numId w:val="6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numbering" w:customStyle="1" w:styleId="Zaimportowanystyl27">
    <w:name w:val="Zaimportowany styl 27"/>
    <w:pPr>
      <w:numPr>
        <w:numId w:val="65"/>
      </w:numPr>
    </w:pPr>
  </w:style>
  <w:style w:type="numbering" w:customStyle="1" w:styleId="Zaimportowanystyl180">
    <w:name w:val="Zaimportowany styl 18.0"/>
    <w:pPr>
      <w:numPr>
        <w:numId w:val="67"/>
      </w:numPr>
    </w:pPr>
  </w:style>
  <w:style w:type="numbering" w:customStyle="1" w:styleId="Zaimportowanystyl19">
    <w:name w:val="Zaimportowany styl 19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5"/>
      </w:numPr>
    </w:pPr>
  </w:style>
  <w:style w:type="character" w:customStyle="1" w:styleId="Hyperlink1">
    <w:name w:val="Hyperlink.1"/>
    <w:basedOn w:val="Brak"/>
    <w:rPr>
      <w:outline w:val="0"/>
      <w:color w:val="000000"/>
      <w:u w:val="single" w:color="000000"/>
    </w:rPr>
  </w:style>
  <w:style w:type="numbering" w:customStyle="1" w:styleId="Zaimportowanystyl29">
    <w:name w:val="Zaimportowany styl 29"/>
    <w:pPr>
      <w:numPr>
        <w:numId w:val="78"/>
      </w:numPr>
    </w:pPr>
  </w:style>
  <w:style w:type="numbering" w:customStyle="1" w:styleId="Zaimportowanystyl30">
    <w:name w:val="Zaimportowany styl 30"/>
    <w:pPr>
      <w:numPr>
        <w:numId w:val="83"/>
      </w:numPr>
    </w:pPr>
  </w:style>
  <w:style w:type="numbering" w:customStyle="1" w:styleId="Zaimportowanystyl31">
    <w:name w:val="Zaimportowany styl 31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AFA"/>
    <w:rPr>
      <w:rFonts w:ascii="Segoe UI" w:hAnsi="Segoe UI" w:cs="Segoe UI"/>
      <w:color w:val="000000"/>
      <w:kern w:val="1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CC2"/>
    <w:rPr>
      <w:rFonts w:ascii="Calibri" w:hAnsi="Calibri" w:cs="Arial Unicode MS"/>
      <w:color w:val="000000"/>
      <w:kern w:val="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CC2"/>
    <w:rPr>
      <w:rFonts w:ascii="Calibri" w:hAnsi="Calibri" w:cs="Arial Unicode MS"/>
      <w:b/>
      <w:bCs/>
      <w:color w:val="000000"/>
      <w:kern w:val="1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yngo.mcps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p.mcps.com.pl/sposoby-przyjmowania-i-zalatwiania-spraw/epuap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5083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Cezary Kowalski</cp:lastModifiedBy>
  <cp:revision>19</cp:revision>
  <cp:lastPrinted>2021-02-24T12:48:00Z</cp:lastPrinted>
  <dcterms:created xsi:type="dcterms:W3CDTF">2021-02-17T07:57:00Z</dcterms:created>
  <dcterms:modified xsi:type="dcterms:W3CDTF">2021-03-03T14:36:00Z</dcterms:modified>
</cp:coreProperties>
</file>