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DECD" w14:textId="231B3425" w:rsidR="00D74790" w:rsidRPr="00BC5520" w:rsidRDefault="00D74790" w:rsidP="00212940">
      <w:pPr>
        <w:ind w:left="426" w:hanging="426"/>
        <w:rPr>
          <w:b/>
          <w:sz w:val="20"/>
          <w:szCs w:val="20"/>
        </w:rPr>
      </w:pPr>
    </w:p>
    <w:p w14:paraId="2F164CA3" w14:textId="44E3C046" w:rsidR="00D74790" w:rsidRPr="00BC5520" w:rsidRDefault="000D55C3" w:rsidP="00212940">
      <w:pPr>
        <w:ind w:left="426"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UMOWY</w:t>
      </w:r>
    </w:p>
    <w:p w14:paraId="5F98E383" w14:textId="57A1E063" w:rsidR="00DB1B0C" w:rsidRDefault="00DB1B0C" w:rsidP="00212940">
      <w:pPr>
        <w:ind w:left="426" w:hanging="426"/>
        <w:jc w:val="center"/>
        <w:rPr>
          <w:b/>
          <w:sz w:val="20"/>
          <w:szCs w:val="20"/>
        </w:rPr>
      </w:pPr>
    </w:p>
    <w:p w14:paraId="782A29BA" w14:textId="77777777" w:rsidR="00DE52C1" w:rsidRPr="00BC5520" w:rsidRDefault="00DE52C1" w:rsidP="00212940">
      <w:pPr>
        <w:ind w:left="426" w:hanging="426"/>
        <w:jc w:val="center"/>
        <w:rPr>
          <w:b/>
          <w:sz w:val="20"/>
          <w:szCs w:val="20"/>
        </w:rPr>
      </w:pPr>
    </w:p>
    <w:p w14:paraId="3346107F" w14:textId="0E22F052" w:rsidR="00D74790" w:rsidRPr="00BC5520" w:rsidRDefault="00D91F1D" w:rsidP="00212940">
      <w:pPr>
        <w:ind w:left="426" w:hanging="426"/>
        <w:rPr>
          <w:sz w:val="20"/>
          <w:szCs w:val="20"/>
        </w:rPr>
      </w:pPr>
      <w:r w:rsidRPr="00BC5520">
        <w:rPr>
          <w:sz w:val="20"/>
          <w:szCs w:val="20"/>
        </w:rPr>
        <w:t>zawarta w dniu ___</w:t>
      </w:r>
      <w:r w:rsidR="00CC7268" w:rsidRPr="00BC5520">
        <w:rPr>
          <w:sz w:val="20"/>
          <w:szCs w:val="20"/>
        </w:rPr>
        <w:t>_________</w:t>
      </w:r>
      <w:r w:rsidRPr="00BC5520">
        <w:rPr>
          <w:sz w:val="20"/>
          <w:szCs w:val="20"/>
        </w:rPr>
        <w:t>_____ w Warszawie pomiędzy:</w:t>
      </w:r>
    </w:p>
    <w:p w14:paraId="1D3F2F26" w14:textId="6505CAA4" w:rsidR="00F20A66" w:rsidRPr="00BC5520" w:rsidRDefault="00F20A66" w:rsidP="003B6E52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C5520">
        <w:rPr>
          <w:rFonts w:eastAsia="Times New Roman"/>
          <w:color w:val="000000"/>
          <w:sz w:val="20"/>
          <w:szCs w:val="20"/>
          <w:lang w:eastAsia="pl-PL"/>
        </w:rPr>
        <w:t>Województwem Mazowieckim, ul. Jagiellońska 26, 03-719 Warszawa, NIP 113-245-39-40,</w:t>
      </w:r>
      <w:r w:rsidR="00BD4F80" w:rsidRPr="00BC5520">
        <w:rPr>
          <w:rFonts w:eastAsia="Times New Roman"/>
          <w:sz w:val="20"/>
          <w:szCs w:val="20"/>
          <w:lang w:eastAsia="pl-PL"/>
        </w:rPr>
        <w:t xml:space="preserve"> 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w </w:t>
      </w:r>
      <w:r w:rsidR="00BE30E1" w:rsidRPr="00BC5520">
        <w:rPr>
          <w:rFonts w:eastAsia="Times New Roman"/>
          <w:color w:val="000000"/>
          <w:sz w:val="20"/>
          <w:szCs w:val="20"/>
          <w:lang w:eastAsia="pl-PL"/>
        </w:rPr>
        <w:t>imieniu</w:t>
      </w:r>
      <w:r w:rsidR="00FF1D7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którego 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 xml:space="preserve">działa </w:t>
      </w:r>
      <w:r w:rsidR="00BD4F80" w:rsidRPr="003B6E52">
        <w:rPr>
          <w:rFonts w:eastAsia="Times New Roman"/>
          <w:b/>
          <w:color w:val="000000"/>
          <w:sz w:val="20"/>
          <w:szCs w:val="20"/>
          <w:lang w:eastAsia="pl-PL"/>
        </w:rPr>
        <w:t>Mazowieckie Centrum Polityki Społecznej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 xml:space="preserve">, ul. </w:t>
      </w:r>
      <w:r w:rsidR="00BC2960">
        <w:rPr>
          <w:rFonts w:eastAsia="Times New Roman"/>
          <w:color w:val="000000"/>
          <w:sz w:val="20"/>
          <w:szCs w:val="20"/>
          <w:lang w:eastAsia="pl-PL"/>
        </w:rPr>
        <w:t>Grzybowska 80/82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, 0</w:t>
      </w:r>
      <w:r w:rsidR="00BC2960">
        <w:rPr>
          <w:rFonts w:eastAsia="Times New Roman"/>
          <w:color w:val="000000"/>
          <w:sz w:val="20"/>
          <w:szCs w:val="20"/>
          <w:lang w:eastAsia="pl-PL"/>
        </w:rPr>
        <w:t>0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-</w:t>
      </w:r>
      <w:r w:rsidR="00BC2960">
        <w:rPr>
          <w:rFonts w:eastAsia="Times New Roman"/>
          <w:color w:val="000000"/>
          <w:sz w:val="20"/>
          <w:szCs w:val="20"/>
          <w:lang w:eastAsia="pl-PL"/>
        </w:rPr>
        <w:t>844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 xml:space="preserve"> Warszawa, NIP 526-238-01-01, reprezentowanym przez 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Aleksand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ra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Kornatowski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ego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– p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.o.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Dyrektora Mazowieckiego Centrum Polityki Społecznej, działając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ego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na podstawie 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 xml:space="preserve">pełnomocnictwa udzielonego przez Zarząd Województwa Mazowieckiego 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>uchwał</w:t>
      </w:r>
      <w:r w:rsidR="00BD4F80" w:rsidRPr="00BC5520">
        <w:rPr>
          <w:rFonts w:eastAsia="Times New Roman"/>
          <w:color w:val="000000"/>
          <w:sz w:val="20"/>
          <w:szCs w:val="20"/>
          <w:lang w:eastAsia="pl-PL"/>
        </w:rPr>
        <w:t>ą</w:t>
      </w:r>
      <w:r w:rsidRPr="00BC5520">
        <w:rPr>
          <w:rFonts w:eastAsia="Times New Roman"/>
          <w:color w:val="000000"/>
          <w:sz w:val="20"/>
          <w:szCs w:val="20"/>
          <w:lang w:eastAsia="pl-PL"/>
        </w:rPr>
        <w:t xml:space="preserve"> nr 150/24/19 z dnia 12 lutego 2019 r., </w:t>
      </w:r>
      <w:r w:rsidRPr="00BC5520">
        <w:rPr>
          <w:sz w:val="20"/>
          <w:szCs w:val="20"/>
        </w:rPr>
        <w:t xml:space="preserve">zwanym w dalszej części umowy </w:t>
      </w:r>
      <w:r w:rsidRPr="00BC5520">
        <w:rPr>
          <w:b/>
          <w:sz w:val="20"/>
          <w:szCs w:val="20"/>
        </w:rPr>
        <w:t>„Zamawiającym”</w:t>
      </w:r>
    </w:p>
    <w:p w14:paraId="0EFA1D05" w14:textId="77777777" w:rsidR="003A0951" w:rsidRPr="00BC5520" w:rsidRDefault="003A0951" w:rsidP="00212940">
      <w:p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a</w:t>
      </w:r>
    </w:p>
    <w:p w14:paraId="7D717CE9" w14:textId="11C5098D" w:rsidR="003A0951" w:rsidRPr="00BC5520" w:rsidRDefault="007273F8" w:rsidP="00DD524D">
      <w:pPr>
        <w:rPr>
          <w:sz w:val="20"/>
          <w:szCs w:val="20"/>
        </w:rPr>
      </w:pPr>
      <w:r w:rsidRPr="00BC5520">
        <w:rPr>
          <w:rFonts w:eastAsia="Arial Unicode MS"/>
          <w:color w:val="000000"/>
          <w:sz w:val="20"/>
          <w:szCs w:val="20"/>
          <w:u w:color="000000"/>
          <w:lang w:eastAsia="pl-PL"/>
        </w:rPr>
        <w:t>…………………………………………………</w:t>
      </w:r>
      <w:r w:rsidR="00BF7E95" w:rsidRPr="00BC5520">
        <w:rPr>
          <w:rFonts w:eastAsia="Arial Unicode MS"/>
          <w:color w:val="000000"/>
          <w:sz w:val="20"/>
          <w:szCs w:val="20"/>
          <w:u w:color="000000"/>
          <w:lang w:eastAsia="pl-PL"/>
        </w:rPr>
        <w:t>……………………………………</w:t>
      </w:r>
      <w:r w:rsidRPr="00BC5520">
        <w:rPr>
          <w:rFonts w:eastAsia="Arial Unicode MS"/>
          <w:color w:val="000000"/>
          <w:sz w:val="20"/>
          <w:szCs w:val="20"/>
          <w:u w:color="000000"/>
          <w:lang w:eastAsia="pl-PL"/>
        </w:rPr>
        <w:t>…..</w:t>
      </w:r>
      <w:r w:rsidR="003A0951" w:rsidRPr="00BC5520">
        <w:rPr>
          <w:sz w:val="20"/>
          <w:szCs w:val="20"/>
        </w:rPr>
        <w:t xml:space="preserve"> </w:t>
      </w:r>
      <w:r w:rsidR="00BF7E95" w:rsidRPr="00BC5520">
        <w:rPr>
          <w:sz w:val="20"/>
          <w:szCs w:val="20"/>
        </w:rPr>
        <w:t xml:space="preserve">zwanym w dalszej części umowy </w:t>
      </w:r>
      <w:r w:rsidR="003A0951" w:rsidRPr="00BC5520">
        <w:rPr>
          <w:b/>
          <w:sz w:val="20"/>
          <w:szCs w:val="20"/>
        </w:rPr>
        <w:t>„Wykonawcą”</w:t>
      </w:r>
    </w:p>
    <w:p w14:paraId="10DEF5AC" w14:textId="5822F8E8" w:rsidR="00D658FD" w:rsidRPr="00AE31B3" w:rsidRDefault="00807CB1" w:rsidP="00AE31B3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="00AE31B3" w:rsidRPr="00AE31B3">
        <w:rPr>
          <w:rFonts w:eastAsia="Times New Roman"/>
          <w:color w:val="000000"/>
          <w:sz w:val="20"/>
          <w:szCs w:val="20"/>
          <w:lang w:eastAsia="pl-PL"/>
        </w:rPr>
        <w:t xml:space="preserve"> rezultacie przeprowadzenia przez Zamawiającego post</w:t>
      </w:r>
      <w:r w:rsidR="00FF1D7A">
        <w:rPr>
          <w:rFonts w:eastAsia="Times New Roman"/>
          <w:color w:val="000000"/>
          <w:sz w:val="20"/>
          <w:szCs w:val="20"/>
          <w:lang w:eastAsia="pl-PL"/>
        </w:rPr>
        <w:t>ę</w:t>
      </w:r>
      <w:r w:rsidR="00AE31B3" w:rsidRPr="00AE31B3">
        <w:rPr>
          <w:rFonts w:eastAsia="Times New Roman"/>
          <w:color w:val="000000"/>
          <w:sz w:val="20"/>
          <w:szCs w:val="20"/>
          <w:lang w:eastAsia="pl-PL"/>
        </w:rPr>
        <w:t xml:space="preserve">powania </w:t>
      </w:r>
      <w:r w:rsidR="00FF1D7A">
        <w:rPr>
          <w:rFonts w:eastAsia="Times New Roman"/>
          <w:color w:val="000000"/>
          <w:sz w:val="20"/>
          <w:szCs w:val="20"/>
          <w:lang w:eastAsia="pl-PL"/>
        </w:rPr>
        <w:t xml:space="preserve">o udzielenie zamówienia, </w:t>
      </w:r>
      <w:r w:rsidR="00AE31B3" w:rsidRPr="00AE31B3">
        <w:rPr>
          <w:rFonts w:eastAsia="Times New Roman"/>
          <w:color w:val="000000"/>
          <w:sz w:val="20"/>
          <w:szCs w:val="20"/>
          <w:lang w:eastAsia="pl-PL"/>
        </w:rPr>
        <w:t xml:space="preserve">w zakresie działalności Mazowieckiego Centrum Polityki Społecznej, została zawarta umowa o następującej </w:t>
      </w:r>
      <w:proofErr w:type="spellStart"/>
      <w:r w:rsidR="00AE31B3" w:rsidRPr="00AE31B3">
        <w:rPr>
          <w:rFonts w:eastAsia="Times New Roman"/>
          <w:color w:val="000000"/>
          <w:sz w:val="20"/>
          <w:szCs w:val="20"/>
          <w:lang w:eastAsia="pl-PL"/>
        </w:rPr>
        <w:t>treści</w:t>
      </w:r>
      <w:proofErr w:type="spellEnd"/>
      <w:r w:rsidR="00AE31B3" w:rsidRPr="00AE31B3">
        <w:rPr>
          <w:rFonts w:eastAsia="Times New Roman"/>
          <w:color w:val="000000"/>
          <w:sz w:val="20"/>
          <w:szCs w:val="20"/>
          <w:lang w:eastAsia="pl-PL"/>
        </w:rPr>
        <w:t xml:space="preserve">: </w:t>
      </w:r>
      <w:bookmarkStart w:id="0" w:name="_Hlk528919724"/>
    </w:p>
    <w:p w14:paraId="7B64A69F" w14:textId="23CD2A5D" w:rsidR="009A36A3" w:rsidRPr="00BC5520" w:rsidRDefault="009A36A3" w:rsidP="00212940">
      <w:pPr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§</w:t>
      </w:r>
      <w:bookmarkEnd w:id="0"/>
      <w:r w:rsidRPr="00BC5520">
        <w:rPr>
          <w:b/>
          <w:sz w:val="20"/>
          <w:szCs w:val="20"/>
        </w:rPr>
        <w:t xml:space="preserve"> 1.</w:t>
      </w:r>
    </w:p>
    <w:p w14:paraId="2F162A36" w14:textId="71BA9D7E" w:rsidR="00DE52C1" w:rsidRPr="00BC5520" w:rsidRDefault="009A36A3" w:rsidP="00F70C29">
      <w:pPr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Przedmiot Umowy</w:t>
      </w:r>
    </w:p>
    <w:p w14:paraId="51E89F25" w14:textId="323E2954" w:rsidR="00C96E8D" w:rsidRPr="00BC5520" w:rsidRDefault="00AA2CAA" w:rsidP="00212940">
      <w:pPr>
        <w:numPr>
          <w:ilvl w:val="0"/>
          <w:numId w:val="7"/>
        </w:numPr>
        <w:tabs>
          <w:tab w:val="clear" w:pos="720"/>
          <w:tab w:val="num" w:pos="0"/>
        </w:tabs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Przedmiotem niniejszej umowy jest </w:t>
      </w:r>
      <w:r w:rsidR="00C96E8D" w:rsidRPr="00BC5520">
        <w:rPr>
          <w:sz w:val="20"/>
          <w:szCs w:val="20"/>
        </w:rPr>
        <w:t>sprzedaż</w:t>
      </w:r>
      <w:r w:rsidR="004D6F00">
        <w:rPr>
          <w:sz w:val="20"/>
          <w:szCs w:val="20"/>
        </w:rPr>
        <w:t xml:space="preserve"> </w:t>
      </w:r>
      <w:r w:rsidR="000B45C0">
        <w:rPr>
          <w:sz w:val="20"/>
          <w:szCs w:val="20"/>
        </w:rPr>
        <w:t xml:space="preserve">na okres 12 miesięcy </w:t>
      </w:r>
      <w:r w:rsidR="00C96E8D" w:rsidRPr="00BC5520">
        <w:rPr>
          <w:sz w:val="20"/>
          <w:szCs w:val="20"/>
        </w:rPr>
        <w:t xml:space="preserve">przez </w:t>
      </w:r>
      <w:r w:rsidR="00FF1D7A">
        <w:rPr>
          <w:sz w:val="20"/>
          <w:szCs w:val="20"/>
        </w:rPr>
        <w:t>Wykonawcę</w:t>
      </w:r>
      <w:r w:rsidR="00C96E8D" w:rsidRPr="00BC5520">
        <w:rPr>
          <w:sz w:val="20"/>
          <w:szCs w:val="20"/>
        </w:rPr>
        <w:t xml:space="preserve"> na rzecz </w:t>
      </w:r>
      <w:bookmarkStart w:id="1" w:name="_Hlk529177618"/>
      <w:r w:rsidR="00FF1D7A">
        <w:rPr>
          <w:sz w:val="20"/>
          <w:szCs w:val="20"/>
        </w:rPr>
        <w:t>Zamawiającego</w:t>
      </w:r>
      <w:r w:rsidR="00C96E8D" w:rsidRPr="00BC5520">
        <w:rPr>
          <w:sz w:val="20"/>
          <w:szCs w:val="20"/>
        </w:rPr>
        <w:t xml:space="preserve"> subskrypcji </w:t>
      </w:r>
      <w:r w:rsidR="00BB0A40">
        <w:rPr>
          <w:sz w:val="20"/>
          <w:szCs w:val="20"/>
        </w:rPr>
        <w:t xml:space="preserve">licencji </w:t>
      </w:r>
      <w:r w:rsidR="00C96E8D" w:rsidRPr="00BC5520">
        <w:rPr>
          <w:sz w:val="20"/>
          <w:szCs w:val="20"/>
        </w:rPr>
        <w:t>oprogramowania komputerowego</w:t>
      </w:r>
      <w:bookmarkEnd w:id="1"/>
      <w:r w:rsidR="003B6E52">
        <w:rPr>
          <w:sz w:val="20"/>
          <w:szCs w:val="20"/>
        </w:rPr>
        <w:t xml:space="preserve">: </w:t>
      </w:r>
    </w:p>
    <w:p w14:paraId="642E286E" w14:textId="72656FF7" w:rsidR="00C96E8D" w:rsidRPr="00BC5520" w:rsidRDefault="00C96E8D" w:rsidP="00212940">
      <w:pPr>
        <w:ind w:left="567" w:hanging="141"/>
        <w:jc w:val="both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 xml:space="preserve">- Sage Kadry i Płace One </w:t>
      </w:r>
      <w:proofErr w:type="spellStart"/>
      <w:r w:rsidRPr="00BC5520">
        <w:rPr>
          <w:b/>
          <w:sz w:val="20"/>
          <w:szCs w:val="20"/>
        </w:rPr>
        <w:t>Payroll</w:t>
      </w:r>
      <w:proofErr w:type="spellEnd"/>
      <w:r w:rsidRPr="00BC5520">
        <w:rPr>
          <w:b/>
          <w:sz w:val="20"/>
          <w:szCs w:val="20"/>
        </w:rPr>
        <w:t xml:space="preserve"> </w:t>
      </w:r>
      <w:proofErr w:type="spellStart"/>
      <w:r w:rsidRPr="00BC5520">
        <w:rPr>
          <w:b/>
          <w:sz w:val="20"/>
          <w:szCs w:val="20"/>
        </w:rPr>
        <w:t>Sage</w:t>
      </w:r>
      <w:proofErr w:type="spellEnd"/>
      <w:r w:rsidRPr="00BC5520">
        <w:rPr>
          <w:b/>
          <w:sz w:val="20"/>
          <w:szCs w:val="20"/>
        </w:rPr>
        <w:t xml:space="preserve"> Gwarancja </w:t>
      </w:r>
      <w:r w:rsidR="003B6E52">
        <w:rPr>
          <w:b/>
          <w:sz w:val="20"/>
          <w:szCs w:val="20"/>
        </w:rPr>
        <w:t>VIP</w:t>
      </w:r>
      <w:r w:rsidRPr="00BC5520">
        <w:rPr>
          <w:b/>
          <w:sz w:val="20"/>
          <w:szCs w:val="20"/>
        </w:rPr>
        <w:t xml:space="preserve"> + na 12 miesięcy, </w:t>
      </w:r>
      <w:r w:rsidR="0049440C" w:rsidRPr="00BC5520">
        <w:rPr>
          <w:b/>
          <w:sz w:val="20"/>
          <w:szCs w:val="20"/>
        </w:rPr>
        <w:t>8</w:t>
      </w:r>
      <w:r w:rsidRPr="00BC5520">
        <w:rPr>
          <w:b/>
          <w:sz w:val="20"/>
          <w:szCs w:val="20"/>
        </w:rPr>
        <w:t xml:space="preserve"> stanowisk, wersja 1 firmowa do </w:t>
      </w:r>
      <w:r w:rsidR="001D3114">
        <w:rPr>
          <w:b/>
          <w:sz w:val="20"/>
          <w:szCs w:val="20"/>
        </w:rPr>
        <w:t>500</w:t>
      </w:r>
      <w:r w:rsidRPr="00BC5520">
        <w:rPr>
          <w:b/>
          <w:sz w:val="20"/>
          <w:szCs w:val="20"/>
        </w:rPr>
        <w:t xml:space="preserve"> PLP</w:t>
      </w:r>
    </w:p>
    <w:p w14:paraId="59D1E391" w14:textId="7CDCDD98" w:rsidR="00C96E8D" w:rsidRPr="00BC5520" w:rsidRDefault="00C96E8D" w:rsidP="00212940">
      <w:pPr>
        <w:ind w:left="851" w:hanging="425"/>
        <w:jc w:val="both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- Sage e-</w:t>
      </w:r>
      <w:r w:rsidR="00414D84">
        <w:rPr>
          <w:b/>
          <w:sz w:val="20"/>
          <w:szCs w:val="20"/>
        </w:rPr>
        <w:t>Przelewy</w:t>
      </w:r>
      <w:r w:rsidRPr="00BC5520">
        <w:rPr>
          <w:b/>
          <w:sz w:val="20"/>
          <w:szCs w:val="20"/>
        </w:rPr>
        <w:t xml:space="preserve"> do Sage Kadry i Płace One </w:t>
      </w:r>
      <w:proofErr w:type="spellStart"/>
      <w:r w:rsidRPr="00BC5520">
        <w:rPr>
          <w:b/>
          <w:sz w:val="20"/>
          <w:szCs w:val="20"/>
        </w:rPr>
        <w:t>Payroll</w:t>
      </w:r>
      <w:proofErr w:type="spellEnd"/>
      <w:r w:rsidRPr="00BC5520">
        <w:rPr>
          <w:b/>
          <w:sz w:val="20"/>
          <w:szCs w:val="20"/>
        </w:rPr>
        <w:t xml:space="preserve"> </w:t>
      </w:r>
      <w:proofErr w:type="spellStart"/>
      <w:r w:rsidRPr="00BC5520">
        <w:rPr>
          <w:b/>
          <w:sz w:val="20"/>
          <w:szCs w:val="20"/>
        </w:rPr>
        <w:t>Sage</w:t>
      </w:r>
      <w:proofErr w:type="spellEnd"/>
      <w:r w:rsidRPr="00BC5520">
        <w:rPr>
          <w:b/>
          <w:sz w:val="20"/>
          <w:szCs w:val="20"/>
        </w:rPr>
        <w:t xml:space="preserve"> Gwarancja Podstawowa +</w:t>
      </w:r>
    </w:p>
    <w:p w14:paraId="72D48D2F" w14:textId="1240EFF7" w:rsidR="001332A2" w:rsidRPr="00BC5520" w:rsidRDefault="00C96E8D" w:rsidP="00212940">
      <w:pPr>
        <w:ind w:left="851" w:hanging="425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zwane</w:t>
      </w:r>
      <w:r w:rsidR="00715206">
        <w:rPr>
          <w:sz w:val="20"/>
          <w:szCs w:val="20"/>
        </w:rPr>
        <w:t>go</w:t>
      </w:r>
      <w:r w:rsidRPr="00BC5520">
        <w:rPr>
          <w:sz w:val="20"/>
          <w:szCs w:val="20"/>
        </w:rPr>
        <w:t xml:space="preserve"> w dalszej części Umowy </w:t>
      </w:r>
      <w:r w:rsidR="00792336">
        <w:rPr>
          <w:sz w:val="20"/>
          <w:szCs w:val="20"/>
        </w:rPr>
        <w:t>„</w:t>
      </w:r>
      <w:r w:rsidRPr="00BC5520">
        <w:rPr>
          <w:sz w:val="20"/>
          <w:szCs w:val="20"/>
        </w:rPr>
        <w:t>Oprogramowaniem</w:t>
      </w:r>
      <w:r w:rsidR="00792336">
        <w:rPr>
          <w:sz w:val="20"/>
          <w:szCs w:val="20"/>
        </w:rPr>
        <w:t>” lub „Przedmiotem umowy”</w:t>
      </w:r>
      <w:r w:rsidRPr="00BC5520">
        <w:rPr>
          <w:sz w:val="20"/>
          <w:szCs w:val="20"/>
        </w:rPr>
        <w:t>.</w:t>
      </w:r>
    </w:p>
    <w:p w14:paraId="54733A7A" w14:textId="77777777" w:rsidR="00C96E8D" w:rsidRPr="00BC5520" w:rsidRDefault="00C96E8D" w:rsidP="00212940">
      <w:pPr>
        <w:pStyle w:val="BodyText"/>
        <w:widowControl w:val="0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after="0" w:line="276" w:lineRule="auto"/>
        <w:ind w:left="426" w:right="0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Przedmiot Umowy może zostać dodatkowo rozszerzony, w drodze aneksu, o inne produkty, usługi oraz liczbę użytkowników, niż określone w ust. 1, takie jak </w:t>
      </w:r>
      <w:proofErr w:type="spellStart"/>
      <w:r w:rsidRPr="00BC5520">
        <w:rPr>
          <w:rFonts w:ascii="Arial" w:hAnsi="Arial" w:cs="Arial"/>
          <w:b w:val="0"/>
          <w:color w:val="auto"/>
          <w:sz w:val="20"/>
          <w:szCs w:val="20"/>
        </w:rPr>
        <w:t>np</w:t>
      </w:r>
      <w:proofErr w:type="spellEnd"/>
      <w:r w:rsidRPr="00BC5520">
        <w:rPr>
          <w:rFonts w:ascii="Arial" w:hAnsi="Arial" w:cs="Arial"/>
          <w:b w:val="0"/>
          <w:color w:val="auto"/>
          <w:sz w:val="20"/>
          <w:szCs w:val="20"/>
        </w:rPr>
        <w:t>:</w:t>
      </w:r>
    </w:p>
    <w:p w14:paraId="63974D42" w14:textId="090AC2CA" w:rsidR="00C96E8D" w:rsidRPr="00BC5520" w:rsidRDefault="00C96E8D" w:rsidP="00212940">
      <w:pPr>
        <w:pStyle w:val="BodyText"/>
        <w:widowControl w:val="0"/>
        <w:numPr>
          <w:ilvl w:val="1"/>
          <w:numId w:val="7"/>
        </w:numPr>
        <w:tabs>
          <w:tab w:val="clear" w:pos="1440"/>
          <w:tab w:val="num" w:pos="851"/>
        </w:tabs>
        <w:spacing w:before="0" w:after="0" w:line="276" w:lineRule="auto"/>
        <w:ind w:left="851" w:right="0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konsultacje i szkolenia związane z wdrażaniem </w:t>
      </w:r>
      <w:r w:rsidR="00157692">
        <w:rPr>
          <w:rFonts w:ascii="Arial" w:hAnsi="Arial" w:cs="Arial"/>
          <w:b w:val="0"/>
          <w:color w:val="auto"/>
          <w:sz w:val="20"/>
          <w:szCs w:val="20"/>
        </w:rPr>
        <w:t>O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programowania </w:t>
      </w:r>
      <w:r w:rsidR="00157692">
        <w:rPr>
          <w:rFonts w:ascii="Arial" w:hAnsi="Arial" w:cs="Arial"/>
          <w:b w:val="0"/>
          <w:color w:val="auto"/>
          <w:sz w:val="20"/>
          <w:szCs w:val="20"/>
        </w:rPr>
        <w:t xml:space="preserve">u </w:t>
      </w:r>
      <w:bookmarkStart w:id="2" w:name="_GoBack"/>
      <w:bookmarkEnd w:id="2"/>
      <w:r w:rsidR="00715206">
        <w:rPr>
          <w:rFonts w:ascii="Arial" w:hAnsi="Arial" w:cs="Arial"/>
          <w:b w:val="0"/>
          <w:color w:val="auto"/>
          <w:sz w:val="20"/>
          <w:szCs w:val="20"/>
        </w:rPr>
        <w:t>Zamawiającego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>,</w:t>
      </w:r>
    </w:p>
    <w:p w14:paraId="3E7BCF3E" w14:textId="455A028F" w:rsidR="00C96E8D" w:rsidRPr="00BC5520" w:rsidRDefault="00C96E8D" w:rsidP="00212940">
      <w:pPr>
        <w:pStyle w:val="BodyText"/>
        <w:widowControl w:val="0"/>
        <w:numPr>
          <w:ilvl w:val="1"/>
          <w:numId w:val="7"/>
        </w:numPr>
        <w:tabs>
          <w:tab w:val="clear" w:pos="1440"/>
          <w:tab w:val="num" w:pos="851"/>
        </w:tabs>
        <w:spacing w:before="0" w:after="0" w:line="276" w:lineRule="auto"/>
        <w:ind w:left="851" w:right="0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usługi wspomagające korzystanie z </w:t>
      </w:r>
      <w:r w:rsidR="009E71CE">
        <w:rPr>
          <w:rFonts w:ascii="Arial" w:hAnsi="Arial" w:cs="Arial"/>
          <w:b w:val="0"/>
          <w:color w:val="auto"/>
          <w:sz w:val="20"/>
          <w:szCs w:val="20"/>
        </w:rPr>
        <w:t>Op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>rogram</w:t>
      </w:r>
      <w:r w:rsidR="009E71CE">
        <w:rPr>
          <w:rFonts w:ascii="Arial" w:hAnsi="Arial" w:cs="Arial"/>
          <w:b w:val="0"/>
          <w:color w:val="auto"/>
          <w:sz w:val="20"/>
          <w:szCs w:val="20"/>
        </w:rPr>
        <w:t>owania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po jego wdrożeniu, w tym konsultacje dla użytkowników oraz oferowanie nowszych lub zmodyfikowanych wersji </w:t>
      </w:r>
      <w:r w:rsidR="009E71CE">
        <w:rPr>
          <w:rFonts w:ascii="Arial" w:hAnsi="Arial" w:cs="Arial"/>
          <w:b w:val="0"/>
          <w:color w:val="auto"/>
          <w:sz w:val="20"/>
          <w:szCs w:val="20"/>
        </w:rPr>
        <w:t>Op</w:t>
      </w:r>
      <w:r w:rsidR="009E71CE" w:rsidRPr="00BC5520">
        <w:rPr>
          <w:rFonts w:ascii="Arial" w:hAnsi="Arial" w:cs="Arial"/>
          <w:b w:val="0"/>
          <w:color w:val="auto"/>
          <w:sz w:val="20"/>
          <w:szCs w:val="20"/>
        </w:rPr>
        <w:t>rogram</w:t>
      </w:r>
      <w:r w:rsidR="009E71CE">
        <w:rPr>
          <w:rFonts w:ascii="Arial" w:hAnsi="Arial" w:cs="Arial"/>
          <w:b w:val="0"/>
          <w:color w:val="auto"/>
          <w:sz w:val="20"/>
          <w:szCs w:val="20"/>
        </w:rPr>
        <w:t>owania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</w:p>
    <w:p w14:paraId="2C5B56C6" w14:textId="6ED72E04" w:rsidR="00C96E8D" w:rsidRPr="00BC5520" w:rsidRDefault="00C96E8D" w:rsidP="00212940">
      <w:pPr>
        <w:pStyle w:val="BodyText"/>
        <w:widowControl w:val="0"/>
        <w:numPr>
          <w:ilvl w:val="1"/>
          <w:numId w:val="7"/>
        </w:numPr>
        <w:tabs>
          <w:tab w:val="clear" w:pos="1440"/>
          <w:tab w:val="left" w:pos="0"/>
          <w:tab w:val="num" w:pos="851"/>
        </w:tabs>
        <w:spacing w:before="0" w:after="0" w:line="276" w:lineRule="auto"/>
        <w:ind w:left="851" w:right="0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>dodatkowe stanowiska Oprogramowania.</w:t>
      </w:r>
    </w:p>
    <w:p w14:paraId="500D33DB" w14:textId="16511867" w:rsidR="00C96E8D" w:rsidRPr="00BC5520" w:rsidRDefault="00C96E8D" w:rsidP="00212940">
      <w:pPr>
        <w:pStyle w:val="BodyText"/>
        <w:widowControl w:val="0"/>
        <w:numPr>
          <w:ilvl w:val="0"/>
          <w:numId w:val="7"/>
        </w:numPr>
        <w:tabs>
          <w:tab w:val="clear" w:pos="720"/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Zasady ustalania cen rozszerzenia zawiera Cennik oprogramowania Sage Sp. z o.o. obowiązujący w dniu zmiany </w:t>
      </w:r>
      <w:r w:rsidR="009E71CE">
        <w:rPr>
          <w:rFonts w:ascii="Arial" w:hAnsi="Arial" w:cs="Arial"/>
          <w:b w:val="0"/>
          <w:color w:val="auto"/>
          <w:sz w:val="20"/>
          <w:szCs w:val="20"/>
        </w:rPr>
        <w:t>umowy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.  </w:t>
      </w:r>
    </w:p>
    <w:p w14:paraId="3A333CF5" w14:textId="4ABFE578" w:rsidR="00467B5C" w:rsidRPr="00BC5520" w:rsidRDefault="00AA2CAA" w:rsidP="00212940">
      <w:pPr>
        <w:pStyle w:val="ListParagraph"/>
        <w:numPr>
          <w:ilvl w:val="0"/>
          <w:numId w:val="7"/>
        </w:numPr>
        <w:tabs>
          <w:tab w:val="clear" w:pos="720"/>
          <w:tab w:val="left" w:pos="0"/>
          <w:tab w:val="num" w:pos="426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Warunki korzystania z </w:t>
      </w:r>
      <w:r w:rsidR="00715206">
        <w:rPr>
          <w:sz w:val="20"/>
          <w:szCs w:val="20"/>
        </w:rPr>
        <w:t>O</w:t>
      </w:r>
      <w:r w:rsidRPr="00BC5520">
        <w:rPr>
          <w:sz w:val="20"/>
          <w:szCs w:val="20"/>
        </w:rPr>
        <w:t>programowania, w tym w szczególności pola eksploatacji, określa standardowa umowa licencyjna producenta</w:t>
      </w:r>
      <w:r w:rsidR="00A03B79">
        <w:rPr>
          <w:sz w:val="20"/>
          <w:szCs w:val="20"/>
        </w:rPr>
        <w:t xml:space="preserve"> dostępna na stronie: </w:t>
      </w:r>
      <w:r w:rsidR="00A03B79" w:rsidRPr="00A03B79">
        <w:rPr>
          <w:sz w:val="20"/>
          <w:szCs w:val="20"/>
        </w:rPr>
        <w:t>https://www.sage.com/pl-pl/informacje-</w:t>
      </w:r>
      <w:r w:rsidR="000D55C3">
        <w:rPr>
          <w:sz w:val="20"/>
          <w:szCs w:val="20"/>
        </w:rPr>
        <w:t>kwwj</w:t>
      </w:r>
      <w:r w:rsidR="00A03B79" w:rsidRPr="00A03B79">
        <w:rPr>
          <w:sz w:val="20"/>
          <w:szCs w:val="20"/>
        </w:rPr>
        <w:t>prawne/warunki-wspolpracy/</w:t>
      </w:r>
      <w:r w:rsidR="00467B5C" w:rsidRPr="00BC5520">
        <w:rPr>
          <w:sz w:val="20"/>
          <w:szCs w:val="20"/>
        </w:rPr>
        <w:t>, której aktualna treść stanowi załącznik nr 1 do Umowy.</w:t>
      </w:r>
    </w:p>
    <w:p w14:paraId="79C8625A" w14:textId="497E6EFA" w:rsidR="00467B5C" w:rsidRPr="00BC5520" w:rsidRDefault="00467B5C" w:rsidP="00212940">
      <w:pPr>
        <w:pStyle w:val="ListParagraph"/>
        <w:numPr>
          <w:ilvl w:val="0"/>
          <w:numId w:val="7"/>
        </w:numPr>
        <w:tabs>
          <w:tab w:val="clear" w:pos="720"/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Wykonawca oświadcza, że jest podmiotem uprawnionym przez właściciela </w:t>
      </w:r>
      <w:r w:rsidR="00715206">
        <w:rPr>
          <w:sz w:val="20"/>
          <w:szCs w:val="20"/>
        </w:rPr>
        <w:t>O</w:t>
      </w:r>
      <w:r w:rsidRPr="00BC5520">
        <w:rPr>
          <w:sz w:val="20"/>
          <w:szCs w:val="20"/>
        </w:rPr>
        <w:t>programowania</w:t>
      </w:r>
      <w:r w:rsidR="00715206">
        <w:rPr>
          <w:sz w:val="20"/>
          <w:szCs w:val="20"/>
        </w:rPr>
        <w:t xml:space="preserve"> Sage Sp. z o.o. </w:t>
      </w:r>
      <w:r w:rsidRPr="00BC5520">
        <w:rPr>
          <w:sz w:val="20"/>
          <w:szCs w:val="20"/>
        </w:rPr>
        <w:t>do jego sprzedaży. Wykonawca oświadcza</w:t>
      </w:r>
      <w:r w:rsidR="00ED453E" w:rsidRPr="00BC5520">
        <w:rPr>
          <w:sz w:val="20"/>
          <w:szCs w:val="20"/>
        </w:rPr>
        <w:t xml:space="preserve"> równocześnie</w:t>
      </w:r>
      <w:r w:rsidRPr="00BC5520">
        <w:rPr>
          <w:sz w:val="20"/>
          <w:szCs w:val="20"/>
        </w:rPr>
        <w:t>, że korzystanie przez niego i przez Zamawiającego w szczególności z praw autorskich, licencji, praw własności przemysłowej, intelektualnej, itp. nie narusza przepisów prawa</w:t>
      </w:r>
      <w:r w:rsidR="00ED453E" w:rsidRPr="00BC5520">
        <w:rPr>
          <w:sz w:val="20"/>
          <w:szCs w:val="20"/>
        </w:rPr>
        <w:t>, prawem chronionych dóbr osobistych lub majątkowych osób trzecich</w:t>
      </w:r>
      <w:r w:rsidR="00FF1D7A">
        <w:rPr>
          <w:sz w:val="20"/>
          <w:szCs w:val="20"/>
        </w:rPr>
        <w:t>,</w:t>
      </w:r>
      <w:r w:rsidR="00ED453E" w:rsidRPr="00BC5520">
        <w:rPr>
          <w:sz w:val="20"/>
          <w:szCs w:val="20"/>
        </w:rPr>
        <w:t xml:space="preserve"> ani też praw na dobrach niematerialnych, w szczególności praw autorskich, praw pokrewnych, praw z rejestracji wzorów przemysłowych oraz praw ochronnych na znaki towarowe.</w:t>
      </w:r>
      <w:r w:rsidRPr="00BC5520">
        <w:rPr>
          <w:sz w:val="20"/>
          <w:szCs w:val="20"/>
        </w:rPr>
        <w:t xml:space="preserve"> </w:t>
      </w:r>
    </w:p>
    <w:p w14:paraId="4DA3C083" w14:textId="16DF14B6" w:rsidR="00AA2CAA" w:rsidRPr="00BC5520" w:rsidRDefault="00AA2CAA" w:rsidP="00212940">
      <w:pPr>
        <w:pStyle w:val="ListParagraph"/>
        <w:numPr>
          <w:ilvl w:val="0"/>
          <w:numId w:val="7"/>
        </w:numPr>
        <w:tabs>
          <w:tab w:val="clear" w:pos="720"/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W ramach </w:t>
      </w:r>
      <w:r w:rsidR="00ED453E" w:rsidRPr="00BC5520">
        <w:rPr>
          <w:sz w:val="20"/>
          <w:szCs w:val="20"/>
        </w:rPr>
        <w:t xml:space="preserve">zakupionych </w:t>
      </w:r>
      <w:r w:rsidRPr="00BC5520">
        <w:rPr>
          <w:sz w:val="20"/>
          <w:szCs w:val="20"/>
        </w:rPr>
        <w:t xml:space="preserve">licencji na Oprogramowanie, w okresie ważności licencji, Zamawiający ma prawo instalować i użytkować </w:t>
      </w:r>
      <w:r w:rsidR="00ED453E" w:rsidRPr="00BC5520">
        <w:rPr>
          <w:sz w:val="20"/>
          <w:szCs w:val="20"/>
        </w:rPr>
        <w:t>O</w:t>
      </w:r>
      <w:r w:rsidRPr="00BC5520">
        <w:rPr>
          <w:sz w:val="20"/>
          <w:szCs w:val="20"/>
        </w:rPr>
        <w:t>programowanie na dowolnych komputerach stanowiących własność Zamawiającego niezależnie od ich lokalizacji.</w:t>
      </w:r>
    </w:p>
    <w:p w14:paraId="5731927A" w14:textId="6C3E2FF6" w:rsidR="00D658FD" w:rsidRPr="00DE52C1" w:rsidRDefault="00650CB3" w:rsidP="00DE52C1">
      <w:pPr>
        <w:pStyle w:val="ListParagraph"/>
        <w:numPr>
          <w:ilvl w:val="0"/>
          <w:numId w:val="7"/>
        </w:numPr>
        <w:tabs>
          <w:tab w:val="clear" w:pos="720"/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Licencje na Oprogramowanie oraz dokumenty licencyjne</w:t>
      </w:r>
      <w:r w:rsidR="00C96E8D" w:rsidRPr="00BC5520">
        <w:rPr>
          <w:sz w:val="20"/>
          <w:szCs w:val="20"/>
        </w:rPr>
        <w:t xml:space="preserve"> </w:t>
      </w:r>
      <w:r w:rsidR="00ED453E" w:rsidRPr="00BC5520">
        <w:rPr>
          <w:sz w:val="20"/>
          <w:szCs w:val="20"/>
        </w:rPr>
        <w:t>zostaną dostarczone Zamawiającemu przez Wykonawcę poprzez przesłanie ich</w:t>
      </w:r>
      <w:r w:rsidRPr="00BC5520">
        <w:rPr>
          <w:sz w:val="20"/>
          <w:szCs w:val="20"/>
        </w:rPr>
        <w:t xml:space="preserve"> drog</w:t>
      </w:r>
      <w:r w:rsidR="00FF1D7A">
        <w:rPr>
          <w:sz w:val="20"/>
          <w:szCs w:val="20"/>
        </w:rPr>
        <w:t>ą</w:t>
      </w:r>
      <w:r w:rsidRPr="00BC5520">
        <w:rPr>
          <w:sz w:val="20"/>
          <w:szCs w:val="20"/>
        </w:rPr>
        <w:t xml:space="preserve"> elektroniczną na adres e-mail: </w:t>
      </w:r>
      <w:hyperlink r:id="rId8" w:history="1">
        <w:r w:rsidR="00E86F3D" w:rsidRPr="00BC5520">
          <w:rPr>
            <w:rStyle w:val="Hyperlink"/>
            <w:sz w:val="20"/>
            <w:szCs w:val="20"/>
          </w:rPr>
          <w:t>informatyka@mcps.com.pl</w:t>
        </w:r>
      </w:hyperlink>
      <w:r w:rsidRPr="00BC5520">
        <w:rPr>
          <w:sz w:val="20"/>
          <w:szCs w:val="20"/>
        </w:rPr>
        <w:t>.</w:t>
      </w:r>
      <w:r w:rsidR="00523AFE" w:rsidRPr="00BC5520">
        <w:rPr>
          <w:sz w:val="20"/>
          <w:szCs w:val="20"/>
        </w:rPr>
        <w:t xml:space="preserve"> </w:t>
      </w:r>
      <w:r w:rsidR="00523AFE" w:rsidRPr="00BC5520">
        <w:rPr>
          <w:sz w:val="20"/>
          <w:szCs w:val="20"/>
        </w:rPr>
        <w:lastRenderedPageBreak/>
        <w:t>Dostarczeniu podlega aktualna na dzień dostawy wersja Oprogramowania, obejmująca wszystkie dostępne uaktualnienia i poprawki.</w:t>
      </w:r>
    </w:p>
    <w:p w14:paraId="6FAE694E" w14:textId="0FB96A59" w:rsidR="00E86F3D" w:rsidRPr="00BC5520" w:rsidRDefault="00E86F3D" w:rsidP="00212940">
      <w:pPr>
        <w:tabs>
          <w:tab w:val="left" w:pos="5095"/>
        </w:tabs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§ 2.</w:t>
      </w:r>
    </w:p>
    <w:p w14:paraId="49A07871" w14:textId="1F38F11F" w:rsidR="00DE52C1" w:rsidRPr="00050CD3" w:rsidRDefault="00BF7E95" w:rsidP="00F70C29">
      <w:pPr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Odbiór przedmiotu umowy</w:t>
      </w:r>
    </w:p>
    <w:p w14:paraId="6899F3C3" w14:textId="498F36EE" w:rsidR="00E86F3D" w:rsidRPr="00BC5520" w:rsidRDefault="00E86F3D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Odbiór </w:t>
      </w:r>
      <w:r w:rsidR="00ED453E" w:rsidRPr="00BC5520">
        <w:rPr>
          <w:sz w:val="20"/>
          <w:szCs w:val="20"/>
        </w:rPr>
        <w:t>pr</w:t>
      </w:r>
      <w:r w:rsidR="00523AFE" w:rsidRPr="00BC5520">
        <w:rPr>
          <w:sz w:val="20"/>
          <w:szCs w:val="20"/>
        </w:rPr>
        <w:t>z</w:t>
      </w:r>
      <w:r w:rsidR="00ED453E" w:rsidRPr="00BC5520">
        <w:rPr>
          <w:sz w:val="20"/>
          <w:szCs w:val="20"/>
        </w:rPr>
        <w:t>edmiotu umowy</w:t>
      </w:r>
      <w:r w:rsidRPr="00BC5520">
        <w:rPr>
          <w:sz w:val="20"/>
          <w:szCs w:val="20"/>
        </w:rPr>
        <w:t xml:space="preserve"> nastąpi na podstawie protokołu odbioru podpisanego przez upoważnionych przedstawicieli stron, nie później niż do dnia ........................................ roku.</w:t>
      </w:r>
    </w:p>
    <w:p w14:paraId="752966F0" w14:textId="76FD710C" w:rsidR="00E86F3D" w:rsidRPr="00BC5520" w:rsidRDefault="00E86F3D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Zamawiający dokona odbioru lub odmówi odbioru, jeżeli przedmiot umowy nie spełnia wymagań określonych w umowie. Wszystkie czynności odbiorcze powinny się zakończyć w terminie określonym w ust 1. Odbiór przedmiotu umowy zostanie potwierdzony protokołem odbioru podpisanym przez upoważnionych przedstawicieli stron</w:t>
      </w:r>
      <w:r w:rsidR="00ED453E" w:rsidRPr="00BC5520">
        <w:rPr>
          <w:sz w:val="20"/>
          <w:szCs w:val="20"/>
        </w:rPr>
        <w:t>,</w:t>
      </w:r>
      <w:r w:rsidRPr="00BC5520">
        <w:rPr>
          <w:sz w:val="20"/>
          <w:szCs w:val="20"/>
        </w:rPr>
        <w:t xml:space="preserve"> z tym</w:t>
      </w:r>
      <w:r w:rsidR="00B71310">
        <w:rPr>
          <w:sz w:val="20"/>
          <w:szCs w:val="20"/>
        </w:rPr>
        <w:t>,</w:t>
      </w:r>
      <w:r w:rsidRPr="00BC5520">
        <w:rPr>
          <w:sz w:val="20"/>
          <w:szCs w:val="20"/>
        </w:rPr>
        <w:t xml:space="preserve"> </w:t>
      </w:r>
      <w:r w:rsidR="00ED453E" w:rsidRPr="00BC5520">
        <w:rPr>
          <w:sz w:val="20"/>
          <w:szCs w:val="20"/>
        </w:rPr>
        <w:t>ż</w:t>
      </w:r>
      <w:r w:rsidRPr="00BC5520">
        <w:rPr>
          <w:sz w:val="20"/>
          <w:szCs w:val="20"/>
        </w:rPr>
        <w:t xml:space="preserve">e </w:t>
      </w:r>
      <w:r w:rsidR="00B71310">
        <w:rPr>
          <w:sz w:val="20"/>
          <w:szCs w:val="20"/>
        </w:rPr>
        <w:t xml:space="preserve">ze </w:t>
      </w:r>
      <w:r w:rsidRPr="00BC5520">
        <w:rPr>
          <w:sz w:val="20"/>
          <w:szCs w:val="20"/>
        </w:rPr>
        <w:t>strony Zamawiającego bez uwag i zastrzeżeń</w:t>
      </w:r>
      <w:r w:rsidR="00ED453E" w:rsidRPr="00BC5520">
        <w:rPr>
          <w:sz w:val="20"/>
          <w:szCs w:val="20"/>
        </w:rPr>
        <w:t>.</w:t>
      </w:r>
    </w:p>
    <w:p w14:paraId="13302D00" w14:textId="6F7840CD" w:rsidR="00E86F3D" w:rsidRPr="00BC5520" w:rsidRDefault="00E86F3D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W przypadku zgłoszenia wad lub zastrzeżeń przez Zamawiającego, Wykonawca usunie wady lub uwzględni zastrzeżenia w terminie wyznaczonym przez Zamawiającego.</w:t>
      </w:r>
    </w:p>
    <w:p w14:paraId="735AE5B7" w14:textId="7563AEEA" w:rsidR="00ED453E" w:rsidRPr="00BC5520" w:rsidRDefault="00ED453E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Wykonawca przyjmuje na siebie odpowiedzialność z tytułu roszczeń, z jakimi osoby trzecie mogłyby wystąpić przeciwko Zamawiającemu z tytułu korzystania </w:t>
      </w:r>
      <w:r w:rsidR="00523AFE" w:rsidRPr="00BC5520">
        <w:rPr>
          <w:sz w:val="20"/>
          <w:szCs w:val="20"/>
        </w:rPr>
        <w:t>z należących do osób trzecich praw na dobrach niematerialnych, a w szczególności praw autorskich w odniesieniu do przedmiotu umowy.</w:t>
      </w:r>
    </w:p>
    <w:p w14:paraId="0C3A33BB" w14:textId="57252CF0" w:rsidR="00523AFE" w:rsidRPr="00BC5520" w:rsidRDefault="00523AFE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Wykonawca gwarantuje techniczną poprawność Oprogramowania oraz numerów rejestracyjnych.</w:t>
      </w:r>
    </w:p>
    <w:p w14:paraId="08E6F8A4" w14:textId="5B578A38" w:rsidR="00E86F3D" w:rsidRPr="00212940" w:rsidRDefault="00E86F3D" w:rsidP="00212940">
      <w:pPr>
        <w:pStyle w:val="ListParagraph"/>
        <w:numPr>
          <w:ilvl w:val="0"/>
          <w:numId w:val="13"/>
        </w:numPr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Osobami upoważnionymi do odbioru przedmiotu umowy i podpisania protokołu odbioru są:</w:t>
      </w:r>
    </w:p>
    <w:p w14:paraId="483C3FC2" w14:textId="4DE287D8" w:rsidR="00E86F3D" w:rsidRPr="00BC5520" w:rsidRDefault="00E86F3D" w:rsidP="00212940">
      <w:pPr>
        <w:tabs>
          <w:tab w:val="left" w:pos="851"/>
        </w:tabs>
        <w:spacing w:after="160"/>
        <w:ind w:left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1) ze strony Zamawiającego: ……</w:t>
      </w:r>
      <w:proofErr w:type="gramStart"/>
      <w:r w:rsidRPr="00BC5520">
        <w:rPr>
          <w:sz w:val="20"/>
          <w:szCs w:val="20"/>
        </w:rPr>
        <w:t>……</w:t>
      </w:r>
      <w:r w:rsidR="00212940">
        <w:rPr>
          <w:sz w:val="20"/>
          <w:szCs w:val="20"/>
        </w:rPr>
        <w:t>.</w:t>
      </w:r>
      <w:proofErr w:type="gramEnd"/>
      <w:r w:rsidRPr="00BC5520">
        <w:rPr>
          <w:sz w:val="20"/>
          <w:szCs w:val="20"/>
        </w:rPr>
        <w:t>…………….., tel. ……………….., e-mail: ………………….;</w:t>
      </w:r>
    </w:p>
    <w:p w14:paraId="24AA7163" w14:textId="1792CF9D" w:rsidR="00ED453E" w:rsidRPr="00BC5520" w:rsidRDefault="00E86F3D" w:rsidP="00212940">
      <w:pPr>
        <w:pStyle w:val="ListParagraph"/>
        <w:tabs>
          <w:tab w:val="left" w:pos="851"/>
        </w:tabs>
        <w:spacing w:after="160"/>
        <w:ind w:left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2) ze strony Wykonawcy: …</w:t>
      </w:r>
      <w:proofErr w:type="gramStart"/>
      <w:r w:rsidRPr="00BC5520">
        <w:rPr>
          <w:sz w:val="20"/>
          <w:szCs w:val="20"/>
        </w:rPr>
        <w:t>…</w:t>
      </w:r>
      <w:r w:rsidR="00212940">
        <w:rPr>
          <w:sz w:val="20"/>
          <w:szCs w:val="20"/>
        </w:rPr>
        <w:t>….</w:t>
      </w:r>
      <w:proofErr w:type="gramEnd"/>
      <w:r w:rsidR="00212940">
        <w:rPr>
          <w:sz w:val="20"/>
          <w:szCs w:val="20"/>
        </w:rPr>
        <w:t>.</w:t>
      </w:r>
      <w:r w:rsidRPr="00BC5520">
        <w:rPr>
          <w:sz w:val="20"/>
          <w:szCs w:val="20"/>
        </w:rPr>
        <w:t>…</w:t>
      </w:r>
      <w:r w:rsidR="00212940">
        <w:rPr>
          <w:sz w:val="20"/>
          <w:szCs w:val="20"/>
        </w:rPr>
        <w:t>….</w:t>
      </w:r>
      <w:r w:rsidRPr="00BC5520">
        <w:rPr>
          <w:sz w:val="20"/>
          <w:szCs w:val="20"/>
        </w:rPr>
        <w:t>……….., tel. …………………, e-mail: ………………………</w:t>
      </w:r>
      <w:r w:rsidR="00FF1D7A">
        <w:rPr>
          <w:sz w:val="20"/>
          <w:szCs w:val="20"/>
        </w:rPr>
        <w:t>.</w:t>
      </w:r>
    </w:p>
    <w:p w14:paraId="4F2C3EF6" w14:textId="77777777" w:rsidR="00ED453E" w:rsidRPr="00BC5520" w:rsidRDefault="00ED453E" w:rsidP="00212940">
      <w:pPr>
        <w:pStyle w:val="ListParagraph"/>
        <w:tabs>
          <w:tab w:val="left" w:pos="0"/>
        </w:tabs>
        <w:spacing w:after="160"/>
        <w:ind w:left="426" w:hanging="426"/>
        <w:jc w:val="both"/>
        <w:rPr>
          <w:sz w:val="20"/>
          <w:szCs w:val="20"/>
        </w:rPr>
      </w:pPr>
    </w:p>
    <w:p w14:paraId="676EBD6D" w14:textId="1335468B" w:rsidR="009A36A3" w:rsidRPr="00BC5520" w:rsidRDefault="009A36A3" w:rsidP="00212940">
      <w:pPr>
        <w:tabs>
          <w:tab w:val="left" w:pos="1260"/>
          <w:tab w:val="center" w:pos="4535"/>
        </w:tabs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 xml:space="preserve">§ </w:t>
      </w:r>
      <w:r w:rsidR="00E86F3D" w:rsidRPr="00BC5520">
        <w:rPr>
          <w:b/>
          <w:sz w:val="20"/>
          <w:szCs w:val="20"/>
        </w:rPr>
        <w:t>3</w:t>
      </w:r>
      <w:r w:rsidRPr="00BC5520">
        <w:rPr>
          <w:b/>
          <w:sz w:val="20"/>
          <w:szCs w:val="20"/>
        </w:rPr>
        <w:t xml:space="preserve">. </w:t>
      </w:r>
    </w:p>
    <w:p w14:paraId="45DD58BB" w14:textId="6686FFF6" w:rsidR="00DE52C1" w:rsidRPr="00BC5520" w:rsidRDefault="009A36A3" w:rsidP="00F70C29">
      <w:pPr>
        <w:tabs>
          <w:tab w:val="left" w:pos="1260"/>
          <w:tab w:val="center" w:pos="4535"/>
        </w:tabs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Wynagrodzenie i opłaty</w:t>
      </w:r>
    </w:p>
    <w:p w14:paraId="513EC7BA" w14:textId="6588E02C" w:rsidR="009A36A3" w:rsidRPr="000A0123" w:rsidRDefault="009A36A3" w:rsidP="00212940">
      <w:pPr>
        <w:widowControl w:val="0"/>
        <w:numPr>
          <w:ilvl w:val="0"/>
          <w:numId w:val="10"/>
        </w:numPr>
        <w:spacing w:before="120"/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Wynagrodzenie </w:t>
      </w:r>
      <w:r w:rsidR="005E667B" w:rsidRPr="00BC5520">
        <w:rPr>
          <w:sz w:val="20"/>
          <w:szCs w:val="20"/>
        </w:rPr>
        <w:t xml:space="preserve">należne Wykonawcy tytułem </w:t>
      </w:r>
      <w:r w:rsidR="00523AFE" w:rsidRPr="00BC5520">
        <w:rPr>
          <w:sz w:val="20"/>
          <w:szCs w:val="20"/>
        </w:rPr>
        <w:t xml:space="preserve">prawidłowej </w:t>
      </w:r>
      <w:r w:rsidR="005E667B" w:rsidRPr="00BC5520">
        <w:rPr>
          <w:sz w:val="20"/>
          <w:szCs w:val="20"/>
        </w:rPr>
        <w:t xml:space="preserve">realizacji przedmiotu </w:t>
      </w:r>
      <w:r w:rsidR="003034AB" w:rsidRPr="00BC5520">
        <w:rPr>
          <w:sz w:val="20"/>
          <w:szCs w:val="20"/>
        </w:rPr>
        <w:t>U</w:t>
      </w:r>
      <w:r w:rsidR="005E667B" w:rsidRPr="00BC5520">
        <w:rPr>
          <w:sz w:val="20"/>
          <w:szCs w:val="20"/>
        </w:rPr>
        <w:t>mowy wynosi:</w:t>
      </w:r>
      <w:r w:rsidR="005E667B" w:rsidRPr="00BC5520">
        <w:rPr>
          <w:sz w:val="20"/>
          <w:szCs w:val="20"/>
        </w:rPr>
        <w:br/>
      </w:r>
      <w:r w:rsidR="00523AFE" w:rsidRPr="00BC5520">
        <w:rPr>
          <w:sz w:val="20"/>
          <w:szCs w:val="20"/>
        </w:rPr>
        <w:t>n</w:t>
      </w:r>
      <w:r w:rsidRPr="00BC5520">
        <w:rPr>
          <w:sz w:val="20"/>
          <w:szCs w:val="20"/>
        </w:rPr>
        <w:t xml:space="preserve">etto: </w:t>
      </w:r>
      <w:r w:rsidR="00650CB3" w:rsidRPr="00BC5520">
        <w:rPr>
          <w:rFonts w:eastAsia="Arial Unicode MS"/>
          <w:sz w:val="20"/>
          <w:szCs w:val="20"/>
        </w:rPr>
        <w:t>…………………</w:t>
      </w:r>
      <w:proofErr w:type="gramStart"/>
      <w:r w:rsidR="00650CB3" w:rsidRPr="00BC5520">
        <w:rPr>
          <w:rFonts w:eastAsia="Arial Unicode MS"/>
          <w:sz w:val="20"/>
          <w:szCs w:val="20"/>
        </w:rPr>
        <w:t>…….</w:t>
      </w:r>
      <w:proofErr w:type="gramEnd"/>
      <w:r w:rsidR="00650CB3" w:rsidRPr="00BC5520">
        <w:rPr>
          <w:rFonts w:eastAsia="Arial Unicode MS"/>
          <w:sz w:val="20"/>
          <w:szCs w:val="20"/>
        </w:rPr>
        <w:t>.</w:t>
      </w:r>
      <w:r w:rsidRPr="00BC5520">
        <w:rPr>
          <w:sz w:val="20"/>
          <w:szCs w:val="20"/>
        </w:rPr>
        <w:t xml:space="preserve"> zł netto (słownie: </w:t>
      </w:r>
      <w:r w:rsidR="00650CB3" w:rsidRPr="00BC5520">
        <w:rPr>
          <w:sz w:val="20"/>
          <w:szCs w:val="20"/>
        </w:rPr>
        <w:t>……………………………………………………………</w:t>
      </w:r>
      <w:proofErr w:type="gramStart"/>
      <w:r w:rsidR="00650CB3" w:rsidRPr="00BC5520">
        <w:rPr>
          <w:sz w:val="20"/>
          <w:szCs w:val="20"/>
        </w:rPr>
        <w:t>…….</w:t>
      </w:r>
      <w:proofErr w:type="gramEnd"/>
      <w:r w:rsidR="00650CB3" w:rsidRPr="00BC5520">
        <w:rPr>
          <w:sz w:val="20"/>
          <w:szCs w:val="20"/>
        </w:rPr>
        <w:t>.</w:t>
      </w:r>
      <w:r w:rsidRPr="00BC5520">
        <w:rPr>
          <w:sz w:val="20"/>
          <w:szCs w:val="20"/>
        </w:rPr>
        <w:t>)</w:t>
      </w:r>
      <w:r w:rsidR="000A0123">
        <w:rPr>
          <w:sz w:val="20"/>
          <w:szCs w:val="20"/>
        </w:rPr>
        <w:br/>
      </w:r>
      <w:r w:rsidRPr="000A0123">
        <w:rPr>
          <w:sz w:val="20"/>
          <w:szCs w:val="20"/>
        </w:rPr>
        <w:t xml:space="preserve">VAT 23%: </w:t>
      </w:r>
      <w:r w:rsidR="00650CB3" w:rsidRPr="000A0123">
        <w:rPr>
          <w:sz w:val="20"/>
          <w:szCs w:val="20"/>
        </w:rPr>
        <w:t>………………..</w:t>
      </w:r>
      <w:r w:rsidR="00DB1B0C" w:rsidRPr="000A0123">
        <w:rPr>
          <w:sz w:val="20"/>
          <w:szCs w:val="20"/>
        </w:rPr>
        <w:t xml:space="preserve"> </w:t>
      </w:r>
      <w:r w:rsidRPr="000A0123">
        <w:rPr>
          <w:sz w:val="20"/>
          <w:szCs w:val="20"/>
        </w:rPr>
        <w:t>zł (słownie:</w:t>
      </w:r>
      <w:r w:rsidR="00DB1B0C" w:rsidRPr="000A0123">
        <w:rPr>
          <w:sz w:val="20"/>
          <w:szCs w:val="20"/>
        </w:rPr>
        <w:t xml:space="preserve"> </w:t>
      </w:r>
      <w:r w:rsidR="00650CB3" w:rsidRPr="000A0123">
        <w:rPr>
          <w:sz w:val="20"/>
          <w:szCs w:val="20"/>
        </w:rPr>
        <w:t>……………………………………………………………………</w:t>
      </w:r>
      <w:proofErr w:type="gramStart"/>
      <w:r w:rsidR="00650CB3" w:rsidRPr="000A0123">
        <w:rPr>
          <w:sz w:val="20"/>
          <w:szCs w:val="20"/>
        </w:rPr>
        <w:t>…….</w:t>
      </w:r>
      <w:proofErr w:type="gramEnd"/>
      <w:r w:rsidRPr="000A0123">
        <w:rPr>
          <w:sz w:val="20"/>
          <w:szCs w:val="20"/>
        </w:rPr>
        <w:t>)</w:t>
      </w:r>
      <w:r w:rsidR="000A0123">
        <w:rPr>
          <w:sz w:val="20"/>
          <w:szCs w:val="20"/>
        </w:rPr>
        <w:br/>
      </w:r>
      <w:r w:rsidR="00523AFE" w:rsidRPr="000A0123">
        <w:rPr>
          <w:sz w:val="20"/>
          <w:szCs w:val="20"/>
        </w:rPr>
        <w:t>b</w:t>
      </w:r>
      <w:r w:rsidRPr="000A0123">
        <w:rPr>
          <w:sz w:val="20"/>
          <w:szCs w:val="20"/>
        </w:rPr>
        <w:t xml:space="preserve">rutto: </w:t>
      </w:r>
      <w:r w:rsidR="00650CB3" w:rsidRPr="000A0123">
        <w:rPr>
          <w:sz w:val="20"/>
          <w:szCs w:val="20"/>
        </w:rPr>
        <w:t>…</w:t>
      </w:r>
      <w:r w:rsidR="000A0123">
        <w:rPr>
          <w:sz w:val="20"/>
          <w:szCs w:val="20"/>
        </w:rPr>
        <w:t>..</w:t>
      </w:r>
      <w:r w:rsidR="00650CB3" w:rsidRPr="000A0123">
        <w:rPr>
          <w:sz w:val="20"/>
          <w:szCs w:val="20"/>
        </w:rPr>
        <w:t>………..</w:t>
      </w:r>
      <w:r w:rsidRPr="000A0123">
        <w:rPr>
          <w:sz w:val="20"/>
          <w:szCs w:val="20"/>
        </w:rPr>
        <w:t xml:space="preserve"> zł (słownie: </w:t>
      </w:r>
      <w:r w:rsidR="00650CB3" w:rsidRPr="000A0123">
        <w:rPr>
          <w:sz w:val="20"/>
          <w:szCs w:val="20"/>
        </w:rPr>
        <w:t>……………………………………………………………………………………</w:t>
      </w:r>
      <w:r w:rsidRPr="000A0123">
        <w:rPr>
          <w:sz w:val="20"/>
          <w:szCs w:val="20"/>
        </w:rPr>
        <w:t>)</w:t>
      </w:r>
    </w:p>
    <w:p w14:paraId="566D2263" w14:textId="4F0CE920" w:rsidR="004B37D8" w:rsidRPr="00BC5520" w:rsidRDefault="004B37D8" w:rsidP="00212940">
      <w:pPr>
        <w:widowControl w:val="0"/>
        <w:numPr>
          <w:ilvl w:val="0"/>
          <w:numId w:val="10"/>
        </w:numPr>
        <w:spacing w:before="120"/>
        <w:ind w:left="426" w:hanging="426"/>
        <w:jc w:val="both"/>
        <w:rPr>
          <w:sz w:val="20"/>
          <w:szCs w:val="20"/>
        </w:rPr>
      </w:pPr>
      <w:r w:rsidRPr="00BC5520">
        <w:rPr>
          <w:bCs/>
          <w:sz w:val="20"/>
          <w:szCs w:val="20"/>
        </w:rPr>
        <w:t>Faktura Vat będzie wystawiona w następujący sposób:</w:t>
      </w:r>
    </w:p>
    <w:p w14:paraId="33CD1BF0" w14:textId="30B1D774" w:rsidR="004B37D8" w:rsidRPr="00A93A31" w:rsidRDefault="004B37D8" w:rsidP="00212940">
      <w:pPr>
        <w:pStyle w:val="Standard"/>
        <w:spacing w:line="276" w:lineRule="auto"/>
        <w:ind w:left="851" w:hanging="425"/>
        <w:rPr>
          <w:rFonts w:ascii="Arial" w:hAnsi="Arial" w:cs="Arial"/>
          <w:b/>
          <w:bCs/>
          <w:sz w:val="20"/>
          <w:szCs w:val="20"/>
        </w:rPr>
      </w:pPr>
      <w:r w:rsidRPr="00A93A31">
        <w:rPr>
          <w:rFonts w:ascii="Arial" w:hAnsi="Arial" w:cs="Arial"/>
          <w:b/>
          <w:bCs/>
          <w:sz w:val="20"/>
          <w:szCs w:val="20"/>
        </w:rPr>
        <w:t>Nabywca</w:t>
      </w:r>
      <w:r w:rsidR="005E667B" w:rsidRPr="00A93A31">
        <w:rPr>
          <w:rFonts w:ascii="Arial" w:hAnsi="Arial" w:cs="Arial"/>
          <w:b/>
          <w:bCs/>
          <w:sz w:val="20"/>
          <w:szCs w:val="20"/>
        </w:rPr>
        <w:t>/Podatnik</w:t>
      </w:r>
      <w:r w:rsidRPr="00A93A31">
        <w:rPr>
          <w:rFonts w:ascii="Arial" w:hAnsi="Arial" w:cs="Arial"/>
          <w:b/>
          <w:bCs/>
          <w:sz w:val="20"/>
          <w:szCs w:val="20"/>
        </w:rPr>
        <w:t>:</w:t>
      </w:r>
    </w:p>
    <w:p w14:paraId="5EB59636" w14:textId="77777777" w:rsidR="004B37D8" w:rsidRPr="00BC5520" w:rsidRDefault="004B37D8" w:rsidP="00212940">
      <w:pPr>
        <w:pStyle w:val="Standard"/>
        <w:spacing w:line="276" w:lineRule="auto"/>
        <w:ind w:left="851" w:hanging="143"/>
        <w:rPr>
          <w:rFonts w:ascii="Arial" w:hAnsi="Arial" w:cs="Arial"/>
          <w:bCs/>
          <w:sz w:val="20"/>
          <w:szCs w:val="20"/>
        </w:rPr>
      </w:pPr>
      <w:r w:rsidRPr="00BC5520">
        <w:rPr>
          <w:rFonts w:ascii="Arial" w:hAnsi="Arial" w:cs="Arial"/>
          <w:bCs/>
          <w:sz w:val="20"/>
          <w:szCs w:val="20"/>
        </w:rPr>
        <w:t>Województwo Mazowieckie</w:t>
      </w:r>
    </w:p>
    <w:p w14:paraId="77506F27" w14:textId="77777777" w:rsidR="004B37D8" w:rsidRPr="00BC5520" w:rsidRDefault="004B37D8" w:rsidP="00212940">
      <w:pPr>
        <w:pStyle w:val="Standard"/>
        <w:spacing w:line="276" w:lineRule="auto"/>
        <w:ind w:left="851" w:hanging="143"/>
        <w:rPr>
          <w:rFonts w:ascii="Arial" w:hAnsi="Arial" w:cs="Arial"/>
          <w:bCs/>
          <w:sz w:val="20"/>
          <w:szCs w:val="20"/>
        </w:rPr>
      </w:pPr>
      <w:r w:rsidRPr="00BC5520">
        <w:rPr>
          <w:rFonts w:ascii="Arial" w:hAnsi="Arial" w:cs="Arial"/>
          <w:bCs/>
          <w:sz w:val="20"/>
          <w:szCs w:val="20"/>
        </w:rPr>
        <w:t>ul. Jagiellońska 26, 03-719 Warszawa</w:t>
      </w:r>
    </w:p>
    <w:p w14:paraId="63C52DB1" w14:textId="00C5B68B" w:rsidR="004B37D8" w:rsidRPr="00BC5520" w:rsidRDefault="004B37D8" w:rsidP="00212940">
      <w:pPr>
        <w:pStyle w:val="Standard"/>
        <w:spacing w:line="276" w:lineRule="auto"/>
        <w:ind w:left="851" w:hanging="143"/>
        <w:rPr>
          <w:rFonts w:ascii="Arial" w:hAnsi="Arial" w:cs="Arial"/>
          <w:sz w:val="20"/>
          <w:szCs w:val="20"/>
        </w:rPr>
      </w:pPr>
      <w:r w:rsidRPr="00BC5520">
        <w:rPr>
          <w:rFonts w:ascii="Arial" w:hAnsi="Arial" w:cs="Arial"/>
          <w:bCs/>
          <w:sz w:val="20"/>
          <w:szCs w:val="20"/>
        </w:rPr>
        <w:t xml:space="preserve">NIP </w:t>
      </w:r>
      <w:r w:rsidRPr="00BC5520">
        <w:rPr>
          <w:rFonts w:ascii="Arial" w:hAnsi="Arial" w:cs="Arial"/>
          <w:sz w:val="20"/>
          <w:szCs w:val="20"/>
        </w:rPr>
        <w:t>1132453940</w:t>
      </w:r>
    </w:p>
    <w:p w14:paraId="4F69D6E5" w14:textId="77777777" w:rsidR="000A0123" w:rsidRDefault="004B37D8" w:rsidP="00212940">
      <w:pPr>
        <w:pStyle w:val="Standard"/>
        <w:spacing w:line="276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A93A31">
        <w:rPr>
          <w:rFonts w:ascii="Arial" w:hAnsi="Arial" w:cs="Arial"/>
          <w:b/>
          <w:sz w:val="20"/>
          <w:szCs w:val="20"/>
        </w:rPr>
        <w:t>Odbiorca/Płatnik:</w:t>
      </w:r>
      <w:r w:rsidRPr="00BC5520">
        <w:rPr>
          <w:rFonts w:ascii="Arial" w:hAnsi="Arial" w:cs="Arial"/>
          <w:b/>
          <w:sz w:val="20"/>
          <w:szCs w:val="20"/>
        </w:rPr>
        <w:t xml:space="preserve"> </w:t>
      </w:r>
    </w:p>
    <w:p w14:paraId="1675C84B" w14:textId="12905134" w:rsidR="004B37D8" w:rsidRDefault="004B37D8" w:rsidP="00212940">
      <w:pPr>
        <w:pStyle w:val="Standard"/>
        <w:spacing w:line="276" w:lineRule="auto"/>
        <w:ind w:left="851" w:hanging="143"/>
        <w:rPr>
          <w:rFonts w:ascii="Arial" w:hAnsi="Arial" w:cs="Arial"/>
          <w:sz w:val="20"/>
          <w:szCs w:val="20"/>
        </w:rPr>
      </w:pPr>
      <w:r w:rsidRPr="00BC5520">
        <w:rPr>
          <w:rFonts w:ascii="Arial" w:hAnsi="Arial" w:cs="Arial"/>
          <w:sz w:val="20"/>
          <w:szCs w:val="20"/>
        </w:rPr>
        <w:t>Mazowieckie Centrum Polityki Społecznej</w:t>
      </w:r>
      <w:r w:rsidR="00A93A31">
        <w:rPr>
          <w:rFonts w:ascii="Arial" w:hAnsi="Arial" w:cs="Arial"/>
          <w:sz w:val="20"/>
          <w:szCs w:val="20"/>
        </w:rPr>
        <w:t xml:space="preserve">, </w:t>
      </w:r>
      <w:r w:rsidRPr="00BC5520">
        <w:rPr>
          <w:rFonts w:ascii="Arial" w:hAnsi="Arial" w:cs="Arial"/>
          <w:sz w:val="20"/>
          <w:szCs w:val="20"/>
        </w:rPr>
        <w:t xml:space="preserve">ul. </w:t>
      </w:r>
      <w:r w:rsidR="00A93A31">
        <w:rPr>
          <w:rFonts w:ascii="Arial" w:hAnsi="Arial" w:cs="Arial"/>
          <w:sz w:val="20"/>
          <w:szCs w:val="20"/>
        </w:rPr>
        <w:t>Grzybowska 80/82</w:t>
      </w:r>
      <w:r w:rsidRPr="00BC5520">
        <w:rPr>
          <w:rFonts w:ascii="Arial" w:hAnsi="Arial" w:cs="Arial"/>
          <w:sz w:val="20"/>
          <w:szCs w:val="20"/>
        </w:rPr>
        <w:t>, 0</w:t>
      </w:r>
      <w:r w:rsidR="00A93A31">
        <w:rPr>
          <w:rFonts w:ascii="Arial" w:hAnsi="Arial" w:cs="Arial"/>
          <w:sz w:val="20"/>
          <w:szCs w:val="20"/>
        </w:rPr>
        <w:t>0</w:t>
      </w:r>
      <w:r w:rsidRPr="00BC5520">
        <w:rPr>
          <w:rFonts w:ascii="Arial" w:hAnsi="Arial" w:cs="Arial"/>
          <w:sz w:val="20"/>
          <w:szCs w:val="20"/>
        </w:rPr>
        <w:t>-</w:t>
      </w:r>
      <w:r w:rsidR="00A93A31">
        <w:rPr>
          <w:rFonts w:ascii="Arial" w:hAnsi="Arial" w:cs="Arial"/>
          <w:sz w:val="20"/>
          <w:szCs w:val="20"/>
        </w:rPr>
        <w:t>844</w:t>
      </w:r>
      <w:r w:rsidRPr="00BC5520">
        <w:rPr>
          <w:rFonts w:ascii="Arial" w:hAnsi="Arial" w:cs="Arial"/>
          <w:sz w:val="20"/>
          <w:szCs w:val="20"/>
        </w:rPr>
        <w:t xml:space="preserve"> Warszawa</w:t>
      </w:r>
      <w:r w:rsidR="00FF1D7A">
        <w:rPr>
          <w:rFonts w:ascii="Arial" w:hAnsi="Arial" w:cs="Arial"/>
          <w:sz w:val="20"/>
          <w:szCs w:val="20"/>
        </w:rPr>
        <w:t>.</w:t>
      </w:r>
    </w:p>
    <w:p w14:paraId="66798B1E" w14:textId="77777777" w:rsidR="000F7A18" w:rsidRPr="00BC5520" w:rsidRDefault="000F7A18" w:rsidP="00212940">
      <w:pPr>
        <w:pStyle w:val="Standard"/>
        <w:spacing w:line="276" w:lineRule="auto"/>
        <w:ind w:left="851" w:hanging="143"/>
        <w:rPr>
          <w:rFonts w:ascii="Arial" w:hAnsi="Arial" w:cs="Arial"/>
          <w:sz w:val="20"/>
          <w:szCs w:val="20"/>
        </w:rPr>
      </w:pPr>
    </w:p>
    <w:p w14:paraId="2F1F8286" w14:textId="4B7D24B8" w:rsidR="004B37D8" w:rsidRPr="00BC5520" w:rsidRDefault="004B37D8" w:rsidP="00DD524D">
      <w:pPr>
        <w:pStyle w:val="Standard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5520">
        <w:rPr>
          <w:rFonts w:ascii="Arial" w:hAnsi="Arial" w:cs="Arial"/>
          <w:sz w:val="20"/>
          <w:szCs w:val="20"/>
        </w:rPr>
        <w:t xml:space="preserve">Należność płatna będzie przelewem na rachunek </w:t>
      </w:r>
      <w:r w:rsidR="005E667B" w:rsidRPr="00BC5520">
        <w:rPr>
          <w:rFonts w:ascii="Arial" w:hAnsi="Arial" w:cs="Arial"/>
          <w:sz w:val="20"/>
          <w:szCs w:val="20"/>
        </w:rPr>
        <w:t>Wykonawcy</w:t>
      </w:r>
      <w:r w:rsidRPr="00BC5520">
        <w:rPr>
          <w:rFonts w:ascii="Arial" w:hAnsi="Arial" w:cs="Arial"/>
          <w:sz w:val="20"/>
          <w:szCs w:val="20"/>
        </w:rPr>
        <w:t xml:space="preserve"> wskazany na fakturze w terminie </w:t>
      </w:r>
      <w:r w:rsidR="00221AB8" w:rsidRPr="00BC5520">
        <w:rPr>
          <w:rFonts w:ascii="Arial" w:hAnsi="Arial" w:cs="Arial"/>
          <w:sz w:val="20"/>
          <w:szCs w:val="20"/>
        </w:rPr>
        <w:t>30</w:t>
      </w:r>
      <w:r w:rsidRPr="00BC5520">
        <w:rPr>
          <w:rFonts w:ascii="Arial" w:hAnsi="Arial" w:cs="Arial"/>
          <w:sz w:val="20"/>
          <w:szCs w:val="20"/>
        </w:rPr>
        <w:t xml:space="preserve"> dni od daty doręczenia w formie elektronicznej faktury VAT na adres</w:t>
      </w:r>
      <w:r w:rsidR="00B73BD2" w:rsidRPr="00BC552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2B4D24" w:rsidRPr="00BC5520">
          <w:rPr>
            <w:rStyle w:val="Hyperlink"/>
            <w:rFonts w:ascii="Arial" w:hAnsi="Arial" w:cs="Arial"/>
            <w:sz w:val="20"/>
            <w:szCs w:val="20"/>
          </w:rPr>
          <w:t>informatyka@mcps.com.pl</w:t>
        </w:r>
      </w:hyperlink>
      <w:r w:rsidR="002B4D24" w:rsidRPr="00BC5520">
        <w:rPr>
          <w:rFonts w:ascii="Arial" w:hAnsi="Arial" w:cs="Arial"/>
          <w:sz w:val="20"/>
          <w:szCs w:val="20"/>
        </w:rPr>
        <w:t>, wystawionej przez Wykonawcę po dokonaniu odbioru przedmiotu umowy potwierdzonego protokołem zdawczo-odbiorczym.</w:t>
      </w:r>
    </w:p>
    <w:p w14:paraId="1ED295FE" w14:textId="7AA05923" w:rsidR="009A36A3" w:rsidRPr="00BC5520" w:rsidRDefault="009A36A3" w:rsidP="00DD524D">
      <w:pPr>
        <w:pStyle w:val="Standard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5520">
        <w:rPr>
          <w:rFonts w:ascii="Arial" w:hAnsi="Arial" w:cs="Arial"/>
          <w:sz w:val="20"/>
          <w:szCs w:val="20"/>
        </w:rPr>
        <w:t>W p</w:t>
      </w:r>
      <w:r w:rsidR="005E667B" w:rsidRPr="00BC5520">
        <w:rPr>
          <w:rFonts w:ascii="Arial" w:hAnsi="Arial" w:cs="Arial"/>
          <w:sz w:val="20"/>
          <w:szCs w:val="20"/>
        </w:rPr>
        <w:t>rzypadku nieterminowej zapłaty Wykonawca</w:t>
      </w:r>
      <w:r w:rsidRPr="00BC5520">
        <w:rPr>
          <w:rFonts w:ascii="Arial" w:hAnsi="Arial" w:cs="Arial"/>
          <w:sz w:val="20"/>
          <w:szCs w:val="20"/>
        </w:rPr>
        <w:t xml:space="preserve"> uprawniony będzie do żądania odsetek ustawowych za opóźnienie.</w:t>
      </w:r>
    </w:p>
    <w:p w14:paraId="748893FD" w14:textId="3786098C" w:rsidR="00523AFE" w:rsidRPr="00BC5520" w:rsidRDefault="00523AFE" w:rsidP="00DD524D">
      <w:pPr>
        <w:pStyle w:val="Standard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5520">
        <w:rPr>
          <w:rFonts w:ascii="Arial" w:hAnsi="Arial" w:cs="Arial"/>
          <w:sz w:val="20"/>
          <w:szCs w:val="20"/>
        </w:rPr>
        <w:t>Wynagrodzenie określone w ust. 1 obejmuje całkowitą należność, jaką Zamawiający zobowiązany jest zapłacić za przedmiot umowy i jego dostarczenie. Cena obejmuje w szczególności koszty licencji, marżę i koszty dostawy, jak również koszty dokumentacji niezbędnej do normalnego użytkowania przedmiotu umowy.</w:t>
      </w:r>
    </w:p>
    <w:p w14:paraId="3DA116D4" w14:textId="7D5C75B3" w:rsidR="009A36A3" w:rsidRPr="00BC5520" w:rsidRDefault="009A36A3" w:rsidP="00DD524D">
      <w:pPr>
        <w:ind w:left="425" w:hanging="425"/>
        <w:jc w:val="center"/>
        <w:rPr>
          <w:b/>
          <w:sz w:val="20"/>
          <w:szCs w:val="20"/>
        </w:rPr>
      </w:pPr>
    </w:p>
    <w:p w14:paraId="5F1C4F82" w14:textId="11CC0B6C" w:rsidR="005A6C6D" w:rsidRPr="00BC5520" w:rsidRDefault="005A6C6D" w:rsidP="00DD524D">
      <w:pPr>
        <w:ind w:left="425" w:hanging="425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§ 4.</w:t>
      </w:r>
    </w:p>
    <w:p w14:paraId="36427263" w14:textId="64166811" w:rsidR="00DE52C1" w:rsidRPr="00BC5520" w:rsidRDefault="002B4D24" w:rsidP="00F70C29">
      <w:pPr>
        <w:ind w:left="425" w:hanging="425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Kary umowne</w:t>
      </w:r>
    </w:p>
    <w:p w14:paraId="399FD291" w14:textId="5F11D371" w:rsidR="002B4D24" w:rsidRPr="00BC5520" w:rsidRDefault="002B4D24" w:rsidP="00DD524D">
      <w:pPr>
        <w:pStyle w:val="ListParagraph"/>
        <w:numPr>
          <w:ilvl w:val="0"/>
          <w:numId w:val="31"/>
        </w:numPr>
        <w:ind w:left="425" w:hanging="425"/>
        <w:jc w:val="both"/>
        <w:rPr>
          <w:sz w:val="20"/>
          <w:szCs w:val="20"/>
        </w:rPr>
      </w:pPr>
      <w:r w:rsidRPr="003B6E52">
        <w:rPr>
          <w:rFonts w:eastAsia="Droid Sans Fallback"/>
          <w:kern w:val="3"/>
          <w:sz w:val="20"/>
          <w:szCs w:val="20"/>
          <w:lang w:eastAsia="zh-CN" w:bidi="hi-IN"/>
        </w:rPr>
        <w:lastRenderedPageBreak/>
        <w:t>Strony ustanawiają</w:t>
      </w:r>
      <w:r w:rsidRPr="003B6E52">
        <w:rPr>
          <w:sz w:val="20"/>
          <w:szCs w:val="20"/>
        </w:rPr>
        <w:t xml:space="preserve"> odpowiedzialność </w:t>
      </w:r>
      <w:r w:rsidRPr="00BC5520">
        <w:rPr>
          <w:sz w:val="20"/>
          <w:szCs w:val="20"/>
        </w:rPr>
        <w:t>za niewykonanie lub nienależyte wykonanie umowy w formie kar umownych:</w:t>
      </w:r>
    </w:p>
    <w:p w14:paraId="7F6606BE" w14:textId="77777777" w:rsidR="002B4D24" w:rsidRPr="00BC5520" w:rsidRDefault="002B4D24" w:rsidP="00212940">
      <w:pPr>
        <w:pStyle w:val="ListParagraph"/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Wykonawca zapłaci Zamawiającemu kary umowne:</w:t>
      </w:r>
    </w:p>
    <w:p w14:paraId="2998C1A4" w14:textId="77777777" w:rsidR="002B4D24" w:rsidRPr="00BC5520" w:rsidRDefault="002B4D24" w:rsidP="00212940">
      <w:pPr>
        <w:pStyle w:val="ListParagraph"/>
        <w:numPr>
          <w:ilvl w:val="0"/>
          <w:numId w:val="32"/>
        </w:numPr>
        <w:ind w:left="851" w:hanging="425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za opóźnienie w wykonaniu przedmiotu umowy w wysokości 1% wartości brutto wynagrodzenia, o którym mowa w § 3 ust. 1, za każdy dzień opóźnienia;</w:t>
      </w:r>
    </w:p>
    <w:p w14:paraId="5650D691" w14:textId="77777777" w:rsidR="002B4D24" w:rsidRPr="00BC5520" w:rsidRDefault="002B4D24" w:rsidP="00212940">
      <w:pPr>
        <w:pStyle w:val="ListParagraph"/>
        <w:numPr>
          <w:ilvl w:val="0"/>
          <w:numId w:val="32"/>
        </w:numPr>
        <w:ind w:left="851" w:hanging="425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 tytułu odstąpienia od umowy z przyczyn występujących po stronie Wykonawcy w wysokości 20% wartości brutto wynagrodzenia, o którym mowa w § 3 ust. 1.</w:t>
      </w:r>
    </w:p>
    <w:p w14:paraId="686E8B7E" w14:textId="77777777" w:rsidR="002B4D24" w:rsidRPr="00BC5520" w:rsidRDefault="002B4D24" w:rsidP="00212940">
      <w:pPr>
        <w:pStyle w:val="ListParagraph"/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Zamawiający zapłaci Wykonawcy karę umowną za odstąpienie od umowy będącej z przyczyn zawinionych przez Zamawiającego w wysokości 20% wartości brutto wynagrodzenia, o którym mowa w § 3 ust. 1.</w:t>
      </w:r>
    </w:p>
    <w:p w14:paraId="49E97EBA" w14:textId="04199589" w:rsidR="002B4D24" w:rsidRDefault="002B4D24" w:rsidP="003B6E52">
      <w:pPr>
        <w:pStyle w:val="ListParagraph"/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 xml:space="preserve">Jeżeli kary umowne nie pokrywają poniesionej szkody, Strony będą uprawnione do dochodzenia </w:t>
      </w:r>
      <w:r w:rsidR="004275B0" w:rsidRPr="00BC5520">
        <w:rPr>
          <w:sz w:val="20"/>
          <w:szCs w:val="20"/>
        </w:rPr>
        <w:t>odszkodowania uzupełniającego na zasadach ogólnych.</w:t>
      </w:r>
    </w:p>
    <w:p w14:paraId="5B38CB64" w14:textId="77777777" w:rsidR="002B4D24" w:rsidRPr="00BC5520" w:rsidRDefault="002B4D24" w:rsidP="00212940">
      <w:pPr>
        <w:ind w:left="426" w:hanging="426"/>
        <w:jc w:val="center"/>
        <w:rPr>
          <w:b/>
          <w:sz w:val="20"/>
          <w:szCs w:val="20"/>
        </w:rPr>
      </w:pPr>
    </w:p>
    <w:p w14:paraId="357216BA" w14:textId="38A1A848" w:rsidR="00F15A6E" w:rsidRPr="00BC5520" w:rsidRDefault="002B4D24" w:rsidP="00F70C29">
      <w:pPr>
        <w:ind w:left="425" w:hanging="425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 xml:space="preserve">§ </w:t>
      </w:r>
      <w:r w:rsidR="00715206">
        <w:rPr>
          <w:b/>
          <w:sz w:val="20"/>
          <w:szCs w:val="20"/>
        </w:rPr>
        <w:t>5</w:t>
      </w:r>
      <w:r w:rsidRPr="00BC5520">
        <w:rPr>
          <w:b/>
          <w:sz w:val="20"/>
          <w:szCs w:val="20"/>
        </w:rPr>
        <w:t>.</w:t>
      </w:r>
      <w:r w:rsidR="00F70C29">
        <w:rPr>
          <w:b/>
          <w:sz w:val="20"/>
          <w:szCs w:val="20"/>
        </w:rPr>
        <w:br/>
        <w:t>Ochrona danych</w:t>
      </w:r>
    </w:p>
    <w:p w14:paraId="4C0B7A0E" w14:textId="56FD651D" w:rsidR="004B442B" w:rsidRPr="00F70C29" w:rsidRDefault="004B442B" w:rsidP="00F70C29">
      <w:pPr>
        <w:pStyle w:val="ListParagraph"/>
        <w:numPr>
          <w:ilvl w:val="0"/>
          <w:numId w:val="36"/>
        </w:num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F70C29">
        <w:rPr>
          <w:rFonts w:eastAsia="Times New Roman"/>
          <w:sz w:val="20"/>
          <w:szCs w:val="20"/>
          <w:lang w:eastAsia="zh-CN"/>
        </w:rPr>
        <w:t>Przetwarzanie danych zostanie określone w odrębnym porozumieniu.</w:t>
      </w:r>
    </w:p>
    <w:p w14:paraId="1493F858" w14:textId="77777777" w:rsidR="005A6C6D" w:rsidRPr="004B442B" w:rsidRDefault="005A6C6D" w:rsidP="00212940">
      <w:pPr>
        <w:ind w:left="426" w:hanging="426"/>
        <w:jc w:val="center"/>
        <w:rPr>
          <w:b/>
          <w:sz w:val="20"/>
          <w:szCs w:val="20"/>
        </w:rPr>
      </w:pPr>
    </w:p>
    <w:p w14:paraId="67F59A74" w14:textId="0D8649D5" w:rsidR="009A36A3" w:rsidRPr="00BC5520" w:rsidRDefault="009A36A3" w:rsidP="00212940">
      <w:pPr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 xml:space="preserve">§ </w:t>
      </w:r>
      <w:r w:rsidR="009F22B3">
        <w:rPr>
          <w:b/>
          <w:sz w:val="20"/>
          <w:szCs w:val="20"/>
        </w:rPr>
        <w:t>7</w:t>
      </w:r>
      <w:r w:rsidRPr="00BC5520">
        <w:rPr>
          <w:b/>
          <w:sz w:val="20"/>
          <w:szCs w:val="20"/>
        </w:rPr>
        <w:t xml:space="preserve">. </w:t>
      </w:r>
    </w:p>
    <w:p w14:paraId="5433535E" w14:textId="77777777" w:rsidR="009A36A3" w:rsidRPr="00BC5520" w:rsidRDefault="009A36A3" w:rsidP="00212940">
      <w:pPr>
        <w:ind w:left="426" w:hanging="426"/>
        <w:jc w:val="center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Inne postanowienia</w:t>
      </w:r>
    </w:p>
    <w:p w14:paraId="50122752" w14:textId="77777777" w:rsidR="009A36A3" w:rsidRPr="00BC5520" w:rsidRDefault="009A36A3" w:rsidP="00212940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W sprawach nieunormowanych niniejszą Umową mają zastosowanie przepisy kodeksu cywilnego oraz przepisy ustawy o prawie autorskim i prawach pokrewnych.</w:t>
      </w:r>
    </w:p>
    <w:p w14:paraId="637B5D63" w14:textId="77777777" w:rsidR="009A36A3" w:rsidRPr="00BC5520" w:rsidRDefault="009A36A3" w:rsidP="00212940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Wszystkie załączniki stanowią integralną część niniejszej Umowy.</w:t>
      </w:r>
    </w:p>
    <w:p w14:paraId="0EBA8EB0" w14:textId="7D1B3219" w:rsidR="009A36A3" w:rsidRPr="00BC5520" w:rsidRDefault="009A36A3" w:rsidP="00212940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Zmiany</w:t>
      </w:r>
      <w:r w:rsidR="004275B0" w:rsidRPr="00BC5520">
        <w:rPr>
          <w:sz w:val="20"/>
          <w:szCs w:val="20"/>
        </w:rPr>
        <w:t xml:space="preserve"> </w:t>
      </w:r>
      <w:r w:rsidRPr="00BC5520">
        <w:rPr>
          <w:sz w:val="20"/>
          <w:szCs w:val="20"/>
        </w:rPr>
        <w:t>Umowy winny być dokonywane w formie pisemnej pod rygorem nieważności.</w:t>
      </w:r>
    </w:p>
    <w:p w14:paraId="2600A2BF" w14:textId="77777777" w:rsidR="009A36A3" w:rsidRPr="00BC5520" w:rsidRDefault="009A36A3" w:rsidP="00212940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BC5520">
        <w:rPr>
          <w:sz w:val="20"/>
          <w:szCs w:val="20"/>
        </w:rPr>
        <w:t>Umowę sporządzono w dwóch jednobrzmiących egzemplarzach, po jednym dla każdej ze stron.</w:t>
      </w:r>
    </w:p>
    <w:p w14:paraId="4B0802D5" w14:textId="77777777" w:rsidR="009A36A3" w:rsidRPr="00BC5520" w:rsidRDefault="009A36A3" w:rsidP="00212940">
      <w:pPr>
        <w:keepNext/>
        <w:ind w:left="426" w:hanging="426"/>
        <w:rPr>
          <w:b/>
          <w:sz w:val="20"/>
          <w:szCs w:val="20"/>
        </w:rPr>
      </w:pPr>
    </w:p>
    <w:p w14:paraId="0D6178A1" w14:textId="24C87FA4" w:rsidR="009A36A3" w:rsidRDefault="009A36A3" w:rsidP="00212940">
      <w:pPr>
        <w:keepNext/>
        <w:ind w:left="426" w:hanging="426"/>
        <w:jc w:val="center"/>
        <w:rPr>
          <w:b/>
          <w:sz w:val="20"/>
          <w:szCs w:val="20"/>
        </w:rPr>
      </w:pPr>
    </w:p>
    <w:p w14:paraId="3AD58CAC" w14:textId="77777777" w:rsidR="00BC2960" w:rsidRPr="00BC5520" w:rsidRDefault="00BC2960" w:rsidP="00212940">
      <w:pPr>
        <w:keepNext/>
        <w:ind w:left="426" w:hanging="426"/>
        <w:jc w:val="center"/>
        <w:rPr>
          <w:b/>
          <w:sz w:val="20"/>
          <w:szCs w:val="20"/>
        </w:rPr>
      </w:pPr>
    </w:p>
    <w:p w14:paraId="6F5D6FDC" w14:textId="351F9004" w:rsidR="009A36A3" w:rsidRPr="00BC5520" w:rsidRDefault="00AA0DE2" w:rsidP="00212940">
      <w:pPr>
        <w:pStyle w:val="BodyText"/>
        <w:spacing w:before="0" w:after="0" w:line="276" w:lineRule="auto"/>
        <w:ind w:left="426" w:hanging="426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</w:t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 w:rsidR="009A36A3" w:rsidRPr="00BC5520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Wykonawca</w:t>
      </w:r>
    </w:p>
    <w:p w14:paraId="057A2F47" w14:textId="3C75FB8D" w:rsidR="009A36A3" w:rsidRDefault="009A36A3" w:rsidP="00212940">
      <w:pPr>
        <w:jc w:val="center"/>
        <w:rPr>
          <w:sz w:val="20"/>
          <w:szCs w:val="20"/>
        </w:rPr>
      </w:pPr>
    </w:p>
    <w:p w14:paraId="1540329C" w14:textId="5AE23920" w:rsidR="00BC2960" w:rsidRDefault="00BC2960" w:rsidP="00212940">
      <w:pPr>
        <w:jc w:val="center"/>
        <w:rPr>
          <w:sz w:val="20"/>
          <w:szCs w:val="20"/>
        </w:rPr>
      </w:pPr>
    </w:p>
    <w:p w14:paraId="33B67224" w14:textId="77777777" w:rsidR="00BC2960" w:rsidRPr="00BC5520" w:rsidRDefault="00BC2960" w:rsidP="00212940">
      <w:pPr>
        <w:jc w:val="center"/>
        <w:rPr>
          <w:sz w:val="20"/>
          <w:szCs w:val="20"/>
        </w:rPr>
      </w:pPr>
    </w:p>
    <w:p w14:paraId="440BC8D4" w14:textId="6EC8335F" w:rsidR="00FA777D" w:rsidRDefault="009A36A3" w:rsidP="00FA777D">
      <w:pPr>
        <w:ind w:left="426" w:hanging="426"/>
        <w:jc w:val="center"/>
        <w:rPr>
          <w:sz w:val="20"/>
          <w:szCs w:val="20"/>
        </w:rPr>
      </w:pPr>
      <w:r w:rsidRPr="00BC5520">
        <w:rPr>
          <w:sz w:val="20"/>
          <w:szCs w:val="20"/>
        </w:rPr>
        <w:t>..........................................................</w:t>
      </w:r>
      <w:r w:rsidRPr="00BC5520">
        <w:rPr>
          <w:sz w:val="20"/>
          <w:szCs w:val="20"/>
        </w:rPr>
        <w:tab/>
      </w:r>
      <w:r w:rsidRPr="00BC5520">
        <w:rPr>
          <w:sz w:val="20"/>
          <w:szCs w:val="20"/>
        </w:rPr>
        <w:tab/>
      </w:r>
      <w:r w:rsidRPr="00BC5520">
        <w:rPr>
          <w:sz w:val="20"/>
          <w:szCs w:val="20"/>
        </w:rPr>
        <w:tab/>
      </w:r>
      <w:r w:rsidRPr="00BC5520">
        <w:rPr>
          <w:sz w:val="20"/>
          <w:szCs w:val="20"/>
        </w:rPr>
        <w:tab/>
        <w:t xml:space="preserve">      .........................................................</w:t>
      </w:r>
    </w:p>
    <w:p w14:paraId="1167AAB1" w14:textId="510C006C" w:rsidR="00FA777D" w:rsidRDefault="00FA777D" w:rsidP="00FA777D">
      <w:pPr>
        <w:ind w:left="426" w:hanging="426"/>
        <w:jc w:val="center"/>
        <w:rPr>
          <w:sz w:val="20"/>
          <w:szCs w:val="20"/>
        </w:rPr>
      </w:pPr>
    </w:p>
    <w:p w14:paraId="6D9D0B0E" w14:textId="3CBE160A" w:rsidR="00FA777D" w:rsidRDefault="00FA777D" w:rsidP="00FA777D">
      <w:pPr>
        <w:ind w:left="426" w:hanging="426"/>
        <w:jc w:val="center"/>
        <w:rPr>
          <w:sz w:val="20"/>
          <w:szCs w:val="20"/>
        </w:rPr>
      </w:pPr>
    </w:p>
    <w:p w14:paraId="63606482" w14:textId="03FCB821" w:rsidR="00FA777D" w:rsidRDefault="00FA777D" w:rsidP="00FA777D">
      <w:pPr>
        <w:ind w:left="426" w:hanging="426"/>
        <w:jc w:val="center"/>
        <w:rPr>
          <w:sz w:val="20"/>
          <w:szCs w:val="20"/>
        </w:rPr>
      </w:pPr>
    </w:p>
    <w:p w14:paraId="113088DB" w14:textId="0DFEFC40" w:rsidR="00FA777D" w:rsidRDefault="00FA777D" w:rsidP="00FA777D">
      <w:pPr>
        <w:ind w:left="426" w:hanging="426"/>
        <w:jc w:val="center"/>
        <w:rPr>
          <w:sz w:val="20"/>
          <w:szCs w:val="20"/>
        </w:rPr>
      </w:pPr>
    </w:p>
    <w:p w14:paraId="0A1FC9B1" w14:textId="77777777" w:rsidR="00FA777D" w:rsidRPr="00FA777D" w:rsidRDefault="00FA777D" w:rsidP="00FA777D">
      <w:pPr>
        <w:ind w:left="426" w:hanging="426"/>
        <w:jc w:val="center"/>
        <w:rPr>
          <w:sz w:val="20"/>
          <w:szCs w:val="20"/>
        </w:rPr>
      </w:pPr>
    </w:p>
    <w:p w14:paraId="0AFD4CA2" w14:textId="77777777" w:rsidR="00FA777D" w:rsidRDefault="00FA777D" w:rsidP="00212940">
      <w:pPr>
        <w:pStyle w:val="Nagwek1-kontynuacja"/>
        <w:spacing w:before="120" w:after="0" w:line="276" w:lineRule="auto"/>
        <w:ind w:left="426" w:hanging="426"/>
        <w:jc w:val="left"/>
        <w:rPr>
          <w:rFonts w:cs="Arial"/>
          <w:sz w:val="20"/>
        </w:rPr>
      </w:pPr>
    </w:p>
    <w:p w14:paraId="33CD602D" w14:textId="4295E19E" w:rsidR="00BC5520" w:rsidRPr="00BC5520" w:rsidRDefault="00BC5520" w:rsidP="00212940">
      <w:pPr>
        <w:pStyle w:val="Nagwek1-kontynuacja"/>
        <w:spacing w:before="120" w:after="0" w:line="276" w:lineRule="auto"/>
        <w:ind w:left="426" w:hanging="426"/>
        <w:jc w:val="left"/>
        <w:rPr>
          <w:rFonts w:cs="Arial"/>
          <w:sz w:val="20"/>
        </w:rPr>
      </w:pPr>
      <w:r w:rsidRPr="00BC5520">
        <w:rPr>
          <w:rFonts w:cs="Arial"/>
          <w:sz w:val="20"/>
        </w:rPr>
        <w:t>Załączniki:</w:t>
      </w:r>
    </w:p>
    <w:p w14:paraId="68EF7ACF" w14:textId="59CF8812" w:rsidR="00BC5520" w:rsidRPr="00BC5520" w:rsidRDefault="00BC5520" w:rsidP="00212940">
      <w:pPr>
        <w:pStyle w:val="BodyText"/>
        <w:widowControl w:val="0"/>
        <w:numPr>
          <w:ilvl w:val="0"/>
          <w:numId w:val="33"/>
        </w:numPr>
        <w:tabs>
          <w:tab w:val="left" w:pos="360"/>
        </w:tabs>
        <w:spacing w:before="0" w:after="0" w:line="276" w:lineRule="auto"/>
        <w:ind w:left="426" w:right="0" w:hanging="426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Załącznik nr 1 </w:t>
      </w:r>
      <w:r w:rsidR="00A97740">
        <w:rPr>
          <w:rFonts w:ascii="Arial" w:hAnsi="Arial" w:cs="Arial"/>
          <w:b w:val="0"/>
          <w:color w:val="auto"/>
          <w:sz w:val="20"/>
          <w:szCs w:val="20"/>
        </w:rPr>
        <w:t>–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Umowa Licencyjna </w:t>
      </w:r>
      <w:proofErr w:type="spellStart"/>
      <w:r w:rsidRPr="00BC5520">
        <w:rPr>
          <w:rFonts w:ascii="Arial" w:hAnsi="Arial" w:cs="Arial"/>
          <w:b w:val="0"/>
          <w:color w:val="auto"/>
          <w:sz w:val="20"/>
          <w:szCs w:val="20"/>
        </w:rPr>
        <w:t>Sage</w:t>
      </w:r>
      <w:proofErr w:type="spellEnd"/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Kadry i Płace One </w:t>
      </w:r>
      <w:proofErr w:type="spellStart"/>
      <w:r w:rsidRPr="00BC5520">
        <w:rPr>
          <w:rFonts w:ascii="Arial" w:hAnsi="Arial" w:cs="Arial"/>
          <w:b w:val="0"/>
          <w:color w:val="auto"/>
          <w:sz w:val="20"/>
          <w:szCs w:val="20"/>
        </w:rPr>
        <w:t>Payroll</w:t>
      </w:r>
      <w:proofErr w:type="spellEnd"/>
    </w:p>
    <w:p w14:paraId="3D342CAC" w14:textId="359BC399" w:rsidR="00E81CDD" w:rsidRDefault="00BC5520" w:rsidP="00212940">
      <w:pPr>
        <w:pStyle w:val="BodyText"/>
        <w:widowControl w:val="0"/>
        <w:numPr>
          <w:ilvl w:val="0"/>
          <w:numId w:val="33"/>
        </w:numPr>
        <w:tabs>
          <w:tab w:val="left" w:pos="360"/>
        </w:tabs>
        <w:spacing w:before="0" w:after="0" w:line="276" w:lineRule="auto"/>
        <w:ind w:left="426" w:right="0" w:hanging="426"/>
        <w:rPr>
          <w:rFonts w:ascii="Arial" w:hAnsi="Arial" w:cs="Arial"/>
          <w:b w:val="0"/>
          <w:color w:val="auto"/>
          <w:sz w:val="20"/>
          <w:szCs w:val="20"/>
        </w:rPr>
      </w:pP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Załącznik nr </w:t>
      </w:r>
      <w:r w:rsidR="00C91619">
        <w:rPr>
          <w:rFonts w:ascii="Arial" w:hAnsi="Arial" w:cs="Arial"/>
          <w:b w:val="0"/>
          <w:color w:val="auto"/>
          <w:sz w:val="20"/>
          <w:szCs w:val="20"/>
        </w:rPr>
        <w:t>2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A97740">
        <w:rPr>
          <w:rFonts w:ascii="Arial" w:hAnsi="Arial" w:cs="Arial"/>
          <w:b w:val="0"/>
          <w:color w:val="auto"/>
          <w:sz w:val="20"/>
          <w:szCs w:val="20"/>
        </w:rPr>
        <w:t>–</w:t>
      </w:r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Regulamin usług </w:t>
      </w:r>
      <w:proofErr w:type="spellStart"/>
      <w:r w:rsidRPr="00BC5520">
        <w:rPr>
          <w:rFonts w:ascii="Arial" w:hAnsi="Arial" w:cs="Arial"/>
          <w:b w:val="0"/>
          <w:color w:val="auto"/>
          <w:sz w:val="20"/>
          <w:szCs w:val="20"/>
        </w:rPr>
        <w:t>Sage</w:t>
      </w:r>
      <w:proofErr w:type="spellEnd"/>
      <w:r w:rsidRPr="00BC5520">
        <w:rPr>
          <w:rFonts w:ascii="Arial" w:hAnsi="Arial" w:cs="Arial"/>
          <w:b w:val="0"/>
          <w:color w:val="auto"/>
          <w:sz w:val="20"/>
          <w:szCs w:val="20"/>
        </w:rPr>
        <w:t xml:space="preserve"> Gwarancja</w:t>
      </w:r>
    </w:p>
    <w:p w14:paraId="368C9CD6" w14:textId="322C16E0" w:rsidR="002A3672" w:rsidRDefault="002A3672" w:rsidP="00212940">
      <w:pPr>
        <w:pStyle w:val="BodyText"/>
        <w:widowControl w:val="0"/>
        <w:numPr>
          <w:ilvl w:val="0"/>
          <w:numId w:val="33"/>
        </w:numPr>
        <w:tabs>
          <w:tab w:val="left" w:pos="360"/>
        </w:tabs>
        <w:spacing w:before="0" w:after="0" w:line="276" w:lineRule="auto"/>
        <w:ind w:left="426" w:right="0" w:hanging="426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Załącznik nr 3 </w:t>
      </w:r>
      <w:r w:rsidR="00A97740">
        <w:rPr>
          <w:rFonts w:ascii="Arial" w:hAnsi="Arial" w:cs="Arial"/>
          <w:b w:val="0"/>
          <w:color w:val="auto"/>
          <w:sz w:val="20"/>
          <w:szCs w:val="20"/>
        </w:rPr>
        <w:t xml:space="preserve">– </w:t>
      </w:r>
      <w:r>
        <w:rPr>
          <w:rFonts w:ascii="Arial" w:hAnsi="Arial" w:cs="Arial"/>
          <w:b w:val="0"/>
          <w:color w:val="auto"/>
          <w:sz w:val="20"/>
          <w:szCs w:val="20"/>
        </w:rPr>
        <w:t>Porozumienie powierzenia przetwarzania danych osobowych</w:t>
      </w:r>
    </w:p>
    <w:p w14:paraId="7F4A92DB" w14:textId="370A6B0C" w:rsidR="002A3672" w:rsidRPr="00212940" w:rsidRDefault="002A3672" w:rsidP="00212940">
      <w:pPr>
        <w:pStyle w:val="BodyText"/>
        <w:widowControl w:val="0"/>
        <w:numPr>
          <w:ilvl w:val="0"/>
          <w:numId w:val="33"/>
        </w:numPr>
        <w:tabs>
          <w:tab w:val="left" w:pos="360"/>
        </w:tabs>
        <w:spacing w:before="0" w:after="0" w:line="276" w:lineRule="auto"/>
        <w:ind w:left="426" w:right="0" w:hanging="426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Załącznik nr </w:t>
      </w:r>
      <w:r w:rsidR="000F5441">
        <w:rPr>
          <w:rFonts w:ascii="Arial" w:hAnsi="Arial" w:cs="Arial"/>
          <w:b w:val="0"/>
          <w:color w:val="auto"/>
          <w:sz w:val="20"/>
          <w:szCs w:val="20"/>
        </w:rPr>
        <w:t>4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– Klauzula informacyjna</w:t>
      </w:r>
    </w:p>
    <w:sectPr w:rsidR="002A3672" w:rsidRPr="00212940" w:rsidSect="00BC5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701" w:right="1134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F75A" w14:textId="77777777" w:rsidR="00623170" w:rsidRDefault="00623170" w:rsidP="00474F8A">
      <w:pPr>
        <w:spacing w:line="240" w:lineRule="auto"/>
      </w:pPr>
      <w:r>
        <w:separator/>
      </w:r>
    </w:p>
  </w:endnote>
  <w:endnote w:type="continuationSeparator" w:id="0">
    <w:p w14:paraId="75E97617" w14:textId="77777777" w:rsidR="00623170" w:rsidRDefault="00623170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1939" w14:textId="3C6EBAF3" w:rsidR="003E2A86" w:rsidRDefault="001A6274" w:rsidP="003E2A86">
    <w:pPr>
      <w:pStyle w:val="Footer"/>
    </w:pPr>
    <w:r>
      <w:rPr>
        <w:noProof/>
        <w:lang w:eastAsia="pl-PL"/>
      </w:rPr>
      <w:drawing>
        <wp:inline distT="0" distB="0" distL="0" distR="0" wp14:anchorId="56D767AF" wp14:editId="2B94E32B">
          <wp:extent cx="6086475" cy="577373"/>
          <wp:effectExtent l="0" t="0" r="0" b="0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A0DE2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14:paraId="40FF80AA" w14:textId="77777777" w:rsidR="003E2A86" w:rsidRDefault="003E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A368" w14:textId="412C32C8" w:rsidR="003E2A86" w:rsidRP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4347B37" wp14:editId="4C2AD849">
          <wp:extent cx="6086475" cy="577373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A0DE2">
      <w:rPr>
        <w:rFonts w:ascii="Arial" w:hAnsi="Arial" w:cs="Arial"/>
        <w:noProof/>
      </w:rPr>
      <w:t>5</w:t>
    </w:r>
    <w:r w:rsidR="003E2A86" w:rsidRPr="001A6274">
      <w:rPr>
        <w:rFonts w:ascii="Arial" w:hAnsi="Arial" w:cs="Arial"/>
      </w:rPr>
      <w:fldChar w:fldCharType="end"/>
    </w:r>
  </w:p>
  <w:p w14:paraId="29D5BE99" w14:textId="77777777" w:rsidR="00474F8A" w:rsidRDefault="00474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8597" w14:textId="77777777" w:rsid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D5DBDE4" wp14:editId="42E97BCF">
          <wp:extent cx="6086475" cy="577373"/>
          <wp:effectExtent l="0" t="0" r="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99C58" w14:textId="77777777" w:rsidR="00004E6D" w:rsidRPr="001A6274" w:rsidRDefault="00004E6D">
    <w:pPr>
      <w:pStyle w:val="Footer"/>
      <w:jc w:val="right"/>
      <w:rPr>
        <w:rFonts w:ascii="Arial" w:hAnsi="Arial" w:cs="Arial"/>
      </w:rPr>
    </w:pPr>
  </w:p>
  <w:p w14:paraId="779F8F11" w14:textId="77777777" w:rsidR="001A6274" w:rsidRDefault="001A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BFC4" w14:textId="77777777" w:rsidR="00623170" w:rsidRDefault="00623170" w:rsidP="00474F8A">
      <w:pPr>
        <w:spacing w:line="240" w:lineRule="auto"/>
      </w:pPr>
      <w:r>
        <w:separator/>
      </w:r>
    </w:p>
  </w:footnote>
  <w:footnote w:type="continuationSeparator" w:id="0">
    <w:p w14:paraId="30C5AA73" w14:textId="77777777" w:rsidR="00623170" w:rsidRDefault="00623170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C3D6" w14:textId="77777777" w:rsidR="003E2A86" w:rsidRDefault="003E2A86">
    <w:pPr>
      <w:pStyle w:val="Header"/>
    </w:pPr>
  </w:p>
  <w:p w14:paraId="0D4ADEFC" w14:textId="77777777" w:rsidR="003E2A86" w:rsidRDefault="003E2A86">
    <w:pPr>
      <w:pStyle w:val="Header"/>
    </w:pPr>
  </w:p>
  <w:p w14:paraId="0C590EF1" w14:textId="77777777" w:rsidR="003E2A86" w:rsidRDefault="003E2A86">
    <w:pPr>
      <w:pStyle w:val="Header"/>
    </w:pPr>
  </w:p>
  <w:p w14:paraId="4F9ED92A" w14:textId="77777777" w:rsidR="003E2A86" w:rsidRDefault="003E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9698" w14:textId="77777777" w:rsidR="00474F8A" w:rsidRDefault="001A6274">
    <w:pPr>
      <w:pStyle w:val="Header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1FBA" w14:textId="77777777" w:rsidR="001A6274" w:rsidRDefault="001A6274">
    <w:pPr>
      <w:pStyle w:val="Header"/>
    </w:pPr>
    <w:r>
      <w:rPr>
        <w:noProof/>
        <w:lang w:eastAsia="pl-PL"/>
      </w:rPr>
      <w:drawing>
        <wp:inline distT="0" distB="0" distL="0" distR="0" wp14:anchorId="3363020D" wp14:editId="52C29DBC">
          <wp:extent cx="6086475" cy="889035"/>
          <wp:effectExtent l="0" t="0" r="0" b="0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8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74B31"/>
    <w:multiLevelType w:val="singleLevel"/>
    <w:tmpl w:val="F7FE8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21811325"/>
    <w:multiLevelType w:val="hybridMultilevel"/>
    <w:tmpl w:val="3702A75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F3573"/>
    <w:multiLevelType w:val="hybridMultilevel"/>
    <w:tmpl w:val="79565CF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12377"/>
    <w:multiLevelType w:val="hybridMultilevel"/>
    <w:tmpl w:val="ED9E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773C"/>
    <w:multiLevelType w:val="hybridMultilevel"/>
    <w:tmpl w:val="D5885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B5292"/>
    <w:multiLevelType w:val="hybridMultilevel"/>
    <w:tmpl w:val="87E8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31C"/>
    <w:multiLevelType w:val="hybridMultilevel"/>
    <w:tmpl w:val="5E8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20B0"/>
    <w:multiLevelType w:val="hybridMultilevel"/>
    <w:tmpl w:val="97865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005A"/>
    <w:multiLevelType w:val="hybridMultilevel"/>
    <w:tmpl w:val="3836FB42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F654DB0"/>
    <w:multiLevelType w:val="hybridMultilevel"/>
    <w:tmpl w:val="3A88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5E6"/>
    <w:multiLevelType w:val="hybridMultilevel"/>
    <w:tmpl w:val="290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F2B44"/>
    <w:multiLevelType w:val="hybridMultilevel"/>
    <w:tmpl w:val="03B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968A1"/>
    <w:multiLevelType w:val="hybridMultilevel"/>
    <w:tmpl w:val="ED9E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37AFD"/>
    <w:multiLevelType w:val="hybridMultilevel"/>
    <w:tmpl w:val="98963B94"/>
    <w:lvl w:ilvl="0" w:tplc="179E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6C1CD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C3CAF"/>
    <w:multiLevelType w:val="hybridMultilevel"/>
    <w:tmpl w:val="F97839EE"/>
    <w:lvl w:ilvl="0" w:tplc="6E46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012D"/>
    <w:multiLevelType w:val="hybridMultilevel"/>
    <w:tmpl w:val="B66CEA7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303422"/>
    <w:multiLevelType w:val="hybridMultilevel"/>
    <w:tmpl w:val="9614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2BD9"/>
    <w:multiLevelType w:val="hybridMultilevel"/>
    <w:tmpl w:val="AAA4C14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E777FA"/>
    <w:multiLevelType w:val="hybridMultilevel"/>
    <w:tmpl w:val="22AA50D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655DBF"/>
    <w:multiLevelType w:val="hybridMultilevel"/>
    <w:tmpl w:val="83CC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2381"/>
    <w:multiLevelType w:val="hybridMultilevel"/>
    <w:tmpl w:val="75A850D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615286"/>
    <w:multiLevelType w:val="hybridMultilevel"/>
    <w:tmpl w:val="3E7ECE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BE6AA9"/>
    <w:multiLevelType w:val="hybridMultilevel"/>
    <w:tmpl w:val="3DE8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497D"/>
    <w:multiLevelType w:val="hybridMultilevel"/>
    <w:tmpl w:val="05B08F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150018"/>
    <w:multiLevelType w:val="hybridMultilevel"/>
    <w:tmpl w:val="613A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12AA5"/>
    <w:multiLevelType w:val="hybridMultilevel"/>
    <w:tmpl w:val="57389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B04453"/>
    <w:multiLevelType w:val="hybridMultilevel"/>
    <w:tmpl w:val="2538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9"/>
  </w:num>
  <w:num w:numId="4">
    <w:abstractNumId w:val="16"/>
  </w:num>
  <w:num w:numId="5">
    <w:abstractNumId w:val="12"/>
  </w:num>
  <w:num w:numId="6">
    <w:abstractNumId w:val="26"/>
  </w:num>
  <w:num w:numId="7">
    <w:abstractNumId w:val="18"/>
  </w:num>
  <w:num w:numId="8">
    <w:abstractNumId w:val="5"/>
  </w:num>
  <w:num w:numId="9">
    <w:abstractNumId w:val="28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23"/>
  </w:num>
  <w:num w:numId="16">
    <w:abstractNumId w:val="22"/>
  </w:num>
  <w:num w:numId="17">
    <w:abstractNumId w:val="3"/>
  </w:num>
  <w:num w:numId="18">
    <w:abstractNumId w:val="25"/>
  </w:num>
  <w:num w:numId="19">
    <w:abstractNumId w:val="21"/>
  </w:num>
  <w:num w:numId="20">
    <w:abstractNumId w:val="20"/>
  </w:num>
  <w:num w:numId="21">
    <w:abstractNumId w:val="2"/>
  </w:num>
  <w:num w:numId="22">
    <w:abstractNumId w:val="14"/>
  </w:num>
  <w:num w:numId="23">
    <w:abstractNumId w:val="30"/>
  </w:num>
  <w:num w:numId="24">
    <w:abstractNumId w:val="27"/>
  </w:num>
  <w:num w:numId="25">
    <w:abstractNumId w:val="0"/>
  </w:num>
  <w:num w:numId="26">
    <w:abstractNumId w:val="34"/>
  </w:num>
  <w:num w:numId="27">
    <w:abstractNumId w:val="9"/>
  </w:num>
  <w:num w:numId="28">
    <w:abstractNumId w:val="8"/>
  </w:num>
  <w:num w:numId="29">
    <w:abstractNumId w:val="7"/>
  </w:num>
  <w:num w:numId="30">
    <w:abstractNumId w:val="33"/>
  </w:num>
  <w:num w:numId="31">
    <w:abstractNumId w:val="17"/>
  </w:num>
  <w:num w:numId="32">
    <w:abstractNumId w:val="32"/>
  </w:num>
  <w:num w:numId="33">
    <w:abstractNumId w:val="1"/>
  </w:num>
  <w:num w:numId="34">
    <w:abstractNumId w:val="31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90"/>
    <w:rsid w:val="00004E6D"/>
    <w:rsid w:val="000136EE"/>
    <w:rsid w:val="000156CC"/>
    <w:rsid w:val="00050CD3"/>
    <w:rsid w:val="000803FC"/>
    <w:rsid w:val="0008578A"/>
    <w:rsid w:val="000A0123"/>
    <w:rsid w:val="000B45C0"/>
    <w:rsid w:val="000D1C03"/>
    <w:rsid w:val="000D4800"/>
    <w:rsid w:val="000D55C3"/>
    <w:rsid w:val="000F5441"/>
    <w:rsid w:val="000F6674"/>
    <w:rsid w:val="000F7A18"/>
    <w:rsid w:val="0011472D"/>
    <w:rsid w:val="001332A2"/>
    <w:rsid w:val="001508D6"/>
    <w:rsid w:val="00157692"/>
    <w:rsid w:val="00166548"/>
    <w:rsid w:val="0017366C"/>
    <w:rsid w:val="001961EA"/>
    <w:rsid w:val="001A6274"/>
    <w:rsid w:val="001A7270"/>
    <w:rsid w:val="001B1DEF"/>
    <w:rsid w:val="001C0748"/>
    <w:rsid w:val="001D3114"/>
    <w:rsid w:val="001E60E9"/>
    <w:rsid w:val="00212940"/>
    <w:rsid w:val="00221AB8"/>
    <w:rsid w:val="002636DA"/>
    <w:rsid w:val="00276C73"/>
    <w:rsid w:val="002776A2"/>
    <w:rsid w:val="002A3497"/>
    <w:rsid w:val="002A3672"/>
    <w:rsid w:val="002B4D24"/>
    <w:rsid w:val="002F17DE"/>
    <w:rsid w:val="002F6A6E"/>
    <w:rsid w:val="00300B35"/>
    <w:rsid w:val="003034AB"/>
    <w:rsid w:val="00317940"/>
    <w:rsid w:val="003209CC"/>
    <w:rsid w:val="00341B3C"/>
    <w:rsid w:val="00350A7E"/>
    <w:rsid w:val="003A0951"/>
    <w:rsid w:val="003B6E52"/>
    <w:rsid w:val="003D4BCC"/>
    <w:rsid w:val="003D644F"/>
    <w:rsid w:val="003E2A86"/>
    <w:rsid w:val="00400FDB"/>
    <w:rsid w:val="004051E1"/>
    <w:rsid w:val="004113CA"/>
    <w:rsid w:val="00414D84"/>
    <w:rsid w:val="004275B0"/>
    <w:rsid w:val="00461A65"/>
    <w:rsid w:val="00467B5C"/>
    <w:rsid w:val="00474F8A"/>
    <w:rsid w:val="00481321"/>
    <w:rsid w:val="0049440C"/>
    <w:rsid w:val="004977B7"/>
    <w:rsid w:val="004B37D8"/>
    <w:rsid w:val="004B442B"/>
    <w:rsid w:val="004D6F00"/>
    <w:rsid w:val="0051302B"/>
    <w:rsid w:val="00523AFE"/>
    <w:rsid w:val="00576F66"/>
    <w:rsid w:val="005A6C6D"/>
    <w:rsid w:val="005D1BD2"/>
    <w:rsid w:val="005E667B"/>
    <w:rsid w:val="005F2161"/>
    <w:rsid w:val="00622BE5"/>
    <w:rsid w:val="00623170"/>
    <w:rsid w:val="00642D0B"/>
    <w:rsid w:val="00646762"/>
    <w:rsid w:val="00650CB3"/>
    <w:rsid w:val="00655332"/>
    <w:rsid w:val="0066437B"/>
    <w:rsid w:val="006841C0"/>
    <w:rsid w:val="00696A15"/>
    <w:rsid w:val="006A2B59"/>
    <w:rsid w:val="006A59DE"/>
    <w:rsid w:val="006C37AC"/>
    <w:rsid w:val="007017EE"/>
    <w:rsid w:val="00715206"/>
    <w:rsid w:val="00720BC5"/>
    <w:rsid w:val="00723EF9"/>
    <w:rsid w:val="007273F8"/>
    <w:rsid w:val="00736CF1"/>
    <w:rsid w:val="007538B6"/>
    <w:rsid w:val="007545EC"/>
    <w:rsid w:val="00755ECA"/>
    <w:rsid w:val="00761C10"/>
    <w:rsid w:val="0077483E"/>
    <w:rsid w:val="007759FA"/>
    <w:rsid w:val="007904CC"/>
    <w:rsid w:val="00792336"/>
    <w:rsid w:val="007B4EE6"/>
    <w:rsid w:val="007F46A3"/>
    <w:rsid w:val="007F6D7A"/>
    <w:rsid w:val="008049EB"/>
    <w:rsid w:val="00804E40"/>
    <w:rsid w:val="00807CB1"/>
    <w:rsid w:val="00816D38"/>
    <w:rsid w:val="00857614"/>
    <w:rsid w:val="008B3344"/>
    <w:rsid w:val="008D0BAF"/>
    <w:rsid w:val="008F1B3F"/>
    <w:rsid w:val="00967654"/>
    <w:rsid w:val="00975EA7"/>
    <w:rsid w:val="00991536"/>
    <w:rsid w:val="009A36A3"/>
    <w:rsid w:val="009A4D06"/>
    <w:rsid w:val="009B08C1"/>
    <w:rsid w:val="009B5DF6"/>
    <w:rsid w:val="009E2480"/>
    <w:rsid w:val="009E4CA8"/>
    <w:rsid w:val="009E71CE"/>
    <w:rsid w:val="009F22B3"/>
    <w:rsid w:val="00A03B79"/>
    <w:rsid w:val="00A742B6"/>
    <w:rsid w:val="00A93A31"/>
    <w:rsid w:val="00A97740"/>
    <w:rsid w:val="00AA0DE2"/>
    <w:rsid w:val="00AA1256"/>
    <w:rsid w:val="00AA2CAA"/>
    <w:rsid w:val="00AB4D10"/>
    <w:rsid w:val="00AB666C"/>
    <w:rsid w:val="00AC0EF4"/>
    <w:rsid w:val="00AE2F6F"/>
    <w:rsid w:val="00AE31B3"/>
    <w:rsid w:val="00B018E4"/>
    <w:rsid w:val="00B11071"/>
    <w:rsid w:val="00B2275E"/>
    <w:rsid w:val="00B353F6"/>
    <w:rsid w:val="00B71310"/>
    <w:rsid w:val="00B73BD2"/>
    <w:rsid w:val="00B755D6"/>
    <w:rsid w:val="00B869D6"/>
    <w:rsid w:val="00B96860"/>
    <w:rsid w:val="00BB0A40"/>
    <w:rsid w:val="00BC2960"/>
    <w:rsid w:val="00BC5520"/>
    <w:rsid w:val="00BC74AD"/>
    <w:rsid w:val="00BD4F80"/>
    <w:rsid w:val="00BE30E1"/>
    <w:rsid w:val="00BF7E95"/>
    <w:rsid w:val="00C30E37"/>
    <w:rsid w:val="00C46AA9"/>
    <w:rsid w:val="00C52BEB"/>
    <w:rsid w:val="00C813E6"/>
    <w:rsid w:val="00C83F57"/>
    <w:rsid w:val="00C91619"/>
    <w:rsid w:val="00C96E8D"/>
    <w:rsid w:val="00CC1120"/>
    <w:rsid w:val="00CC7268"/>
    <w:rsid w:val="00CD4368"/>
    <w:rsid w:val="00D41D96"/>
    <w:rsid w:val="00D5226A"/>
    <w:rsid w:val="00D658FD"/>
    <w:rsid w:val="00D6662E"/>
    <w:rsid w:val="00D72843"/>
    <w:rsid w:val="00D74790"/>
    <w:rsid w:val="00D91F1D"/>
    <w:rsid w:val="00DB1B0C"/>
    <w:rsid w:val="00DD524D"/>
    <w:rsid w:val="00DD710B"/>
    <w:rsid w:val="00DE1950"/>
    <w:rsid w:val="00DE52C1"/>
    <w:rsid w:val="00DF1375"/>
    <w:rsid w:val="00DF61E3"/>
    <w:rsid w:val="00DF7CD3"/>
    <w:rsid w:val="00E6514B"/>
    <w:rsid w:val="00E70998"/>
    <w:rsid w:val="00E81CDD"/>
    <w:rsid w:val="00E86F3D"/>
    <w:rsid w:val="00E9229A"/>
    <w:rsid w:val="00ED453E"/>
    <w:rsid w:val="00ED4793"/>
    <w:rsid w:val="00EE4DE5"/>
    <w:rsid w:val="00EE5F8D"/>
    <w:rsid w:val="00EF2700"/>
    <w:rsid w:val="00F118C9"/>
    <w:rsid w:val="00F15A6E"/>
    <w:rsid w:val="00F20A66"/>
    <w:rsid w:val="00F41CEA"/>
    <w:rsid w:val="00F52D23"/>
    <w:rsid w:val="00F70C29"/>
    <w:rsid w:val="00F72AFA"/>
    <w:rsid w:val="00F9717E"/>
    <w:rsid w:val="00FA6419"/>
    <w:rsid w:val="00FA777D"/>
    <w:rsid w:val="00FB54BB"/>
    <w:rsid w:val="00FD5380"/>
    <w:rsid w:val="00FF1D7A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D45A7D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5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4F8A"/>
  </w:style>
  <w:style w:type="paragraph" w:styleId="Footer">
    <w:name w:val="footer"/>
    <w:basedOn w:val="Normal"/>
    <w:link w:val="Foot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4F8A"/>
  </w:style>
  <w:style w:type="paragraph" w:styleId="BalloonText">
    <w:name w:val="Balloon Text"/>
    <w:basedOn w:val="Normal"/>
    <w:link w:val="BalloonTextChar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D6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D6"/>
    <w:rPr>
      <w:rFonts w:ascii="Arial" w:eastAsiaTheme="minorHAnsi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508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A36A3"/>
    <w:pPr>
      <w:spacing w:before="40" w:after="40" w:line="240" w:lineRule="auto"/>
      <w:ind w:left="113" w:right="113"/>
    </w:pPr>
    <w:rPr>
      <w:rFonts w:ascii="Times New Roman" w:eastAsia="Times New Roman" w:hAnsi="Times New Roman" w:cs="Times New Roman"/>
      <w:b/>
      <w:color w:val="FFFFFF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A36A3"/>
    <w:rPr>
      <w:rFonts w:ascii="Times New Roman" w:eastAsia="Times New Roman" w:hAnsi="Times New Roman"/>
      <w:b/>
      <w:color w:val="FFFFFF"/>
      <w:sz w:val="24"/>
      <w:szCs w:val="24"/>
    </w:rPr>
  </w:style>
  <w:style w:type="paragraph" w:customStyle="1" w:styleId="Tekstpodstawowy31">
    <w:name w:val="Tekst podstawowy 31"/>
    <w:basedOn w:val="Normal"/>
    <w:rsid w:val="009A36A3"/>
    <w:pPr>
      <w:suppressAutoHyphens/>
      <w:spacing w:line="100" w:lineRule="atLeast"/>
    </w:pPr>
    <w:rPr>
      <w:rFonts w:eastAsia="Times New Roman" w:cs="Times New Roman"/>
      <w:kern w:val="1"/>
      <w:sz w:val="24"/>
      <w:szCs w:val="20"/>
      <w:lang w:eastAsia="hi-IN" w:bidi="hi-IN"/>
    </w:rPr>
  </w:style>
  <w:style w:type="paragraph" w:customStyle="1" w:styleId="Standard">
    <w:name w:val="Standard"/>
    <w:rsid w:val="004B37D8"/>
    <w:pPr>
      <w:widowControl w:val="0"/>
      <w:suppressAutoHyphens/>
      <w:autoSpaceDN w:val="0"/>
      <w:textAlignment w:val="baseline"/>
    </w:pPr>
    <w:rPr>
      <w:rFonts w:ascii="Nimbus Roman No9 L" w:eastAsia="Droid Sans Fallback" w:hAnsi="Nimbus Roman No9 L" w:cs="Free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86F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42D0B"/>
    <w:rPr>
      <w:color w:val="605E5C"/>
      <w:shd w:val="clear" w:color="auto" w:fill="E1DFDD"/>
    </w:rPr>
  </w:style>
  <w:style w:type="paragraph" w:customStyle="1" w:styleId="Default">
    <w:name w:val="Default"/>
    <w:rsid w:val="00F15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-kontynuacja">
    <w:name w:val="Nagłówek 1-kontynuacja"/>
    <w:basedOn w:val="Heading1"/>
    <w:next w:val="Heading2"/>
    <w:uiPriority w:val="99"/>
    <w:rsid w:val="00BC5520"/>
    <w:pPr>
      <w:widowControl w:val="0"/>
      <w:suppressAutoHyphens/>
      <w:spacing w:before="0" w:after="36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8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BC55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52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a@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62A5-0E1B-AB41-B491-7036F0C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C:\Users\User\Desktop\szablon papier firmowy.dotx</Template>
  <TotalTime>27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Microsoft Office User</cp:lastModifiedBy>
  <cp:revision>19</cp:revision>
  <cp:lastPrinted>2021-01-19T08:33:00Z</cp:lastPrinted>
  <dcterms:created xsi:type="dcterms:W3CDTF">2021-01-14T12:57:00Z</dcterms:created>
  <dcterms:modified xsi:type="dcterms:W3CDTF">2021-01-19T12:01:00Z</dcterms:modified>
</cp:coreProperties>
</file>