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C0B4" w14:textId="46432741" w:rsidR="00D74790" w:rsidRPr="009C74F6" w:rsidRDefault="0049194A" w:rsidP="00D74790">
      <w:pPr>
        <w:spacing w:line="360" w:lineRule="auto"/>
      </w:pPr>
      <w:r>
        <w:t>Znak sprawy:</w:t>
      </w:r>
      <w:r w:rsidR="003805DD">
        <w:t xml:space="preserve"> </w:t>
      </w:r>
      <w:r w:rsidR="00610497">
        <w:t>MCPS.BI/MR/351-1/2021</w:t>
      </w:r>
      <w:r w:rsidR="009605D9">
        <w:tab/>
      </w:r>
      <w:r w:rsidR="009605D9">
        <w:tab/>
      </w:r>
      <w:r w:rsidR="009605D9">
        <w:tab/>
        <w:t>Załącznik nr 1 do Zapytania ofertowego</w:t>
      </w:r>
    </w:p>
    <w:p w14:paraId="0581788F" w14:textId="77777777" w:rsidR="00D74790" w:rsidRDefault="00D74790" w:rsidP="00D74790">
      <w:pPr>
        <w:spacing w:line="360" w:lineRule="auto"/>
      </w:pPr>
    </w:p>
    <w:p w14:paraId="52FABE26" w14:textId="77777777" w:rsidR="009605D9" w:rsidRPr="009C74F6" w:rsidRDefault="009605D9" w:rsidP="00D74790">
      <w:pPr>
        <w:spacing w:line="360" w:lineRule="auto"/>
      </w:pPr>
    </w:p>
    <w:p w14:paraId="703E391F" w14:textId="5D38F1A5" w:rsidR="00624EBC" w:rsidRPr="00F10389" w:rsidRDefault="009605D9" w:rsidP="00F10389">
      <w:pPr>
        <w:spacing w:after="160" w:line="256" w:lineRule="auto"/>
        <w:jc w:val="center"/>
        <w:rPr>
          <w:b/>
        </w:rPr>
      </w:pPr>
      <w:r w:rsidRPr="00F10389">
        <w:rPr>
          <w:rFonts w:eastAsia="Calibri"/>
          <w:b/>
          <w:color w:val="00000A"/>
          <w:szCs w:val="28"/>
        </w:rPr>
        <w:t xml:space="preserve">Szczegółowy opis przedmiotu zamówienia na </w:t>
      </w:r>
      <w:r w:rsidR="00F10389" w:rsidRPr="00F10389">
        <w:rPr>
          <w:rFonts w:eastAsia="Calibri"/>
          <w:b/>
          <w:color w:val="00000A"/>
          <w:szCs w:val="28"/>
        </w:rPr>
        <w:t>z</w:t>
      </w:r>
      <w:r w:rsidR="00624EBC" w:rsidRPr="00F10389">
        <w:rPr>
          <w:b/>
        </w:rPr>
        <w:t>akup</w:t>
      </w:r>
      <w:bookmarkStart w:id="0" w:name="_GoBack"/>
      <w:bookmarkEnd w:id="0"/>
      <w:r w:rsidR="00624EBC" w:rsidRPr="00F10389">
        <w:rPr>
          <w:b/>
        </w:rPr>
        <w:t xml:space="preserve"> rocznej subskrypcji</w:t>
      </w:r>
      <w:r w:rsidR="00C46DDE">
        <w:rPr>
          <w:b/>
        </w:rPr>
        <w:t xml:space="preserve"> licencji</w:t>
      </w:r>
      <w:r w:rsidR="00624EBC" w:rsidRPr="00F10389">
        <w:rPr>
          <w:b/>
        </w:rPr>
        <w:t xml:space="preserve"> </w:t>
      </w:r>
      <w:r w:rsidR="0018014D">
        <w:rPr>
          <w:b/>
        </w:rPr>
        <w:t xml:space="preserve">wsparcia </w:t>
      </w:r>
      <w:r w:rsidR="00C46DDE">
        <w:rPr>
          <w:b/>
        </w:rPr>
        <w:t>oprogramowania</w:t>
      </w:r>
      <w:r w:rsidR="0018014D">
        <w:rPr>
          <w:b/>
        </w:rPr>
        <w:t xml:space="preserve"> kadrowo </w:t>
      </w:r>
      <w:r w:rsidR="00B727D8">
        <w:rPr>
          <w:b/>
        </w:rPr>
        <w:t>k</w:t>
      </w:r>
      <w:r w:rsidR="0018014D">
        <w:rPr>
          <w:b/>
        </w:rPr>
        <w:t>sięgowego SAGE</w:t>
      </w:r>
    </w:p>
    <w:p w14:paraId="1019C082" w14:textId="3079FD70" w:rsidR="00624EBC" w:rsidRPr="007C22A6" w:rsidRDefault="00624EBC" w:rsidP="00F10389">
      <w:pPr>
        <w:pStyle w:val="Heading2"/>
        <w:spacing w:before="134"/>
        <w:ind w:left="0"/>
        <w:jc w:val="center"/>
        <w:rPr>
          <w:sz w:val="13"/>
          <w:lang w:val="pl-PL"/>
        </w:rPr>
      </w:pPr>
      <w:r w:rsidRPr="00624EBC">
        <w:rPr>
          <w:rFonts w:eastAsiaTheme="minorHAnsi"/>
          <w:b w:val="0"/>
          <w:sz w:val="22"/>
          <w:szCs w:val="22"/>
          <w:lang w:val="pl-PL"/>
        </w:rPr>
        <w:t xml:space="preserve"> </w:t>
      </w:r>
      <w:r>
        <w:rPr>
          <w:rFonts w:eastAsiaTheme="minorHAnsi"/>
          <w:b w:val="0"/>
          <w:sz w:val="22"/>
          <w:szCs w:val="22"/>
          <w:lang w:val="pl-PL"/>
        </w:rPr>
        <w:br/>
      </w:r>
    </w:p>
    <w:p w14:paraId="40AC3E5D" w14:textId="6BFDCB08" w:rsidR="0018014D" w:rsidRDefault="0018014D" w:rsidP="00AC2A8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BC5520">
        <w:rPr>
          <w:sz w:val="20"/>
          <w:szCs w:val="20"/>
        </w:rPr>
        <w:t>przedaż/przedłużenie</w:t>
      </w:r>
      <w:r>
        <w:rPr>
          <w:sz w:val="20"/>
          <w:szCs w:val="20"/>
        </w:rPr>
        <w:t xml:space="preserve">, tj. na okres 12 miesięcy </w:t>
      </w:r>
      <w:bookmarkStart w:id="1" w:name="_Hlk529177618"/>
      <w:r w:rsidRPr="00BC5520">
        <w:rPr>
          <w:sz w:val="20"/>
          <w:szCs w:val="20"/>
        </w:rPr>
        <w:t>subskrypcji oprogramowania komputerowego</w:t>
      </w:r>
      <w:bookmarkEnd w:id="1"/>
      <w:r>
        <w:rPr>
          <w:sz w:val="20"/>
          <w:szCs w:val="20"/>
        </w:rPr>
        <w:t xml:space="preserve">: </w:t>
      </w:r>
    </w:p>
    <w:p w14:paraId="1BB613A4" w14:textId="77777777" w:rsidR="00AC2A84" w:rsidRPr="00BC5520" w:rsidRDefault="00AC2A84" w:rsidP="00AC2A84">
      <w:pPr>
        <w:spacing w:line="360" w:lineRule="auto"/>
        <w:jc w:val="both"/>
        <w:rPr>
          <w:sz w:val="20"/>
          <w:szCs w:val="20"/>
        </w:rPr>
      </w:pPr>
    </w:p>
    <w:p w14:paraId="2AE140DD" w14:textId="77777777" w:rsidR="0018014D" w:rsidRPr="00BC5520" w:rsidRDefault="0018014D" w:rsidP="00AC2A84">
      <w:pPr>
        <w:spacing w:line="360" w:lineRule="auto"/>
        <w:ind w:left="567" w:hanging="141"/>
        <w:jc w:val="both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 xml:space="preserve">- Sage Kadry i Płace One </w:t>
      </w:r>
      <w:proofErr w:type="spellStart"/>
      <w:r w:rsidRPr="00BC5520">
        <w:rPr>
          <w:b/>
          <w:sz w:val="20"/>
          <w:szCs w:val="20"/>
        </w:rPr>
        <w:t>Payroll</w:t>
      </w:r>
      <w:proofErr w:type="spellEnd"/>
      <w:r w:rsidRPr="00BC5520">
        <w:rPr>
          <w:b/>
          <w:sz w:val="20"/>
          <w:szCs w:val="20"/>
        </w:rPr>
        <w:t xml:space="preserve"> </w:t>
      </w:r>
      <w:proofErr w:type="spellStart"/>
      <w:r w:rsidRPr="00BC5520">
        <w:rPr>
          <w:b/>
          <w:sz w:val="20"/>
          <w:szCs w:val="20"/>
        </w:rPr>
        <w:t>Sage</w:t>
      </w:r>
      <w:proofErr w:type="spellEnd"/>
      <w:r w:rsidRPr="00BC5520">
        <w:rPr>
          <w:b/>
          <w:sz w:val="20"/>
          <w:szCs w:val="20"/>
        </w:rPr>
        <w:t xml:space="preserve"> Gwarancja </w:t>
      </w:r>
      <w:r>
        <w:rPr>
          <w:b/>
          <w:sz w:val="20"/>
          <w:szCs w:val="20"/>
        </w:rPr>
        <w:t>VIP</w:t>
      </w:r>
      <w:r w:rsidRPr="00BC5520">
        <w:rPr>
          <w:b/>
          <w:sz w:val="20"/>
          <w:szCs w:val="20"/>
        </w:rPr>
        <w:t xml:space="preserve"> + na 12 miesięcy, 8 stanowisk, wersja 1 firmowa do </w:t>
      </w:r>
      <w:r>
        <w:rPr>
          <w:b/>
          <w:sz w:val="20"/>
          <w:szCs w:val="20"/>
        </w:rPr>
        <w:t>500</w:t>
      </w:r>
      <w:r w:rsidRPr="00BC5520">
        <w:rPr>
          <w:b/>
          <w:sz w:val="20"/>
          <w:szCs w:val="20"/>
        </w:rPr>
        <w:t xml:space="preserve"> PLP</w:t>
      </w:r>
    </w:p>
    <w:p w14:paraId="13BF6ACD" w14:textId="17A3EBF9" w:rsidR="0088737C" w:rsidRPr="0018014D" w:rsidRDefault="0018014D" w:rsidP="00AC2A84">
      <w:pPr>
        <w:spacing w:line="360" w:lineRule="auto"/>
        <w:ind w:left="851" w:hanging="425"/>
        <w:jc w:val="both"/>
        <w:rPr>
          <w:b/>
          <w:sz w:val="20"/>
          <w:szCs w:val="20"/>
        </w:rPr>
      </w:pPr>
      <w:r w:rsidRPr="00BC5520">
        <w:rPr>
          <w:b/>
          <w:sz w:val="20"/>
          <w:szCs w:val="20"/>
        </w:rPr>
        <w:t>- Sage e-</w:t>
      </w:r>
      <w:r>
        <w:rPr>
          <w:b/>
          <w:sz w:val="20"/>
          <w:szCs w:val="20"/>
        </w:rPr>
        <w:t>Przelewy</w:t>
      </w:r>
      <w:r w:rsidRPr="00BC5520">
        <w:rPr>
          <w:b/>
          <w:sz w:val="20"/>
          <w:szCs w:val="20"/>
        </w:rPr>
        <w:t xml:space="preserve"> do Sage Kadry i Płace One </w:t>
      </w:r>
      <w:proofErr w:type="spellStart"/>
      <w:r w:rsidRPr="00BC5520">
        <w:rPr>
          <w:b/>
          <w:sz w:val="20"/>
          <w:szCs w:val="20"/>
        </w:rPr>
        <w:t>Payroll</w:t>
      </w:r>
      <w:proofErr w:type="spellEnd"/>
      <w:r w:rsidRPr="00BC5520">
        <w:rPr>
          <w:b/>
          <w:sz w:val="20"/>
          <w:szCs w:val="20"/>
        </w:rPr>
        <w:t xml:space="preserve"> </w:t>
      </w:r>
      <w:proofErr w:type="spellStart"/>
      <w:r w:rsidRPr="00BC5520">
        <w:rPr>
          <w:b/>
          <w:sz w:val="20"/>
          <w:szCs w:val="20"/>
        </w:rPr>
        <w:t>Sage</w:t>
      </w:r>
      <w:proofErr w:type="spellEnd"/>
      <w:r w:rsidRPr="00BC5520">
        <w:rPr>
          <w:b/>
          <w:sz w:val="20"/>
          <w:szCs w:val="20"/>
        </w:rPr>
        <w:t xml:space="preserve"> Gwarancja Podstawowa +</w:t>
      </w:r>
    </w:p>
    <w:sectPr w:rsidR="0088737C" w:rsidRPr="0018014D" w:rsidSect="00624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1249" w14:textId="77777777" w:rsidR="00870EA5" w:rsidRDefault="00870EA5" w:rsidP="00474F8A">
      <w:pPr>
        <w:spacing w:line="240" w:lineRule="auto"/>
      </w:pPr>
      <w:r>
        <w:separator/>
      </w:r>
    </w:p>
  </w:endnote>
  <w:endnote w:type="continuationSeparator" w:id="0">
    <w:p w14:paraId="0617FAC6" w14:textId="77777777" w:rsidR="00870EA5" w:rsidRDefault="00870EA5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356D" w14:textId="77777777" w:rsidR="003E2A86" w:rsidRDefault="001A6274" w:rsidP="003E2A86">
    <w:pPr>
      <w:pStyle w:val="Footer"/>
    </w:pPr>
    <w:r>
      <w:rPr>
        <w:noProof/>
        <w:lang w:eastAsia="pl-PL"/>
      </w:rPr>
      <w:drawing>
        <wp:inline distT="0" distB="0" distL="0" distR="0" wp14:anchorId="28BC392F" wp14:editId="5F6556A0">
          <wp:extent cx="6086475" cy="577373"/>
          <wp:effectExtent l="0" t="0" r="0" b="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805DD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14:paraId="506F50E4" w14:textId="77777777" w:rsidR="003E2A86" w:rsidRDefault="003E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60D7" w14:textId="77777777" w:rsidR="003E2A86" w:rsidRP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ACC9DF5" wp14:editId="54768E6A">
          <wp:extent cx="6086475" cy="577373"/>
          <wp:effectExtent l="0" t="0" r="0" b="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805DD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7802086B" w14:textId="77777777" w:rsidR="00474F8A" w:rsidRDefault="00474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5B98" w14:textId="77777777" w:rsid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B62EE54" wp14:editId="013E7EF1">
          <wp:extent cx="6086475" cy="577373"/>
          <wp:effectExtent l="0" t="0" r="0" b="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0E5A2" w14:textId="77777777" w:rsidR="00004E6D" w:rsidRPr="001A6274" w:rsidRDefault="00004E6D">
    <w:pPr>
      <w:pStyle w:val="Footer"/>
      <w:jc w:val="right"/>
      <w:rPr>
        <w:rFonts w:ascii="Arial" w:hAnsi="Arial" w:cs="Arial"/>
      </w:rPr>
    </w:pPr>
  </w:p>
  <w:p w14:paraId="650644CD" w14:textId="77777777" w:rsidR="001A6274" w:rsidRDefault="001A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90D3" w14:textId="77777777" w:rsidR="00870EA5" w:rsidRDefault="00870EA5" w:rsidP="00474F8A">
      <w:pPr>
        <w:spacing w:line="240" w:lineRule="auto"/>
      </w:pPr>
      <w:r>
        <w:separator/>
      </w:r>
    </w:p>
  </w:footnote>
  <w:footnote w:type="continuationSeparator" w:id="0">
    <w:p w14:paraId="4CF34061" w14:textId="77777777" w:rsidR="00870EA5" w:rsidRDefault="00870EA5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5910" w14:textId="77777777" w:rsidR="003E2A86" w:rsidRDefault="003E2A86">
    <w:pPr>
      <w:pStyle w:val="Header"/>
    </w:pPr>
  </w:p>
  <w:p w14:paraId="1338B10D" w14:textId="77777777" w:rsidR="003E2A86" w:rsidRDefault="003E2A86">
    <w:pPr>
      <w:pStyle w:val="Header"/>
    </w:pPr>
  </w:p>
  <w:p w14:paraId="00ED0B54" w14:textId="77777777" w:rsidR="003E2A86" w:rsidRDefault="003E2A86">
    <w:pPr>
      <w:pStyle w:val="Header"/>
    </w:pPr>
  </w:p>
  <w:p w14:paraId="20D8538F" w14:textId="77777777" w:rsidR="003E2A86" w:rsidRDefault="003E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C063" w14:textId="77777777" w:rsidR="00474F8A" w:rsidRDefault="001A6274">
    <w:pPr>
      <w:pStyle w:val="Header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2506" w14:textId="77777777" w:rsidR="001A6274" w:rsidRDefault="001A6274">
    <w:pPr>
      <w:pStyle w:val="Header"/>
    </w:pPr>
    <w:r>
      <w:rPr>
        <w:noProof/>
        <w:lang w:eastAsia="pl-PL"/>
      </w:rPr>
      <w:drawing>
        <wp:inline distT="0" distB="0" distL="0" distR="0" wp14:anchorId="59A25126" wp14:editId="4D872601">
          <wp:extent cx="6086475" cy="889035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8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F437AFD"/>
    <w:multiLevelType w:val="hybridMultilevel"/>
    <w:tmpl w:val="98963B94"/>
    <w:lvl w:ilvl="0" w:tplc="179E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6C1CD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2081A"/>
    <w:multiLevelType w:val="hybridMultilevel"/>
    <w:tmpl w:val="4CE433C0"/>
    <w:lvl w:ilvl="0" w:tplc="DB5AC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90"/>
    <w:rsid w:val="00004E6D"/>
    <w:rsid w:val="000803FC"/>
    <w:rsid w:val="0018014D"/>
    <w:rsid w:val="001A6274"/>
    <w:rsid w:val="00214AAC"/>
    <w:rsid w:val="00235AF0"/>
    <w:rsid w:val="002A3497"/>
    <w:rsid w:val="002B0B02"/>
    <w:rsid w:val="002F6A6E"/>
    <w:rsid w:val="00370458"/>
    <w:rsid w:val="00373D4C"/>
    <w:rsid w:val="003805DD"/>
    <w:rsid w:val="003D4BCC"/>
    <w:rsid w:val="003E2A86"/>
    <w:rsid w:val="004424D5"/>
    <w:rsid w:val="00461A65"/>
    <w:rsid w:val="00474F8A"/>
    <w:rsid w:val="00481321"/>
    <w:rsid w:val="0049194A"/>
    <w:rsid w:val="004D7E1F"/>
    <w:rsid w:val="005335D5"/>
    <w:rsid w:val="00610497"/>
    <w:rsid w:val="00624EBC"/>
    <w:rsid w:val="0066437B"/>
    <w:rsid w:val="006C2B90"/>
    <w:rsid w:val="006C37AC"/>
    <w:rsid w:val="00736CF1"/>
    <w:rsid w:val="007A060F"/>
    <w:rsid w:val="007E3448"/>
    <w:rsid w:val="008049EB"/>
    <w:rsid w:val="00857614"/>
    <w:rsid w:val="00870EA5"/>
    <w:rsid w:val="0088737C"/>
    <w:rsid w:val="009412A8"/>
    <w:rsid w:val="009605D9"/>
    <w:rsid w:val="00961CF8"/>
    <w:rsid w:val="00974CA3"/>
    <w:rsid w:val="00A72EE4"/>
    <w:rsid w:val="00AB4D10"/>
    <w:rsid w:val="00AC2A84"/>
    <w:rsid w:val="00B727D8"/>
    <w:rsid w:val="00B869D6"/>
    <w:rsid w:val="00B923C6"/>
    <w:rsid w:val="00BD77EE"/>
    <w:rsid w:val="00C23039"/>
    <w:rsid w:val="00C46AA9"/>
    <w:rsid w:val="00C46DDE"/>
    <w:rsid w:val="00C77D78"/>
    <w:rsid w:val="00CC1A0E"/>
    <w:rsid w:val="00CD21CF"/>
    <w:rsid w:val="00CD5E3D"/>
    <w:rsid w:val="00D5226A"/>
    <w:rsid w:val="00D74790"/>
    <w:rsid w:val="00D77E88"/>
    <w:rsid w:val="00DA24C8"/>
    <w:rsid w:val="00DD4B85"/>
    <w:rsid w:val="00DF1375"/>
    <w:rsid w:val="00DF61E3"/>
    <w:rsid w:val="00E434FF"/>
    <w:rsid w:val="00ED4793"/>
    <w:rsid w:val="00F10389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634C6E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24EBC"/>
    <w:pPr>
      <w:widowControl w:val="0"/>
      <w:autoSpaceDE w:val="0"/>
      <w:autoSpaceDN w:val="0"/>
      <w:spacing w:before="129" w:line="240" w:lineRule="auto"/>
      <w:ind w:left="511"/>
      <w:jc w:val="both"/>
      <w:outlineLvl w:val="1"/>
    </w:pPr>
    <w:rPr>
      <w:rFonts w:eastAsia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4F8A"/>
  </w:style>
  <w:style w:type="paragraph" w:styleId="Footer">
    <w:name w:val="footer"/>
    <w:basedOn w:val="Normal"/>
    <w:link w:val="Foot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4F8A"/>
  </w:style>
  <w:style w:type="paragraph" w:styleId="BalloonText">
    <w:name w:val="Balloon Text"/>
    <w:basedOn w:val="Normal"/>
    <w:link w:val="BalloonTextChar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605D9"/>
    <w:rPr>
      <w:rFonts w:cs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19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EBC"/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24EBC"/>
    <w:pPr>
      <w:widowControl w:val="0"/>
      <w:autoSpaceDE w:val="0"/>
      <w:autoSpaceDN w:val="0"/>
      <w:spacing w:line="240" w:lineRule="auto"/>
    </w:pPr>
    <w:rPr>
      <w:rFonts w:eastAsia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EBC"/>
    <w:rPr>
      <w:rFonts w:ascii="Arial" w:eastAsia="Arial" w:hAnsi="Arial" w:cs="Arial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24EBC"/>
    <w:pPr>
      <w:widowControl w:val="0"/>
      <w:autoSpaceDE w:val="0"/>
      <w:autoSpaceDN w:val="0"/>
      <w:spacing w:before="84" w:line="240" w:lineRule="auto"/>
    </w:pPr>
    <w:rPr>
      <w:rFonts w:eastAsia="Arial"/>
      <w:lang w:val="en-US"/>
    </w:rPr>
  </w:style>
  <w:style w:type="paragraph" w:styleId="ListParagraph">
    <w:name w:val="List Paragraph"/>
    <w:basedOn w:val="Normal"/>
    <w:uiPriority w:val="34"/>
    <w:qFormat/>
    <w:rsid w:val="003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6027-6464-BE4A-8E20-3214C1FA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C:\Users\User\Desktop\szablon papier firmowy.dotx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Microsoft Office User</cp:lastModifiedBy>
  <cp:revision>13</cp:revision>
  <cp:lastPrinted>2019-03-12T08:08:00Z</cp:lastPrinted>
  <dcterms:created xsi:type="dcterms:W3CDTF">2019-12-10T12:47:00Z</dcterms:created>
  <dcterms:modified xsi:type="dcterms:W3CDTF">2021-01-19T08:24:00Z</dcterms:modified>
</cp:coreProperties>
</file>