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77" w:rsidRPr="00D11A77" w:rsidRDefault="00D11A77" w:rsidP="00D11A77">
      <w:pPr>
        <w:rPr>
          <w:rFonts w:ascii="Arial" w:eastAsia="Times New Roman" w:hAnsi="Arial" w:cs="Arial"/>
        </w:rPr>
      </w:pPr>
      <w:r w:rsidRPr="00D11A77">
        <w:rPr>
          <w:rStyle w:val="Pogrubienie"/>
          <w:rFonts w:ascii="Arial" w:eastAsia="Times New Roman" w:hAnsi="Arial" w:cs="Arial"/>
        </w:rPr>
        <w:t>OGŁOSZENIE KONKURSOWE: Wspieranie świetlic socjoterapeutycznych, środowiskowych i klubów młodzieżowych, ze szczególnym uwzględnieniem realizacji programów socjoterapii dla dzieci i młodzieży z rodzin dotkniętych problemem alkoholowym </w:t>
      </w:r>
    </w:p>
    <w:p w:rsidR="00D11A77" w:rsidRPr="00D11A77" w:rsidRDefault="00D11A77" w:rsidP="00D11A77">
      <w:pPr>
        <w:rPr>
          <w:rFonts w:ascii="Arial" w:eastAsia="Times New Roman" w:hAnsi="Arial" w:cs="Arial"/>
        </w:rPr>
      </w:pPr>
      <w:r w:rsidRPr="00D11A77">
        <w:rPr>
          <w:rFonts w:ascii="Arial" w:eastAsia="Times New Roman" w:hAnsi="Arial" w:cs="Arial"/>
        </w:rPr>
        <w:t> </w:t>
      </w:r>
    </w:p>
    <w:p w:rsidR="00D11A77" w:rsidRDefault="00D11A77" w:rsidP="00284FEC">
      <w:pPr>
        <w:jc w:val="both"/>
        <w:rPr>
          <w:rFonts w:ascii="Arial" w:eastAsia="Times New Roman" w:hAnsi="Arial" w:cs="Arial"/>
        </w:rPr>
      </w:pPr>
      <w:r w:rsidRPr="00D11A77">
        <w:rPr>
          <w:rFonts w:ascii="Arial" w:eastAsia="Times New Roman" w:hAnsi="Arial" w:cs="Arial"/>
        </w:rPr>
        <w:t xml:space="preserve">W dniu 10 marca 2020 r. Zarząd Województwa Mazowieckiego uchwałą nr 342/111/20 ogłosił otwarty konkurs ofert na realizację w latach 2020–2022 zadania publicznego Województwa Mazowieckiego w obszarze „Przeciwdziałanie uzależnieniom i patologiom społecznym”, w podobszarze „Działania na rzecz przeciwdziałania zaburzeniom życia rodzinnego w związku z alkoholem”, </w:t>
      </w:r>
    </w:p>
    <w:p w:rsidR="00284FEC" w:rsidRDefault="00284FEC" w:rsidP="00284FEC">
      <w:pPr>
        <w:jc w:val="both"/>
        <w:rPr>
          <w:rFonts w:ascii="Arial" w:eastAsia="Times New Roman" w:hAnsi="Arial" w:cs="Arial"/>
        </w:rPr>
      </w:pPr>
    </w:p>
    <w:p w:rsidR="00D11A77" w:rsidRPr="00284FEC" w:rsidRDefault="00D11A77" w:rsidP="00284FEC">
      <w:pPr>
        <w:jc w:val="both"/>
        <w:rPr>
          <w:rFonts w:ascii="Arial" w:eastAsia="Times New Roman" w:hAnsi="Arial" w:cs="Arial"/>
        </w:rPr>
      </w:pPr>
      <w:r w:rsidRPr="00284FEC">
        <w:rPr>
          <w:rFonts w:ascii="Arial" w:eastAsia="Times New Roman" w:hAnsi="Arial" w:cs="Arial"/>
          <w:b/>
        </w:rPr>
        <w:t>Zadanie:</w:t>
      </w:r>
      <w:r w:rsidRPr="00D11A77">
        <w:rPr>
          <w:rFonts w:ascii="Arial" w:eastAsia="Times New Roman" w:hAnsi="Arial" w:cs="Arial"/>
        </w:rPr>
        <w:t xml:space="preserve"> Wspieranie świetlic socjoterapeutycznych, środowiskowych i klubów młodzieżowych, ze szczególnym uwzględnieniem realizacji programów socjoterapii dla dzieci i młodzieży z rodzin dotkniętych problemem alkoholowym</w:t>
      </w:r>
    </w:p>
    <w:p w:rsidR="00D11A77" w:rsidRPr="00D11A77" w:rsidRDefault="00D11A77" w:rsidP="00284F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11A77">
        <w:rPr>
          <w:rFonts w:ascii="Arial" w:eastAsia="Times New Roman" w:hAnsi="Arial" w:cs="Arial"/>
        </w:rPr>
        <w:t xml:space="preserve">Termin składania ofert wyznacza się od 12 marca do 3 kwietnia 2020 r. Oferty należy składać wyłącznie poprzez generator ofert konkursowych w serwisie Witkac.pl, dostępny na stronie </w:t>
      </w:r>
      <w:hyperlink r:id="rId6" w:history="1">
        <w:r w:rsidRPr="00D11A77">
          <w:rPr>
            <w:rStyle w:val="Hipercze"/>
            <w:rFonts w:ascii="Arial" w:eastAsia="Times New Roman" w:hAnsi="Arial" w:cs="Arial"/>
          </w:rPr>
          <w:t>http://konkursyngo.mcps.com.pl/</w:t>
        </w:r>
      </w:hyperlink>
      <w:r w:rsidRPr="00D11A77">
        <w:rPr>
          <w:rFonts w:ascii="Arial" w:eastAsia="Times New Roman" w:hAnsi="Arial" w:cs="Arial"/>
        </w:rPr>
        <w:t>.</w:t>
      </w:r>
    </w:p>
    <w:p w:rsidR="00D11A77" w:rsidRPr="00D11A77" w:rsidRDefault="00D11A77" w:rsidP="00284F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11A77">
        <w:rPr>
          <w:rFonts w:ascii="Arial" w:eastAsia="Times New Roman" w:hAnsi="Arial" w:cs="Arial"/>
        </w:rPr>
        <w:t>Złożenie oferty przez generator jest jedynym sposobem składania ofert. Nie jest wymagane składanie ofert w wersji papierowej, ani potwierdzenia złożenia oferty.</w:t>
      </w:r>
    </w:p>
    <w:p w:rsidR="00D11A77" w:rsidRPr="00D11A77" w:rsidRDefault="00D11A77" w:rsidP="00284F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11A77">
        <w:rPr>
          <w:rFonts w:ascii="Arial" w:eastAsia="Times New Roman" w:hAnsi="Arial" w:cs="Arial"/>
        </w:rPr>
        <w:t>O zachowaniu terminu złożenia oferty decyduje data złożenia oferty w systemie Witkac.pl. Generator ofert konkursowych uniemożliwia edycję lub wyc</w:t>
      </w:r>
      <w:r w:rsidR="00284FEC">
        <w:rPr>
          <w:rFonts w:ascii="Arial" w:eastAsia="Times New Roman" w:hAnsi="Arial" w:cs="Arial"/>
        </w:rPr>
        <w:t xml:space="preserve">ofanie oferty po jej złożeniu. </w:t>
      </w:r>
      <w:bookmarkStart w:id="0" w:name="_GoBack"/>
      <w:bookmarkEnd w:id="0"/>
      <w:r w:rsidRPr="00D11A77">
        <w:rPr>
          <w:rFonts w:ascii="Arial" w:eastAsia="Times New Roman" w:hAnsi="Arial" w:cs="Arial"/>
        </w:rPr>
        <w:t>W przypadku chęci wycofania oferty złożonej w generatorze (przed upływem terminu składania ofert), należy dostarczyć do Mazowieckie</w:t>
      </w:r>
      <w:r w:rsidR="00284FEC">
        <w:rPr>
          <w:rFonts w:ascii="Arial" w:eastAsia="Times New Roman" w:hAnsi="Arial" w:cs="Arial"/>
        </w:rPr>
        <w:t xml:space="preserve">go Centrum Polityki Społecznej </w:t>
      </w:r>
      <w:r w:rsidRPr="00D11A77">
        <w:rPr>
          <w:rFonts w:ascii="Arial" w:eastAsia="Times New Roman" w:hAnsi="Arial" w:cs="Arial"/>
        </w:rPr>
        <w:t>w Warszawie oświadczenie o wycofaniu oferty.</w:t>
      </w:r>
    </w:p>
    <w:p w:rsidR="00D11A77" w:rsidRPr="00D11A77" w:rsidRDefault="00D11A77" w:rsidP="00284F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11A77">
        <w:rPr>
          <w:rFonts w:ascii="Arial" w:eastAsia="Times New Roman" w:hAnsi="Arial" w:cs="Arial"/>
        </w:rPr>
        <w:t>Dodatkowych informacji udzielają pracownicy Biura Edukacji Społecznej Mazowieckiego Centrum Polityki Społecznej pod numerem telefonu: 22 622 42 32 w. 10, 42, 75.</w:t>
      </w:r>
    </w:p>
    <w:p w:rsidR="00DF0127" w:rsidRDefault="00DF0127"/>
    <w:sectPr w:rsidR="00DF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48A"/>
    <w:multiLevelType w:val="multilevel"/>
    <w:tmpl w:val="30E4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7"/>
    <w:rsid w:val="00284FEC"/>
    <w:rsid w:val="00D11A77"/>
    <w:rsid w:val="00D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A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1A7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11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A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1A7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11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yngo.mcps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SICZEK</dc:creator>
  <cp:lastModifiedBy>Hubert SICZEK</cp:lastModifiedBy>
  <cp:revision>2</cp:revision>
  <dcterms:created xsi:type="dcterms:W3CDTF">2020-03-11T11:16:00Z</dcterms:created>
  <dcterms:modified xsi:type="dcterms:W3CDTF">2020-03-11T11:19:00Z</dcterms:modified>
</cp:coreProperties>
</file>