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2D" w:rsidRPr="0027435D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27435D">
        <w:rPr>
          <w:rFonts w:ascii="Arial" w:hAnsi="Arial" w:cs="Arial"/>
          <w:b/>
        </w:rPr>
        <w:t>Załącznik nr 2 do uchwały nr</w:t>
      </w:r>
      <w:r w:rsidR="00384662">
        <w:rPr>
          <w:rFonts w:ascii="Arial" w:hAnsi="Arial" w:cs="Arial"/>
          <w:b/>
        </w:rPr>
        <w:t xml:space="preserve"> 287/107/20</w:t>
      </w:r>
    </w:p>
    <w:p w:rsidR="003B552D" w:rsidRPr="0027435D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27435D">
        <w:rPr>
          <w:rFonts w:ascii="Arial" w:hAnsi="Arial" w:cs="Arial"/>
          <w:b/>
        </w:rPr>
        <w:t>Zarządu Województwa Mazowieckiego</w:t>
      </w:r>
    </w:p>
    <w:p w:rsidR="00D923B9" w:rsidRPr="0027435D" w:rsidRDefault="003B552D" w:rsidP="003B552D">
      <w:pPr>
        <w:pStyle w:val="Bezodstpw"/>
        <w:jc w:val="right"/>
        <w:rPr>
          <w:rFonts w:ascii="Arial" w:hAnsi="Arial" w:cs="Arial"/>
        </w:rPr>
      </w:pPr>
      <w:r w:rsidRPr="0027435D">
        <w:rPr>
          <w:rFonts w:ascii="Arial" w:hAnsi="Arial" w:cs="Arial"/>
          <w:b/>
        </w:rPr>
        <w:t>z dnia</w:t>
      </w:r>
      <w:r w:rsidR="00384662">
        <w:rPr>
          <w:rFonts w:ascii="Arial" w:hAnsi="Arial" w:cs="Arial"/>
          <w:b/>
          <w:bCs/>
          <w:color w:val="000000"/>
        </w:rPr>
        <w:t xml:space="preserve"> 25 lutego 2020 r.</w:t>
      </w:r>
    </w:p>
    <w:p w:rsidR="00CE3C10" w:rsidRDefault="00CE3C10" w:rsidP="00CE3C10">
      <w:pPr>
        <w:pStyle w:val="Bezodstpw"/>
        <w:spacing w:line="276" w:lineRule="auto"/>
        <w:rPr>
          <w:rFonts w:ascii="Arial" w:hAnsi="Arial" w:cs="Arial"/>
        </w:rPr>
      </w:pPr>
    </w:p>
    <w:p w:rsidR="00CE3C10" w:rsidRDefault="003E6605" w:rsidP="00CE3C10">
      <w:pPr>
        <w:pStyle w:val="Nagwek1"/>
        <w:spacing w:before="0" w:line="276" w:lineRule="auto"/>
        <w:jc w:val="both"/>
        <w:rPr>
          <w:rFonts w:ascii="Arial" w:hAnsi="Arial" w:cs="Arial"/>
          <w:color w:val="auto"/>
          <w:sz w:val="24"/>
          <w:szCs w:val="22"/>
        </w:rPr>
      </w:pPr>
      <w:r w:rsidRPr="00C71B91">
        <w:rPr>
          <w:rFonts w:ascii="Arial" w:hAnsi="Arial" w:cs="Arial"/>
          <w:color w:val="000000"/>
          <w:sz w:val="24"/>
          <w:szCs w:val="22"/>
        </w:rPr>
        <w:t xml:space="preserve">Ogłoszenie o naborze osób wskazywanych przez organizacje pozarządowe </w:t>
      </w:r>
      <w:r w:rsidRPr="00C71B91">
        <w:rPr>
          <w:rFonts w:ascii="Arial" w:hAnsi="Arial" w:cs="Arial"/>
          <w:color w:val="000000"/>
          <w:sz w:val="24"/>
          <w:szCs w:val="22"/>
        </w:rPr>
        <w:br/>
        <w:t>do komisji konkursowej opiniującej oferty w</w:t>
      </w:r>
      <w:r w:rsidRPr="00C71B91">
        <w:rPr>
          <w:rFonts w:ascii="Arial" w:hAnsi="Arial" w:cs="Arial"/>
          <w:color w:val="auto"/>
          <w:sz w:val="24"/>
          <w:szCs w:val="22"/>
        </w:rPr>
        <w:t xml:space="preserve"> konkursie ofert</w:t>
      </w:r>
      <w:r w:rsidRPr="00C71B91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C71B91">
        <w:rPr>
          <w:rStyle w:val="Pogrubienie"/>
          <w:rFonts w:ascii="Arial" w:hAnsi="Arial" w:cs="Arial"/>
          <w:b/>
          <w:color w:val="auto"/>
          <w:sz w:val="24"/>
          <w:szCs w:val="22"/>
        </w:rPr>
        <w:t>na realizację</w:t>
      </w:r>
      <w:r w:rsidRPr="00C71B91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C71B91">
        <w:rPr>
          <w:rFonts w:ascii="Arial" w:hAnsi="Arial" w:cs="Arial"/>
          <w:b w:val="0"/>
          <w:color w:val="auto"/>
          <w:sz w:val="24"/>
          <w:szCs w:val="22"/>
        </w:rPr>
        <w:br/>
      </w:r>
      <w:r w:rsidRPr="00C71B91">
        <w:rPr>
          <w:rFonts w:ascii="Arial" w:hAnsi="Arial" w:cs="Arial"/>
          <w:color w:val="auto"/>
          <w:sz w:val="24"/>
          <w:szCs w:val="22"/>
        </w:rPr>
        <w:t xml:space="preserve">w 2020 r. </w:t>
      </w:r>
      <w:r w:rsidR="00C71B91" w:rsidRPr="00C71B91">
        <w:rPr>
          <w:rFonts w:ascii="Arial" w:eastAsia="Arial" w:hAnsi="Arial" w:cs="Arial"/>
          <w:color w:val="auto"/>
          <w:sz w:val="24"/>
        </w:rPr>
        <w:t>niektórych</w:t>
      </w:r>
      <w:r w:rsidR="00C71B91" w:rsidRPr="00C71B91">
        <w:rPr>
          <w:rFonts w:ascii="Arial" w:hAnsi="Arial" w:cs="Arial"/>
          <w:color w:val="auto"/>
          <w:sz w:val="24"/>
          <w:szCs w:val="22"/>
        </w:rPr>
        <w:t xml:space="preserve"> </w:t>
      </w:r>
      <w:r w:rsidRPr="00C71B91">
        <w:rPr>
          <w:rFonts w:ascii="Arial" w:hAnsi="Arial" w:cs="Arial"/>
          <w:color w:val="auto"/>
          <w:sz w:val="24"/>
          <w:szCs w:val="22"/>
        </w:rPr>
        <w:t xml:space="preserve">zadań publicznych Województwa Mazowieckiego </w:t>
      </w:r>
      <w:r w:rsidR="00C71B91">
        <w:rPr>
          <w:rFonts w:ascii="Arial" w:hAnsi="Arial" w:cs="Arial"/>
          <w:color w:val="auto"/>
          <w:sz w:val="24"/>
          <w:szCs w:val="22"/>
        </w:rPr>
        <w:br/>
      </w:r>
      <w:r w:rsidRPr="00C71B91">
        <w:rPr>
          <w:rFonts w:ascii="Arial" w:hAnsi="Arial" w:cs="Arial"/>
          <w:color w:val="auto"/>
          <w:sz w:val="24"/>
          <w:szCs w:val="22"/>
        </w:rPr>
        <w:t xml:space="preserve">w obszarze „Przeciwdziałanie uzależnieniom i patologiom społecznym”, </w:t>
      </w:r>
      <w:r w:rsidR="00C71B91">
        <w:rPr>
          <w:rFonts w:ascii="Arial" w:hAnsi="Arial" w:cs="Arial"/>
          <w:color w:val="auto"/>
          <w:sz w:val="24"/>
          <w:szCs w:val="22"/>
        </w:rPr>
        <w:br/>
      </w:r>
      <w:r w:rsidRPr="00C71B91">
        <w:rPr>
          <w:rFonts w:ascii="Arial" w:hAnsi="Arial" w:cs="Arial"/>
          <w:color w:val="auto"/>
          <w:sz w:val="24"/>
          <w:szCs w:val="22"/>
        </w:rPr>
        <w:t xml:space="preserve">w podobszarze </w:t>
      </w:r>
      <w:r w:rsidR="00C71B91" w:rsidRPr="00C71B91">
        <w:rPr>
          <w:rFonts w:ascii="Arial" w:eastAsia="Arial" w:hAnsi="Arial" w:cs="Arial"/>
          <w:color w:val="auto"/>
          <w:sz w:val="24"/>
        </w:rPr>
        <w:t>„Działania na rzecz profilaktyki i rozwiązywania problemów alkoholowych”</w:t>
      </w:r>
    </w:p>
    <w:p w:rsidR="00CE3C10" w:rsidRDefault="00CE3C10" w:rsidP="00CE3C10">
      <w:pPr>
        <w:pStyle w:val="Bezodstpw"/>
        <w:spacing w:line="276" w:lineRule="auto"/>
        <w:rPr>
          <w:rStyle w:val="Pogrubienie"/>
          <w:rFonts w:ascii="Arial" w:hAnsi="Arial" w:cs="Arial"/>
          <w:b w:val="0"/>
          <w:bCs w:val="0"/>
          <w:color w:val="2E74B5"/>
          <w:sz w:val="28"/>
          <w:szCs w:val="28"/>
        </w:rPr>
      </w:pPr>
    </w:p>
    <w:p w:rsidR="00CE3C10" w:rsidRDefault="006712C5" w:rsidP="00CE3C10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27435D">
        <w:rPr>
          <w:rFonts w:ascii="Arial" w:hAnsi="Arial" w:cs="Arial"/>
          <w:b w:val="0"/>
          <w:color w:val="auto"/>
          <w:sz w:val="22"/>
          <w:szCs w:val="22"/>
        </w:rPr>
        <w:t xml:space="preserve">Zarząd Województwa Mazowieckiego ogłasza </w:t>
      </w:r>
      <w:r w:rsidR="00EC2E3C" w:rsidRPr="0027435D">
        <w:rPr>
          <w:rFonts w:ascii="Arial" w:hAnsi="Arial" w:cs="Arial"/>
          <w:b w:val="0"/>
          <w:color w:val="auto"/>
          <w:sz w:val="22"/>
          <w:szCs w:val="22"/>
        </w:rPr>
        <w:t>otwarty nabór osób wskaz</w:t>
      </w:r>
      <w:r w:rsidR="00B33AAF">
        <w:rPr>
          <w:rFonts w:ascii="Arial" w:hAnsi="Arial" w:cs="Arial"/>
          <w:b w:val="0"/>
          <w:color w:val="auto"/>
          <w:sz w:val="22"/>
          <w:szCs w:val="22"/>
        </w:rPr>
        <w:t>anych</w:t>
      </w:r>
      <w:r w:rsidRPr="0027435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E2946" w:rsidRPr="0027435D">
        <w:rPr>
          <w:rFonts w:ascii="Arial" w:hAnsi="Arial" w:cs="Arial"/>
          <w:b w:val="0"/>
          <w:color w:val="auto"/>
          <w:sz w:val="22"/>
          <w:szCs w:val="22"/>
        </w:rPr>
        <w:br/>
      </w:r>
      <w:r w:rsidRPr="0027435D">
        <w:rPr>
          <w:rFonts w:ascii="Arial" w:hAnsi="Arial" w:cs="Arial"/>
          <w:b w:val="0"/>
          <w:color w:val="auto"/>
          <w:sz w:val="22"/>
          <w:szCs w:val="22"/>
        </w:rPr>
        <w:t>przez organizacje pozarządowe</w:t>
      </w:r>
      <w:r w:rsidR="0082280A" w:rsidRPr="0027435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27435D">
        <w:rPr>
          <w:rFonts w:ascii="Arial" w:hAnsi="Arial" w:cs="Arial"/>
          <w:b w:val="0"/>
          <w:snapToGrid w:val="0"/>
          <w:color w:val="auto"/>
          <w:sz w:val="22"/>
          <w:szCs w:val="22"/>
        </w:rPr>
        <w:t>oraz</w:t>
      </w:r>
      <w:r w:rsidRPr="0027435D">
        <w:rPr>
          <w:rFonts w:ascii="Arial" w:hAnsi="Arial" w:cs="Arial"/>
          <w:b w:val="0"/>
          <w:color w:val="auto"/>
          <w:sz w:val="22"/>
          <w:szCs w:val="22"/>
        </w:rPr>
        <w:t xml:space="preserve"> podmioty, o których mowa w art. 3 ust. 3 ustawy z dnia </w:t>
      </w:r>
      <w:r w:rsidR="003B552D" w:rsidRPr="0027435D">
        <w:rPr>
          <w:rFonts w:ascii="Arial" w:hAnsi="Arial" w:cs="Arial"/>
          <w:b w:val="0"/>
          <w:color w:val="auto"/>
          <w:sz w:val="22"/>
          <w:szCs w:val="22"/>
        </w:rPr>
        <w:br/>
      </w:r>
      <w:r w:rsidRPr="0027435D">
        <w:rPr>
          <w:rFonts w:ascii="Arial" w:hAnsi="Arial" w:cs="Arial"/>
          <w:b w:val="0"/>
          <w:color w:val="auto"/>
          <w:sz w:val="22"/>
          <w:szCs w:val="22"/>
        </w:rPr>
        <w:t>24 kwietnia 2003 r. o działalności pożytku publicznego i o wolontariacie</w:t>
      </w:r>
      <w:r w:rsidR="004B4479" w:rsidRPr="0027435D">
        <w:rPr>
          <w:rFonts w:ascii="Arial" w:hAnsi="Arial" w:cs="Arial"/>
          <w:b w:val="0"/>
          <w:color w:val="auto"/>
          <w:sz w:val="22"/>
          <w:szCs w:val="22"/>
        </w:rPr>
        <w:t xml:space="preserve">, działających </w:t>
      </w:r>
      <w:r w:rsidR="003B552D" w:rsidRPr="0027435D">
        <w:rPr>
          <w:rFonts w:ascii="Arial" w:hAnsi="Arial" w:cs="Arial"/>
          <w:b w:val="0"/>
          <w:color w:val="auto"/>
          <w:sz w:val="22"/>
          <w:szCs w:val="22"/>
        </w:rPr>
        <w:br/>
      </w:r>
      <w:r w:rsidR="004B4479" w:rsidRPr="0027435D">
        <w:rPr>
          <w:rFonts w:ascii="Arial" w:hAnsi="Arial" w:cs="Arial"/>
          <w:b w:val="0"/>
          <w:color w:val="auto"/>
          <w:sz w:val="22"/>
          <w:szCs w:val="22"/>
        </w:rPr>
        <w:t xml:space="preserve">na terenie </w:t>
      </w:r>
      <w:r w:rsidR="00B403F2" w:rsidRPr="0027435D">
        <w:rPr>
          <w:rFonts w:ascii="Arial" w:hAnsi="Arial" w:cs="Arial"/>
          <w:b w:val="0"/>
          <w:color w:val="auto"/>
          <w:sz w:val="22"/>
          <w:szCs w:val="22"/>
        </w:rPr>
        <w:t>w</w:t>
      </w:r>
      <w:r w:rsidR="004B4479" w:rsidRPr="0027435D">
        <w:rPr>
          <w:rFonts w:ascii="Arial" w:hAnsi="Arial" w:cs="Arial"/>
          <w:b w:val="0"/>
          <w:color w:val="auto"/>
          <w:sz w:val="22"/>
          <w:szCs w:val="22"/>
        </w:rPr>
        <w:t xml:space="preserve">ojewództwa </w:t>
      </w:r>
      <w:r w:rsidR="00B403F2" w:rsidRPr="0027435D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B4479" w:rsidRPr="0027435D">
        <w:rPr>
          <w:rFonts w:ascii="Arial" w:hAnsi="Arial" w:cs="Arial"/>
          <w:b w:val="0"/>
          <w:color w:val="auto"/>
          <w:sz w:val="22"/>
          <w:szCs w:val="22"/>
        </w:rPr>
        <w:t>azowieckiego,</w:t>
      </w:r>
      <w:r w:rsidR="00B74E42" w:rsidRPr="0027435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D923B9" w:rsidRPr="0027435D">
        <w:rPr>
          <w:rFonts w:ascii="Arial" w:hAnsi="Arial" w:cs="Arial"/>
          <w:b w:val="0"/>
          <w:color w:val="auto"/>
          <w:sz w:val="22"/>
          <w:szCs w:val="22"/>
        </w:rPr>
        <w:t xml:space="preserve">do komisji konkursowej opiniującej oferty </w:t>
      </w:r>
      <w:r w:rsidR="003B552D" w:rsidRPr="0027435D">
        <w:rPr>
          <w:rFonts w:ascii="Arial" w:hAnsi="Arial" w:cs="Arial"/>
          <w:b w:val="0"/>
          <w:color w:val="auto"/>
          <w:sz w:val="22"/>
          <w:szCs w:val="22"/>
        </w:rPr>
        <w:br/>
      </w:r>
      <w:r w:rsidR="00D923B9" w:rsidRPr="0027435D">
        <w:rPr>
          <w:rFonts w:ascii="Arial" w:hAnsi="Arial" w:cs="Arial"/>
          <w:b w:val="0"/>
          <w:color w:val="auto"/>
          <w:sz w:val="22"/>
          <w:szCs w:val="22"/>
        </w:rPr>
        <w:t xml:space="preserve">w konkursie ofert </w:t>
      </w:r>
      <w:r w:rsidR="00D923B9" w:rsidRPr="0027435D">
        <w:rPr>
          <w:rStyle w:val="Pogrubienie"/>
          <w:rFonts w:ascii="Arial" w:hAnsi="Arial" w:cs="Arial"/>
          <w:color w:val="auto"/>
          <w:sz w:val="22"/>
          <w:szCs w:val="22"/>
        </w:rPr>
        <w:t xml:space="preserve">dla organizacji pozarządowych oraz innych podmiotów wymienionych </w:t>
      </w:r>
      <w:r w:rsidR="003B552D" w:rsidRPr="0027435D">
        <w:rPr>
          <w:rStyle w:val="Pogrubienie"/>
          <w:rFonts w:ascii="Arial" w:hAnsi="Arial" w:cs="Arial"/>
          <w:color w:val="auto"/>
          <w:sz w:val="22"/>
          <w:szCs w:val="22"/>
        </w:rPr>
        <w:br/>
      </w:r>
      <w:r w:rsidR="00D923B9" w:rsidRPr="0027435D">
        <w:rPr>
          <w:rStyle w:val="Pogrubienie"/>
          <w:rFonts w:ascii="Arial" w:hAnsi="Arial" w:cs="Arial"/>
          <w:color w:val="auto"/>
          <w:sz w:val="22"/>
          <w:szCs w:val="22"/>
        </w:rPr>
        <w:t xml:space="preserve">w art. 3 ust. 3 ustawy z dnia 24 kwietnia 2003 r. o działalności pożytku publicznego </w:t>
      </w:r>
      <w:r w:rsidR="003B552D" w:rsidRPr="0027435D">
        <w:rPr>
          <w:rStyle w:val="Pogrubienie"/>
          <w:rFonts w:ascii="Arial" w:hAnsi="Arial" w:cs="Arial"/>
          <w:color w:val="auto"/>
          <w:sz w:val="22"/>
          <w:szCs w:val="22"/>
        </w:rPr>
        <w:br/>
      </w:r>
      <w:r w:rsidR="00D923B9" w:rsidRPr="0027435D">
        <w:rPr>
          <w:rStyle w:val="Pogrubienie"/>
          <w:rFonts w:ascii="Arial" w:hAnsi="Arial" w:cs="Arial"/>
          <w:color w:val="auto"/>
          <w:sz w:val="22"/>
          <w:szCs w:val="22"/>
        </w:rPr>
        <w:t xml:space="preserve">i o wolontariacie </w:t>
      </w:r>
      <w:r w:rsidR="00AA6C04" w:rsidRPr="0027435D">
        <w:rPr>
          <w:rStyle w:val="Pogrubienie"/>
          <w:rFonts w:ascii="Arial" w:hAnsi="Arial" w:cs="Arial"/>
          <w:color w:val="auto"/>
          <w:sz w:val="22"/>
          <w:szCs w:val="22"/>
        </w:rPr>
        <w:t>na realizację</w:t>
      </w:r>
      <w:r w:rsidR="0027435D">
        <w:rPr>
          <w:rFonts w:ascii="Arial" w:hAnsi="Arial" w:cs="Arial"/>
          <w:b w:val="0"/>
          <w:color w:val="auto"/>
          <w:sz w:val="22"/>
          <w:szCs w:val="22"/>
        </w:rPr>
        <w:t xml:space="preserve"> w 2020</w:t>
      </w:r>
      <w:r w:rsidR="00AA6C04" w:rsidRPr="0027435D">
        <w:rPr>
          <w:rFonts w:ascii="Arial" w:hAnsi="Arial" w:cs="Arial"/>
          <w:b w:val="0"/>
          <w:color w:val="auto"/>
          <w:sz w:val="22"/>
          <w:szCs w:val="22"/>
        </w:rPr>
        <w:t xml:space="preserve"> r. </w:t>
      </w:r>
      <w:r w:rsidR="00E0537E" w:rsidRPr="0027435D">
        <w:rPr>
          <w:rFonts w:ascii="Arial" w:hAnsi="Arial" w:cs="Arial"/>
          <w:b w:val="0"/>
          <w:color w:val="auto"/>
          <w:sz w:val="22"/>
          <w:szCs w:val="22"/>
        </w:rPr>
        <w:t>następujących</w:t>
      </w:r>
      <w:r w:rsidR="009B5639" w:rsidRPr="0027435D">
        <w:rPr>
          <w:rFonts w:ascii="Arial" w:hAnsi="Arial" w:cs="Arial"/>
          <w:b w:val="0"/>
          <w:color w:val="auto"/>
          <w:sz w:val="22"/>
          <w:szCs w:val="22"/>
        </w:rPr>
        <w:t xml:space="preserve"> zadań publicznych</w:t>
      </w:r>
      <w:r w:rsidR="00AA6C04" w:rsidRPr="0027435D">
        <w:rPr>
          <w:rFonts w:ascii="Arial" w:hAnsi="Arial" w:cs="Arial"/>
          <w:b w:val="0"/>
          <w:color w:val="auto"/>
          <w:sz w:val="22"/>
          <w:szCs w:val="22"/>
        </w:rPr>
        <w:t xml:space="preserve"> Województwa Mazowieckiego w obszarze „Przeciwdziałanie uzależnieniom i patologiom społecznym”, </w:t>
      </w:r>
      <w:r w:rsidR="00AA6C04" w:rsidRPr="0027435D">
        <w:rPr>
          <w:rFonts w:ascii="Arial" w:hAnsi="Arial" w:cs="Arial"/>
          <w:b w:val="0"/>
          <w:color w:val="auto"/>
          <w:sz w:val="22"/>
          <w:szCs w:val="22"/>
        </w:rPr>
        <w:br/>
        <w:t>w podobszarze „Działania na rzecz profilaktyki i rozwiązywania problemów alkoholowych”</w:t>
      </w:r>
      <w:r w:rsidR="00E0537E" w:rsidRPr="0027435D">
        <w:rPr>
          <w:rFonts w:ascii="Arial" w:hAnsi="Arial" w:cs="Arial"/>
          <w:b w:val="0"/>
          <w:color w:val="auto"/>
          <w:sz w:val="22"/>
          <w:szCs w:val="22"/>
        </w:rPr>
        <w:t>:</w:t>
      </w:r>
    </w:p>
    <w:p w:rsidR="00CE3C10" w:rsidRDefault="00E0537E" w:rsidP="00CE3C10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Arial" w:eastAsia="Times New Roman" w:hAnsi="Arial" w:cs="Arial"/>
          <w:color w:val="000000"/>
          <w:spacing w:val="-4"/>
        </w:rPr>
      </w:pPr>
      <w:r w:rsidRPr="0027435D">
        <w:rPr>
          <w:rFonts w:ascii="Arial" w:eastAsia="Times New Roman" w:hAnsi="Arial" w:cs="Arial"/>
          <w:color w:val="000000"/>
          <w:spacing w:val="-4"/>
        </w:rPr>
        <w:t xml:space="preserve">Wspieranie realizacji programów dotyczących profilaktyki uzależnień realizowanych </w:t>
      </w:r>
      <w:r w:rsidRPr="0027435D">
        <w:rPr>
          <w:rFonts w:ascii="Arial" w:eastAsia="Times New Roman" w:hAnsi="Arial" w:cs="Arial"/>
          <w:color w:val="000000"/>
          <w:spacing w:val="-4"/>
        </w:rPr>
        <w:br/>
        <w:t>w środowisku pracy</w:t>
      </w:r>
      <w:r w:rsidR="00574091" w:rsidRPr="0027435D">
        <w:rPr>
          <w:rFonts w:ascii="Arial" w:eastAsia="Times New Roman" w:hAnsi="Arial" w:cs="Arial"/>
          <w:color w:val="000000"/>
          <w:spacing w:val="-4"/>
        </w:rPr>
        <w:t>;</w:t>
      </w:r>
    </w:p>
    <w:p w:rsidR="00CE3C10" w:rsidRDefault="00E0537E" w:rsidP="00CE3C10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Arial" w:eastAsia="Times New Roman" w:hAnsi="Arial" w:cs="Arial"/>
          <w:color w:val="000000"/>
          <w:spacing w:val="-4"/>
        </w:rPr>
      </w:pPr>
      <w:r w:rsidRPr="0027435D">
        <w:rPr>
          <w:rFonts w:ascii="Arial" w:eastAsia="Times New Roman" w:hAnsi="Arial" w:cs="Arial"/>
          <w:color w:val="000000"/>
          <w:spacing w:val="-4"/>
        </w:rPr>
        <w:t>Wspieranie realizacji programów służących profilaktyce uzależnień i promocji zdrowego stylu życia z uwzględnieniem działalności kulturalnej i sportowej dzieci, młodzieży, studentów i ich rodziców/opiekunów</w:t>
      </w:r>
      <w:r w:rsidR="00574091" w:rsidRPr="0027435D">
        <w:rPr>
          <w:rFonts w:ascii="Arial" w:eastAsia="Times New Roman" w:hAnsi="Arial" w:cs="Arial"/>
          <w:color w:val="000000"/>
          <w:spacing w:val="-4"/>
        </w:rPr>
        <w:t>;</w:t>
      </w:r>
    </w:p>
    <w:p w:rsidR="00CE3C10" w:rsidRDefault="00E0537E" w:rsidP="00CE3C10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Arial" w:eastAsia="Times New Roman" w:hAnsi="Arial" w:cs="Arial"/>
          <w:strike/>
          <w:color w:val="000000"/>
          <w:spacing w:val="-4"/>
        </w:rPr>
      </w:pPr>
      <w:r w:rsidRPr="0027435D">
        <w:rPr>
          <w:rFonts w:ascii="Arial" w:eastAsia="Times New Roman" w:hAnsi="Arial" w:cs="Arial"/>
          <w:color w:val="000000"/>
          <w:spacing w:val="-4"/>
        </w:rPr>
        <w:t xml:space="preserve">Wspieranie realizacji programów edukacyjnych oraz profilaktycznych dotyczących Płodowego Zespołu Alkoholowego (FAS) i Spektrum Zaburzeń Alkoholowych (FASD), </w:t>
      </w:r>
      <w:r w:rsidRPr="0027435D">
        <w:rPr>
          <w:rFonts w:ascii="Arial" w:eastAsia="Times New Roman" w:hAnsi="Arial" w:cs="Arial"/>
          <w:color w:val="000000"/>
          <w:spacing w:val="-4"/>
        </w:rPr>
        <w:br/>
        <w:t>a także programów adresowanych do dorosłych dzieci alkoholików (DDA)</w:t>
      </w:r>
      <w:r w:rsidR="00574091" w:rsidRPr="0027435D">
        <w:rPr>
          <w:rFonts w:ascii="Arial" w:eastAsia="Times New Roman" w:hAnsi="Arial" w:cs="Arial"/>
          <w:color w:val="000000"/>
          <w:spacing w:val="-4"/>
        </w:rPr>
        <w:t xml:space="preserve">; </w:t>
      </w:r>
    </w:p>
    <w:p w:rsidR="00CE3C10" w:rsidRDefault="00E0537E" w:rsidP="00CE3C10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Arial" w:eastAsia="Times New Roman" w:hAnsi="Arial" w:cs="Arial"/>
          <w:color w:val="000000"/>
          <w:spacing w:val="-4"/>
        </w:rPr>
      </w:pPr>
      <w:r w:rsidRPr="0027435D">
        <w:rPr>
          <w:rFonts w:ascii="Arial" w:eastAsia="Times New Roman" w:hAnsi="Arial" w:cs="Arial"/>
          <w:color w:val="000000"/>
          <w:spacing w:val="-4"/>
        </w:rPr>
        <w:t>Wspieranie realizacji programów informacyjno-edukacyjnych na rzecz przeciwdziałania nietrzeźwości na drogach</w:t>
      </w:r>
      <w:r w:rsidR="00574091" w:rsidRPr="0027435D">
        <w:rPr>
          <w:rFonts w:ascii="Arial" w:eastAsia="Times New Roman" w:hAnsi="Arial" w:cs="Arial"/>
          <w:color w:val="000000"/>
          <w:spacing w:val="-4"/>
        </w:rPr>
        <w:t>;</w:t>
      </w:r>
    </w:p>
    <w:p w:rsidR="00CE3C10" w:rsidRDefault="00E0537E" w:rsidP="00CE3C10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Arial" w:eastAsia="Times New Roman" w:hAnsi="Arial" w:cs="Arial"/>
          <w:color w:val="000000"/>
          <w:spacing w:val="-4"/>
        </w:rPr>
      </w:pPr>
      <w:r w:rsidRPr="0027435D">
        <w:rPr>
          <w:rFonts w:ascii="Arial" w:eastAsia="Times New Roman" w:hAnsi="Arial" w:cs="Arial"/>
          <w:color w:val="000000"/>
          <w:spacing w:val="-4"/>
        </w:rPr>
        <w:t>Wspieranie realizacji programów w zakresie integracji międzypokoleniowej seniorów służących profilaktyce uzależnień.</w:t>
      </w:r>
    </w:p>
    <w:p w:rsidR="00CE3C10" w:rsidRDefault="00CE3C10" w:rsidP="00CE3C10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kern w:val="1"/>
          <w:lang w:eastAsia="ar-SA"/>
        </w:rPr>
      </w:pPr>
    </w:p>
    <w:p w:rsidR="00CE3C10" w:rsidRDefault="006712C5" w:rsidP="00CE3C10">
      <w:pPr>
        <w:suppressAutoHyphens/>
        <w:spacing w:after="0" w:line="276" w:lineRule="auto"/>
        <w:jc w:val="both"/>
        <w:rPr>
          <w:rStyle w:val="Pogrubienie"/>
          <w:rFonts w:ascii="Arial" w:hAnsi="Arial" w:cs="Arial"/>
          <w:bCs w:val="0"/>
          <w:kern w:val="1"/>
          <w:lang w:eastAsia="ar-SA"/>
        </w:rPr>
      </w:pPr>
      <w:r w:rsidRPr="0027435D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="003E6605" w:rsidRPr="00BC56D9">
        <w:rPr>
          <w:rStyle w:val="Pogrubienie"/>
          <w:rFonts w:ascii="Arial" w:hAnsi="Arial" w:cs="Arial"/>
        </w:rPr>
        <w:t xml:space="preserve">od </w:t>
      </w:r>
      <w:r w:rsidR="00BC56D9" w:rsidRPr="00BC56D9">
        <w:rPr>
          <w:rStyle w:val="Pogrubienie"/>
          <w:rFonts w:ascii="Arial" w:hAnsi="Arial" w:cs="Arial"/>
        </w:rPr>
        <w:t>27</w:t>
      </w:r>
      <w:r w:rsidR="003E6605" w:rsidRPr="00BC56D9">
        <w:rPr>
          <w:rStyle w:val="Pogrubienie"/>
          <w:rFonts w:ascii="Arial" w:hAnsi="Arial" w:cs="Arial"/>
        </w:rPr>
        <w:t xml:space="preserve"> lutego 2020</w:t>
      </w:r>
      <w:r w:rsidR="00B33AAF">
        <w:rPr>
          <w:rStyle w:val="Pogrubienie"/>
          <w:rFonts w:ascii="Arial" w:hAnsi="Arial" w:cs="Arial"/>
        </w:rPr>
        <w:t xml:space="preserve"> r.</w:t>
      </w:r>
      <w:r w:rsidR="003E6605" w:rsidRPr="00BC56D9">
        <w:rPr>
          <w:rStyle w:val="Pogrubienie"/>
          <w:rFonts w:ascii="Arial" w:hAnsi="Arial" w:cs="Arial"/>
        </w:rPr>
        <w:t xml:space="preserve"> do 2</w:t>
      </w:r>
      <w:r w:rsidR="00BC56D9" w:rsidRPr="00BC56D9">
        <w:rPr>
          <w:rStyle w:val="Pogrubienie"/>
          <w:rFonts w:ascii="Arial" w:hAnsi="Arial" w:cs="Arial"/>
        </w:rPr>
        <w:t>0</w:t>
      </w:r>
      <w:r w:rsidR="003E6605" w:rsidRPr="00BC56D9">
        <w:rPr>
          <w:rStyle w:val="Pogrubienie"/>
          <w:rFonts w:ascii="Arial" w:hAnsi="Arial" w:cs="Arial"/>
        </w:rPr>
        <w:t xml:space="preserve"> marca 2020</w:t>
      </w:r>
      <w:r w:rsidR="00BC56D9" w:rsidRPr="00BC56D9">
        <w:rPr>
          <w:rStyle w:val="Pogrubienie"/>
          <w:rFonts w:ascii="Arial" w:hAnsi="Arial" w:cs="Arial"/>
        </w:rPr>
        <w:t xml:space="preserve"> r.</w:t>
      </w:r>
      <w:r w:rsidR="00C21B0D">
        <w:rPr>
          <w:rStyle w:val="Pogrubienie"/>
          <w:rFonts w:ascii="Arial" w:hAnsi="Arial" w:cs="Arial"/>
          <w:b w:val="0"/>
        </w:rPr>
        <w:t xml:space="preserve"> </w:t>
      </w:r>
      <w:r w:rsidR="00C21B0D">
        <w:rPr>
          <w:rStyle w:val="Pogrubienie"/>
          <w:rFonts w:ascii="Arial" w:hAnsi="Arial" w:cs="Arial"/>
          <w:b w:val="0"/>
        </w:rPr>
        <w:br/>
      </w:r>
      <w:r w:rsidRPr="0027435D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:rsidR="00CE3C10" w:rsidRDefault="00CE3C10" w:rsidP="00CE3C10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:rsidR="00CE3C10" w:rsidRDefault="00F961B0" w:rsidP="00CE3C10">
      <w:pPr>
        <w:pStyle w:val="Bezodstpw"/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t>W pracach komisji nie może brać udziału osoba, powiązana z którymkolwiek z podmiotów biorących udział w konkursie, a więc osoba która w okresie ostatnich trze</w:t>
      </w:r>
      <w:r w:rsidR="003B552D" w:rsidRPr="0027435D">
        <w:rPr>
          <w:rFonts w:ascii="Arial" w:hAnsi="Arial" w:cs="Arial"/>
        </w:rPr>
        <w:t xml:space="preserve">ch lat była związana z którymś </w:t>
      </w:r>
      <w:r w:rsidRPr="0027435D">
        <w:rPr>
          <w:rFonts w:ascii="Arial" w:hAnsi="Arial" w:cs="Arial"/>
        </w:rPr>
        <w:t xml:space="preserve">z podmiotów składających ofertę w otwartym konkursie ofert, </w:t>
      </w:r>
      <w:r w:rsidR="00C31B22" w:rsidRPr="0027435D">
        <w:rPr>
          <w:rFonts w:ascii="Arial" w:hAnsi="Arial" w:cs="Arial"/>
        </w:rPr>
        <w:br/>
      </w:r>
      <w:r w:rsidRPr="0027435D">
        <w:rPr>
          <w:rFonts w:ascii="Arial" w:hAnsi="Arial" w:cs="Arial"/>
        </w:rPr>
        <w:t>a w szczególności była</w:t>
      </w:r>
      <w:r w:rsidR="00B33AAF">
        <w:rPr>
          <w:rFonts w:ascii="Arial" w:hAnsi="Arial" w:cs="Arial"/>
        </w:rPr>
        <w:t>,</w:t>
      </w:r>
      <w:r w:rsidRPr="0027435D">
        <w:rPr>
          <w:rFonts w:ascii="Arial" w:hAnsi="Arial" w:cs="Arial"/>
        </w:rPr>
        <w:t xml:space="preserve"> bądź nadal jest:</w:t>
      </w:r>
    </w:p>
    <w:p w:rsidR="00CE3C10" w:rsidRDefault="000079B0" w:rsidP="00CE3C1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t xml:space="preserve">związana stosunkiem prawnym, z tytułu którego uzyskała przychód (np. umowa </w:t>
      </w:r>
      <w:r w:rsidRPr="0027435D">
        <w:rPr>
          <w:rFonts w:ascii="Arial" w:hAnsi="Arial" w:cs="Arial"/>
        </w:rPr>
        <w:br/>
        <w:t>o pracę, umowa zlecenie, umowa o dzieło);</w:t>
      </w:r>
    </w:p>
    <w:p w:rsidR="00CE3C10" w:rsidRDefault="000079B0" w:rsidP="00CE3C1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t>członkiem organów wykonawczych, nadzorczych lub innych organów ww. podmiotu;</w:t>
      </w:r>
    </w:p>
    <w:p w:rsidR="00CE3C10" w:rsidRDefault="000079B0" w:rsidP="00CE3C1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t>członkiem ww. podmiotu;</w:t>
      </w:r>
    </w:p>
    <w:p w:rsidR="00CE3C10" w:rsidRDefault="000079B0" w:rsidP="00CE3C1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t>wolontariuszem wykonującym świadczenia na rzecz ww. podmiotu;</w:t>
      </w:r>
    </w:p>
    <w:p w:rsidR="00CE3C10" w:rsidRDefault="000079B0" w:rsidP="00CE3C1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t>członkiem władz związków stowarzyszeń, do których należy ww. podmiot;</w:t>
      </w:r>
    </w:p>
    <w:p w:rsidR="00CE3C10" w:rsidRDefault="000079B0" w:rsidP="00CE3C1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lastRenderedPageBreak/>
        <w:t>w związku małżeńskim, w stosunku pokrewieństwa lub powinowactwa w linii prostej, pokrewieństwa lub powinowactwa w linii bocznej</w:t>
      </w:r>
      <w:r w:rsidR="007C05ED">
        <w:rPr>
          <w:rFonts w:ascii="Arial" w:hAnsi="Arial" w:cs="Arial"/>
        </w:rPr>
        <w:t xml:space="preserve"> do drugiego stopnia oraz jest związana</w:t>
      </w:r>
      <w:r w:rsidRPr="0027435D">
        <w:rPr>
          <w:rFonts w:ascii="Arial" w:hAnsi="Arial" w:cs="Arial"/>
        </w:rPr>
        <w:t xml:space="preserve"> z tytułu przysposobienia, opieki lub kurateli z przedstawicielami prawnymi lub członkami organów wykonawczych lub nadzorczych ww. podmiotu;</w:t>
      </w:r>
    </w:p>
    <w:p w:rsidR="00CE3C10" w:rsidRDefault="000079B0" w:rsidP="00CE3C10">
      <w:pPr>
        <w:pStyle w:val="Bezodstpw"/>
        <w:numPr>
          <w:ilvl w:val="0"/>
          <w:numId w:val="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27435D">
        <w:rPr>
          <w:rFonts w:ascii="Arial" w:hAnsi="Arial" w:cs="Arial"/>
        </w:rPr>
        <w:t>w innym stosunku prawnym lub faktycznym z ww. podmiotem, który może budzić uzasadnione wątpliwości co do mojej bezstronności.</w:t>
      </w:r>
    </w:p>
    <w:p w:rsidR="00CE3C10" w:rsidRDefault="00CE3C10" w:rsidP="00CE3C10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:rsidR="00CE3C10" w:rsidRDefault="006712C5" w:rsidP="00CE3C10">
      <w:pPr>
        <w:pStyle w:val="Bezodstpw"/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t>Zgłoszenia podpisane przez osoby uprawnione do składania oświadczeń woli w imieniu organizacji zgłaszającej wymienione w Dziale 2 KRS bądź innym rejestrze</w:t>
      </w:r>
      <w:r w:rsidR="00FA3478">
        <w:rPr>
          <w:rFonts w:ascii="Arial" w:hAnsi="Arial" w:cs="Arial"/>
        </w:rPr>
        <w:t xml:space="preserve">, </w:t>
      </w:r>
      <w:r w:rsidRPr="0027435D">
        <w:rPr>
          <w:rFonts w:ascii="Arial" w:hAnsi="Arial" w:cs="Arial"/>
        </w:rPr>
        <w:t>lub których uprawnienia wynikają z załączonych pełnomocnictw, należy składać w jeden z poniższych sposobów:</w:t>
      </w:r>
    </w:p>
    <w:p w:rsidR="00CE3C10" w:rsidRDefault="006712C5" w:rsidP="00CE3C1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 w:rsidRPr="0027435D">
        <w:rPr>
          <w:rFonts w:ascii="Arial" w:hAnsi="Arial" w:cs="Arial"/>
        </w:rPr>
        <w:t>o</w:t>
      </w:r>
      <w:r w:rsidR="00C31B22" w:rsidRPr="0027435D">
        <w:rPr>
          <w:rFonts w:ascii="Arial" w:hAnsi="Arial" w:cs="Arial"/>
          <w:iCs/>
        </w:rPr>
        <w:t>sobiście w godzinach: 8.00-</w:t>
      </w:r>
      <w:r w:rsidRPr="0027435D">
        <w:rPr>
          <w:rFonts w:ascii="Arial" w:hAnsi="Arial" w:cs="Arial"/>
          <w:iCs/>
        </w:rPr>
        <w:t xml:space="preserve">16.00 </w:t>
      </w:r>
      <w:r w:rsidR="0027435D">
        <w:rPr>
          <w:rFonts w:ascii="Arial" w:hAnsi="Arial" w:cs="Arial"/>
          <w:iCs/>
        </w:rPr>
        <w:t>w kancelarii</w:t>
      </w:r>
      <w:r w:rsidR="009728D0" w:rsidRPr="0027435D">
        <w:rPr>
          <w:rFonts w:ascii="Arial" w:hAnsi="Arial" w:cs="Arial"/>
          <w:iCs/>
        </w:rPr>
        <w:t xml:space="preserve"> Mazowieckiego Centrum Polityki Społecznej</w:t>
      </w:r>
      <w:r w:rsidR="007D0372">
        <w:rPr>
          <w:rFonts w:ascii="Arial" w:hAnsi="Arial" w:cs="Arial"/>
          <w:iCs/>
        </w:rPr>
        <w:t xml:space="preserve">, </w:t>
      </w:r>
      <w:r w:rsidR="009728D0" w:rsidRPr="0027435D">
        <w:rPr>
          <w:rFonts w:ascii="Arial" w:hAnsi="Arial" w:cs="Arial"/>
          <w:iCs/>
        </w:rPr>
        <w:t>Wa</w:t>
      </w:r>
      <w:r w:rsidR="005B66A5">
        <w:rPr>
          <w:rFonts w:ascii="Arial" w:hAnsi="Arial" w:cs="Arial"/>
          <w:iCs/>
        </w:rPr>
        <w:t>rszaw</w:t>
      </w:r>
      <w:r w:rsidR="007D0372">
        <w:rPr>
          <w:rFonts w:ascii="Arial" w:hAnsi="Arial" w:cs="Arial"/>
          <w:iCs/>
        </w:rPr>
        <w:t>a</w:t>
      </w:r>
      <w:r w:rsidR="005B66A5">
        <w:rPr>
          <w:rFonts w:ascii="Arial" w:hAnsi="Arial" w:cs="Arial"/>
          <w:iCs/>
        </w:rPr>
        <w:t>, ul. Nowogrodzka 62a</w:t>
      </w:r>
      <w:r w:rsidR="009728D0" w:rsidRPr="0027435D">
        <w:rPr>
          <w:rFonts w:ascii="Arial" w:hAnsi="Arial" w:cs="Arial"/>
          <w:iCs/>
        </w:rPr>
        <w:t>,</w:t>
      </w:r>
      <w:r w:rsidR="000079B0" w:rsidRPr="0027435D">
        <w:rPr>
          <w:rFonts w:ascii="Arial" w:hAnsi="Arial" w:cs="Arial"/>
          <w:iCs/>
        </w:rPr>
        <w:t xml:space="preserve"> III piętro, </w:t>
      </w:r>
      <w:r w:rsidR="000079B0" w:rsidRPr="0027435D">
        <w:rPr>
          <w:rFonts w:ascii="Arial" w:hAnsi="Arial" w:cs="Arial"/>
        </w:rPr>
        <w:t xml:space="preserve">z dopiskiem na kopercie: </w:t>
      </w:r>
      <w:r w:rsidR="000079B0" w:rsidRPr="009039AC">
        <w:rPr>
          <w:rFonts w:ascii="Arial" w:hAnsi="Arial" w:cs="Arial"/>
          <w:b/>
        </w:rPr>
        <w:t>"</w:t>
      </w:r>
      <w:r w:rsidR="00FA3478" w:rsidRPr="009039AC">
        <w:rPr>
          <w:rFonts w:ascii="Arial" w:hAnsi="Arial" w:cs="Arial"/>
          <w:b/>
        </w:rPr>
        <w:t>Nabór do komisji konkursowej</w:t>
      </w:r>
      <w:r w:rsidR="007E638A">
        <w:rPr>
          <w:rFonts w:ascii="Arial" w:hAnsi="Arial" w:cs="Arial"/>
          <w:b/>
        </w:rPr>
        <w:t xml:space="preserve"> „</w:t>
      </w:r>
      <w:r w:rsidR="00CA5498">
        <w:rPr>
          <w:rFonts w:ascii="Arial" w:hAnsi="Arial" w:cs="Arial"/>
          <w:b/>
        </w:rPr>
        <w:t>P</w:t>
      </w:r>
      <w:r w:rsidR="00CA5498" w:rsidRPr="009039AC">
        <w:rPr>
          <w:rFonts w:ascii="Arial" w:hAnsi="Arial" w:cs="Arial"/>
          <w:b/>
        </w:rPr>
        <w:t>rofilaktyka i rozwiązywanie problemów alkoholowych</w:t>
      </w:r>
      <w:r w:rsidR="000079B0" w:rsidRPr="007E638A">
        <w:rPr>
          <w:rFonts w:ascii="Arial" w:hAnsi="Arial" w:cs="Arial"/>
          <w:b/>
        </w:rPr>
        <w:t>"</w:t>
      </w:r>
      <w:r w:rsidR="007E638A" w:rsidRPr="007E638A">
        <w:rPr>
          <w:rFonts w:ascii="Arial" w:hAnsi="Arial" w:cs="Arial"/>
          <w:b/>
          <w:iCs/>
        </w:rPr>
        <w:t xml:space="preserve">. Nie otwierać </w:t>
      </w:r>
      <w:r w:rsidR="007E638A" w:rsidRPr="007F5885">
        <w:rPr>
          <w:rFonts w:ascii="Arial" w:hAnsi="Arial" w:cs="Arial"/>
          <w:b/>
          <w:iCs/>
        </w:rPr>
        <w:t xml:space="preserve">przed </w:t>
      </w:r>
      <w:r w:rsidR="00BC56D9" w:rsidRPr="007F5885">
        <w:rPr>
          <w:rFonts w:ascii="Arial" w:hAnsi="Arial" w:cs="Arial"/>
          <w:b/>
          <w:iCs/>
        </w:rPr>
        <w:t>20 marca</w:t>
      </w:r>
      <w:r w:rsidR="007E638A" w:rsidRPr="007F5885">
        <w:rPr>
          <w:rFonts w:ascii="Arial" w:hAnsi="Arial" w:cs="Arial"/>
          <w:b/>
          <w:iCs/>
        </w:rPr>
        <w:t xml:space="preserve"> 2020 r.”</w:t>
      </w:r>
      <w:r w:rsidR="007E638A" w:rsidRPr="007F5885">
        <w:rPr>
          <w:rFonts w:ascii="Arial" w:hAnsi="Arial" w:cs="Arial"/>
          <w:iCs/>
        </w:rPr>
        <w:t>,</w:t>
      </w:r>
    </w:p>
    <w:p w:rsidR="00CE3C10" w:rsidRDefault="009728D0" w:rsidP="00CE3C1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 w:rsidRPr="007F5885">
        <w:rPr>
          <w:rFonts w:ascii="Arial" w:hAnsi="Arial" w:cs="Arial"/>
        </w:rPr>
        <w:t>za pośrednictwem poczty lub poczty kurierskiej na adres:</w:t>
      </w:r>
      <w:r w:rsidRPr="007F5885">
        <w:rPr>
          <w:rFonts w:ascii="Arial" w:hAnsi="Arial" w:cs="Arial"/>
        </w:rPr>
        <w:br/>
        <w:t>02-002 Warszawa</w:t>
      </w:r>
      <w:r w:rsidR="007D0372">
        <w:rPr>
          <w:rFonts w:ascii="Arial" w:hAnsi="Arial" w:cs="Arial"/>
        </w:rPr>
        <w:t xml:space="preserve">, </w:t>
      </w:r>
      <w:r w:rsidR="007D0372" w:rsidRPr="007F5885">
        <w:rPr>
          <w:rFonts w:ascii="Arial" w:hAnsi="Arial" w:cs="Arial"/>
        </w:rPr>
        <w:t>ul. Nowogrodzka 62a</w:t>
      </w:r>
      <w:r w:rsidR="000079B0" w:rsidRPr="007F5885">
        <w:rPr>
          <w:rFonts w:ascii="Arial" w:hAnsi="Arial" w:cs="Arial"/>
          <w:iCs/>
        </w:rPr>
        <w:t xml:space="preserve">, </w:t>
      </w:r>
      <w:r w:rsidR="000079B0" w:rsidRPr="007F5885">
        <w:rPr>
          <w:rFonts w:ascii="Arial" w:hAnsi="Arial" w:cs="Arial"/>
        </w:rPr>
        <w:t xml:space="preserve">z dopiskiem na kopercie: </w:t>
      </w:r>
      <w:r w:rsidR="000079B0" w:rsidRPr="007F5885">
        <w:rPr>
          <w:rFonts w:ascii="Arial" w:hAnsi="Arial" w:cs="Arial"/>
          <w:b/>
        </w:rPr>
        <w:t>"</w:t>
      </w:r>
      <w:r w:rsidR="009039AC" w:rsidRPr="007F5885">
        <w:rPr>
          <w:rFonts w:ascii="Arial" w:hAnsi="Arial" w:cs="Arial"/>
          <w:b/>
        </w:rPr>
        <w:t>Nabór do komisji konkursowej</w:t>
      </w:r>
      <w:r w:rsidR="000079B0" w:rsidRPr="007F5885">
        <w:rPr>
          <w:rFonts w:ascii="Arial" w:hAnsi="Arial" w:cs="Arial"/>
          <w:b/>
        </w:rPr>
        <w:t xml:space="preserve"> </w:t>
      </w:r>
      <w:r w:rsidR="007E638A" w:rsidRPr="007F5885">
        <w:rPr>
          <w:rFonts w:ascii="Arial" w:hAnsi="Arial" w:cs="Arial"/>
          <w:b/>
        </w:rPr>
        <w:t>„</w:t>
      </w:r>
      <w:r w:rsidR="00CA5498" w:rsidRPr="007F5885">
        <w:rPr>
          <w:rFonts w:ascii="Arial" w:hAnsi="Arial" w:cs="Arial"/>
          <w:b/>
        </w:rPr>
        <w:t>Profilaktyka i rozwiązywanie problemów alkoholowych</w:t>
      </w:r>
      <w:r w:rsidR="000079B0" w:rsidRPr="007F5885">
        <w:rPr>
          <w:rFonts w:ascii="Arial" w:hAnsi="Arial" w:cs="Arial"/>
          <w:b/>
        </w:rPr>
        <w:t>"</w:t>
      </w:r>
      <w:r w:rsidR="00E0537E" w:rsidRPr="007F5885">
        <w:rPr>
          <w:rFonts w:ascii="Arial" w:hAnsi="Arial" w:cs="Arial"/>
          <w:b/>
        </w:rPr>
        <w:t>.</w:t>
      </w:r>
      <w:r w:rsidR="007E638A" w:rsidRPr="007F5885">
        <w:rPr>
          <w:rFonts w:ascii="Arial" w:hAnsi="Arial" w:cs="Arial"/>
          <w:b/>
        </w:rPr>
        <w:t xml:space="preserve"> Nie otwierać przed </w:t>
      </w:r>
      <w:r w:rsidR="00BC56D9" w:rsidRPr="007F5885">
        <w:rPr>
          <w:rFonts w:ascii="Arial" w:hAnsi="Arial" w:cs="Arial"/>
          <w:b/>
        </w:rPr>
        <w:t>20 marca</w:t>
      </w:r>
      <w:r w:rsidR="007E638A" w:rsidRPr="007F5885">
        <w:rPr>
          <w:rFonts w:ascii="Arial" w:hAnsi="Arial" w:cs="Arial"/>
          <w:b/>
        </w:rPr>
        <w:t xml:space="preserve"> 2020 r.”</w:t>
      </w:r>
      <w:r w:rsidR="005B66A5" w:rsidRPr="005B66A5">
        <w:rPr>
          <w:rFonts w:ascii="Arial" w:hAnsi="Arial" w:cs="Arial"/>
        </w:rPr>
        <w:t>,</w:t>
      </w:r>
    </w:p>
    <w:p w:rsidR="005B66A5" w:rsidRPr="00ED7381" w:rsidRDefault="005B66A5" w:rsidP="00B33AA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7C0509">
        <w:rPr>
          <w:rFonts w:ascii="Arial" w:hAnsi="Arial" w:cs="Arial"/>
          <w:color w:val="000000"/>
        </w:rPr>
        <w:t xml:space="preserve">za pomocą profilu zaufanego </w:t>
      </w:r>
      <w:proofErr w:type="spellStart"/>
      <w:r w:rsidRPr="007C0509">
        <w:rPr>
          <w:rFonts w:ascii="Arial" w:hAnsi="Arial" w:cs="Arial"/>
          <w:color w:val="000000"/>
        </w:rPr>
        <w:t>ePUAP</w:t>
      </w:r>
      <w:proofErr w:type="spellEnd"/>
      <w:r w:rsidRPr="007C0509">
        <w:rPr>
          <w:rFonts w:ascii="Arial" w:hAnsi="Arial" w:cs="Arial"/>
          <w:color w:val="000000"/>
        </w:rPr>
        <w:t xml:space="preserve"> zgodnie z zasadami opisanymi na stronie </w:t>
      </w:r>
      <w:hyperlink r:id="rId5" w:history="1">
        <w:r w:rsidRPr="004D082D">
          <w:rPr>
            <w:rStyle w:val="Hipercze"/>
            <w:rFonts w:ascii="Arial" w:hAnsi="Arial" w:cs="Arial"/>
          </w:rPr>
          <w:t>http://bip.mcps.com.pl/sposoby-przyjmowania-i-zalatwiania-spraw/epuap/</w:t>
        </w:r>
      </w:hyperlink>
      <w:r>
        <w:rPr>
          <w:rFonts w:ascii="Arial" w:hAnsi="Arial" w:cs="Arial"/>
        </w:rPr>
        <w:t xml:space="preserve">. </w:t>
      </w:r>
    </w:p>
    <w:p w:rsidR="00CE3C10" w:rsidRDefault="00CE3C10" w:rsidP="00CE3C1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E3C10" w:rsidRDefault="004B4479" w:rsidP="00CE3C10">
      <w:pPr>
        <w:pStyle w:val="Bezodstpw"/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t xml:space="preserve">Jeżeli liczba </w:t>
      </w:r>
      <w:r w:rsidR="00F961B0" w:rsidRPr="0027435D">
        <w:rPr>
          <w:rFonts w:ascii="Arial" w:hAnsi="Arial" w:cs="Arial"/>
        </w:rPr>
        <w:t>zgłoszeń przekroczy dwa</w:t>
      </w:r>
      <w:r w:rsidRPr="0027435D">
        <w:rPr>
          <w:rFonts w:ascii="Arial" w:hAnsi="Arial" w:cs="Arial"/>
        </w:rPr>
        <w:t>, osoby które wejdą w skład komisji wybrane zostaną przez Mazowiecką Radę Działalności Pożytku Publicznego w drodze uchwały spośród osób zgłoszonych w otwartym naborze.</w:t>
      </w:r>
    </w:p>
    <w:p w:rsidR="00CE3C10" w:rsidRDefault="00CE3C10" w:rsidP="00CE3C1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E3C10" w:rsidRDefault="004B4479" w:rsidP="00CE3C10">
      <w:pPr>
        <w:pStyle w:val="Bezodstpw"/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:rsidR="00CE3C10" w:rsidRDefault="00CE3C10" w:rsidP="00CE3C1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E3C10" w:rsidRDefault="004B4479" w:rsidP="00CE3C10">
      <w:pPr>
        <w:pStyle w:val="Bezodstpw"/>
        <w:spacing w:line="276" w:lineRule="auto"/>
        <w:jc w:val="both"/>
        <w:rPr>
          <w:rFonts w:ascii="Arial" w:hAnsi="Arial" w:cs="Arial"/>
        </w:rPr>
      </w:pPr>
      <w:r w:rsidRPr="0027435D">
        <w:rPr>
          <w:rFonts w:ascii="Arial" w:hAnsi="Arial" w:cs="Arial"/>
        </w:rPr>
        <w:t>Osoby wskazane przez organizacje pozarządowe</w:t>
      </w:r>
      <w:r w:rsidR="003751F9" w:rsidRPr="0027435D">
        <w:rPr>
          <w:rFonts w:ascii="Arial" w:hAnsi="Arial" w:cs="Arial"/>
        </w:rPr>
        <w:t xml:space="preserve"> </w:t>
      </w:r>
      <w:r w:rsidRPr="0027435D">
        <w:rPr>
          <w:rFonts w:ascii="Arial" w:hAnsi="Arial" w:cs="Arial"/>
          <w:snapToGrid w:val="0"/>
        </w:rPr>
        <w:t>oraz</w:t>
      </w:r>
      <w:r w:rsidRPr="0027435D">
        <w:rPr>
          <w:rFonts w:ascii="Arial" w:hAnsi="Arial" w:cs="Arial"/>
        </w:rPr>
        <w:t xml:space="preserve"> podmioty, o których mowa </w:t>
      </w:r>
      <w:r w:rsidR="00C31B22" w:rsidRPr="0027435D">
        <w:rPr>
          <w:rFonts w:ascii="Arial" w:hAnsi="Arial" w:cs="Arial"/>
        </w:rPr>
        <w:br/>
      </w:r>
      <w:r w:rsidRPr="0027435D">
        <w:rPr>
          <w:rFonts w:ascii="Arial" w:hAnsi="Arial" w:cs="Arial"/>
        </w:rPr>
        <w:t xml:space="preserve">w art. 3 ust. 3 ustawy z dnia 24 kwietnia 2003 r. o działalności pożytku publicznego </w:t>
      </w:r>
      <w:r w:rsidR="00C31B22" w:rsidRPr="0027435D">
        <w:rPr>
          <w:rFonts w:ascii="Arial" w:hAnsi="Arial" w:cs="Arial"/>
        </w:rPr>
        <w:br/>
      </w:r>
      <w:r w:rsidRPr="0027435D">
        <w:rPr>
          <w:rFonts w:ascii="Arial" w:hAnsi="Arial" w:cs="Arial"/>
        </w:rPr>
        <w:t>i o wolontariacie</w:t>
      </w:r>
      <w:r w:rsidR="004D5688">
        <w:rPr>
          <w:rFonts w:ascii="Arial" w:hAnsi="Arial" w:cs="Arial"/>
        </w:rPr>
        <w:t xml:space="preserve"> </w:t>
      </w:r>
      <w:r w:rsidRPr="0027435D">
        <w:rPr>
          <w:rFonts w:ascii="Arial" w:hAnsi="Arial" w:cs="Arial"/>
        </w:rPr>
        <w:t>zostaną p</w:t>
      </w:r>
      <w:r w:rsidR="00F961B0" w:rsidRPr="0027435D">
        <w:rPr>
          <w:rFonts w:ascii="Arial" w:hAnsi="Arial" w:cs="Arial"/>
        </w:rPr>
        <w:t>owołane w skład komisji uchwałą</w:t>
      </w:r>
      <w:r w:rsidRPr="0027435D">
        <w:rPr>
          <w:rFonts w:ascii="Arial" w:hAnsi="Arial" w:cs="Arial"/>
        </w:rPr>
        <w:t xml:space="preserve"> Zarządu Województwa Mazowieckiego.</w:t>
      </w:r>
    </w:p>
    <w:p w:rsidR="00CE3C10" w:rsidRDefault="00CE3C10" w:rsidP="00CE3C1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E3C10" w:rsidRDefault="001D4287" w:rsidP="00CE3C10">
      <w:pPr>
        <w:pStyle w:val="Bezodstpw"/>
        <w:spacing w:line="276" w:lineRule="auto"/>
        <w:jc w:val="both"/>
        <w:rPr>
          <w:rFonts w:ascii="Arial" w:hAnsi="Arial" w:cs="Arial"/>
        </w:rPr>
      </w:pPr>
      <w:r w:rsidRPr="007E638A">
        <w:rPr>
          <w:rFonts w:ascii="Arial" w:hAnsi="Arial" w:cs="Arial"/>
        </w:rPr>
        <w:t>Załącznik:</w:t>
      </w:r>
      <w:r w:rsidR="005B66A5">
        <w:rPr>
          <w:rFonts w:ascii="Arial" w:hAnsi="Arial" w:cs="Arial"/>
        </w:rPr>
        <w:t xml:space="preserve"> </w:t>
      </w:r>
      <w:r w:rsidRPr="0027435D">
        <w:rPr>
          <w:rFonts w:ascii="Arial" w:hAnsi="Arial" w:cs="Arial"/>
        </w:rPr>
        <w:t>Zgłoszenie osoby do prac komisji konkursow</w:t>
      </w:r>
      <w:r w:rsidR="00A86CA7" w:rsidRPr="0027435D">
        <w:rPr>
          <w:rFonts w:ascii="Arial" w:hAnsi="Arial" w:cs="Arial"/>
        </w:rPr>
        <w:t xml:space="preserve">ej </w:t>
      </w:r>
      <w:r w:rsidR="0082280A" w:rsidRPr="0027435D">
        <w:rPr>
          <w:rFonts w:ascii="Arial" w:hAnsi="Arial" w:cs="Arial"/>
        </w:rPr>
        <w:t>opiniującej oferty w otwartym</w:t>
      </w:r>
      <w:r w:rsidRPr="0027435D">
        <w:rPr>
          <w:rFonts w:ascii="Arial" w:hAnsi="Arial" w:cs="Arial"/>
        </w:rPr>
        <w:t xml:space="preserve"> </w:t>
      </w:r>
      <w:r w:rsidR="0082280A" w:rsidRPr="0027435D">
        <w:rPr>
          <w:rFonts w:ascii="Arial" w:hAnsi="Arial" w:cs="Arial"/>
        </w:rPr>
        <w:t>konkursie</w:t>
      </w:r>
      <w:r w:rsidRPr="0027435D">
        <w:rPr>
          <w:rFonts w:ascii="Arial" w:hAnsi="Arial" w:cs="Arial"/>
        </w:rPr>
        <w:t xml:space="preserve"> ofert na realizację zadań publicznych Województwa Mazowieckiego</w:t>
      </w:r>
      <w:r w:rsidR="00574091" w:rsidRPr="0027435D">
        <w:rPr>
          <w:rFonts w:ascii="Arial" w:hAnsi="Arial" w:cs="Arial"/>
        </w:rPr>
        <w:t>.</w:t>
      </w:r>
    </w:p>
    <w:p w:rsidR="00CE3C10" w:rsidRDefault="00CE3C10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sectPr w:rsidR="00CE3C10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1AF4D19"/>
    <w:multiLevelType w:val="hybridMultilevel"/>
    <w:tmpl w:val="1A72FC06"/>
    <w:lvl w:ilvl="0" w:tplc="1C14AA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E35"/>
    <w:multiLevelType w:val="hybridMultilevel"/>
    <w:tmpl w:val="A8DA3B14"/>
    <w:lvl w:ilvl="0" w:tplc="EBB044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23A7D"/>
    <w:multiLevelType w:val="hybridMultilevel"/>
    <w:tmpl w:val="3AC2AFA8"/>
    <w:lvl w:ilvl="0" w:tplc="642A09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6B32"/>
    <w:multiLevelType w:val="hybridMultilevel"/>
    <w:tmpl w:val="C29A3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48C"/>
    <w:multiLevelType w:val="hybridMultilevel"/>
    <w:tmpl w:val="106205A0"/>
    <w:lvl w:ilvl="0" w:tplc="2DDE11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096"/>
    <w:multiLevelType w:val="hybridMultilevel"/>
    <w:tmpl w:val="8BACA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E4D94"/>
    <w:multiLevelType w:val="multilevel"/>
    <w:tmpl w:val="C426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448F3"/>
    <w:multiLevelType w:val="hybridMultilevel"/>
    <w:tmpl w:val="B8B6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  <w15:person w15:author="Małgorzata Dziczek">
    <w15:presenceInfo w15:providerId="AD" w15:userId="S-1-5-21-194194292-2837068354-3534493125-14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46E"/>
    <w:rsid w:val="000079B0"/>
    <w:rsid w:val="00022127"/>
    <w:rsid w:val="000339D6"/>
    <w:rsid w:val="0004110C"/>
    <w:rsid w:val="000A700E"/>
    <w:rsid w:val="000F641A"/>
    <w:rsid w:val="001003EF"/>
    <w:rsid w:val="001D4287"/>
    <w:rsid w:val="00215DCB"/>
    <w:rsid w:val="0021646E"/>
    <w:rsid w:val="002346B3"/>
    <w:rsid w:val="0027435D"/>
    <w:rsid w:val="002919FF"/>
    <w:rsid w:val="002925CB"/>
    <w:rsid w:val="002D1CCB"/>
    <w:rsid w:val="003751F9"/>
    <w:rsid w:val="00375ED4"/>
    <w:rsid w:val="00380E5E"/>
    <w:rsid w:val="00384662"/>
    <w:rsid w:val="003A5B86"/>
    <w:rsid w:val="003B552D"/>
    <w:rsid w:val="003D1F8F"/>
    <w:rsid w:val="003E45E5"/>
    <w:rsid w:val="003E6605"/>
    <w:rsid w:val="003F200D"/>
    <w:rsid w:val="00412AE9"/>
    <w:rsid w:val="00434FB9"/>
    <w:rsid w:val="004769CB"/>
    <w:rsid w:val="00486A10"/>
    <w:rsid w:val="00490C0B"/>
    <w:rsid w:val="004A23EF"/>
    <w:rsid w:val="004B4479"/>
    <w:rsid w:val="004C6BB1"/>
    <w:rsid w:val="004D5688"/>
    <w:rsid w:val="004F009D"/>
    <w:rsid w:val="00535242"/>
    <w:rsid w:val="00553C81"/>
    <w:rsid w:val="005600CC"/>
    <w:rsid w:val="00574091"/>
    <w:rsid w:val="00592C6C"/>
    <w:rsid w:val="005B66A5"/>
    <w:rsid w:val="005F3CE3"/>
    <w:rsid w:val="00621CDC"/>
    <w:rsid w:val="006426EE"/>
    <w:rsid w:val="00664657"/>
    <w:rsid w:val="006712C5"/>
    <w:rsid w:val="00671AC1"/>
    <w:rsid w:val="006A37B8"/>
    <w:rsid w:val="0074719B"/>
    <w:rsid w:val="007532B8"/>
    <w:rsid w:val="007C05ED"/>
    <w:rsid w:val="007D0372"/>
    <w:rsid w:val="007E1C52"/>
    <w:rsid w:val="007E2946"/>
    <w:rsid w:val="007E638A"/>
    <w:rsid w:val="007F11AB"/>
    <w:rsid w:val="007F5885"/>
    <w:rsid w:val="008043F3"/>
    <w:rsid w:val="0082280A"/>
    <w:rsid w:val="00842CF7"/>
    <w:rsid w:val="008A37ED"/>
    <w:rsid w:val="008A591D"/>
    <w:rsid w:val="008B228C"/>
    <w:rsid w:val="008C3E4A"/>
    <w:rsid w:val="008E23EE"/>
    <w:rsid w:val="008F642A"/>
    <w:rsid w:val="009039AC"/>
    <w:rsid w:val="00925FAB"/>
    <w:rsid w:val="00940AE3"/>
    <w:rsid w:val="009470A9"/>
    <w:rsid w:val="0095483A"/>
    <w:rsid w:val="009728D0"/>
    <w:rsid w:val="009857BD"/>
    <w:rsid w:val="009B5639"/>
    <w:rsid w:val="00A03902"/>
    <w:rsid w:val="00A11778"/>
    <w:rsid w:val="00A12AB2"/>
    <w:rsid w:val="00A25F86"/>
    <w:rsid w:val="00A35C68"/>
    <w:rsid w:val="00A664DE"/>
    <w:rsid w:val="00A86CA7"/>
    <w:rsid w:val="00AA6C04"/>
    <w:rsid w:val="00AF761D"/>
    <w:rsid w:val="00B33AAF"/>
    <w:rsid w:val="00B403F2"/>
    <w:rsid w:val="00B6000D"/>
    <w:rsid w:val="00B73F75"/>
    <w:rsid w:val="00B74E42"/>
    <w:rsid w:val="00B93D2E"/>
    <w:rsid w:val="00BC56D9"/>
    <w:rsid w:val="00BD142E"/>
    <w:rsid w:val="00C21AD9"/>
    <w:rsid w:val="00C21B0D"/>
    <w:rsid w:val="00C31B22"/>
    <w:rsid w:val="00C34849"/>
    <w:rsid w:val="00C404AB"/>
    <w:rsid w:val="00C521E1"/>
    <w:rsid w:val="00C71B91"/>
    <w:rsid w:val="00C94006"/>
    <w:rsid w:val="00CA5498"/>
    <w:rsid w:val="00CB6E5F"/>
    <w:rsid w:val="00CB7746"/>
    <w:rsid w:val="00CE3C10"/>
    <w:rsid w:val="00CF2916"/>
    <w:rsid w:val="00D11A8A"/>
    <w:rsid w:val="00D25619"/>
    <w:rsid w:val="00D7308C"/>
    <w:rsid w:val="00D923B9"/>
    <w:rsid w:val="00DA22DD"/>
    <w:rsid w:val="00DA5E80"/>
    <w:rsid w:val="00DF13E0"/>
    <w:rsid w:val="00E0537E"/>
    <w:rsid w:val="00E8391D"/>
    <w:rsid w:val="00EC2E3C"/>
    <w:rsid w:val="00ED3844"/>
    <w:rsid w:val="00ED5987"/>
    <w:rsid w:val="00EF4356"/>
    <w:rsid w:val="00F306CE"/>
    <w:rsid w:val="00F64134"/>
    <w:rsid w:val="00F961B0"/>
    <w:rsid w:val="00FA3478"/>
    <w:rsid w:val="00FA67FD"/>
    <w:rsid w:val="00FB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3B552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UyteHipercze">
    <w:name w:val="FollowedHyperlink"/>
    <w:uiPriority w:val="99"/>
    <w:semiHidden/>
    <w:unhideWhenUsed/>
    <w:rsid w:val="00D11A8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cps.com.pl/sposoby-przyjmowania-i-zalatwiania-spraw/epu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5280</CharactersWithSpaces>
  <SharedDoc>false</SharedDoc>
  <HLinks>
    <vt:vector size="12" baseType="variant"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http://www.mazovia.pl/cyfrowy-urzad/elektroniczna-skrzynka-podawcza/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http://www.mazovia.pl/urzad-marszalkowski/delegatury/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Wolska2</dc:creator>
  <cp:lastModifiedBy>Małgorzata Wołągiewicz</cp:lastModifiedBy>
  <cp:revision>9</cp:revision>
  <cp:lastPrinted>2020-02-10T13:53:00Z</cp:lastPrinted>
  <dcterms:created xsi:type="dcterms:W3CDTF">2020-02-12T13:18:00Z</dcterms:created>
  <dcterms:modified xsi:type="dcterms:W3CDTF">2020-02-26T10:32:00Z</dcterms:modified>
</cp:coreProperties>
</file>