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B501CF" w:rsidRDefault="00B501CF" w:rsidP="00B501CF">
      <w:pPr>
        <w:widowControl w:val="0"/>
        <w:suppressAutoHyphens/>
        <w:spacing w:after="0" w:line="360" w:lineRule="auto"/>
        <w:ind w:left="4956" w:hanging="136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MCPS.ZP/AM/351-</w:t>
      </w:r>
      <w:r w:rsidR="00087E8B" w:rsidRPr="00D26953">
        <w:rPr>
          <w:rFonts w:ascii="Arial" w:eastAsia="SimSun" w:hAnsi="Arial" w:cs="Arial"/>
          <w:b/>
          <w:bCs/>
          <w:kern w:val="2"/>
          <w:lang w:eastAsia="zh-CN" w:bidi="hi-IN"/>
        </w:rPr>
        <w:t>1</w:t>
      </w:r>
      <w:r w:rsidR="0062608A" w:rsidRPr="00D26953">
        <w:rPr>
          <w:rFonts w:ascii="Arial" w:eastAsia="SimSun" w:hAnsi="Arial" w:cs="Arial"/>
          <w:b/>
          <w:bCs/>
          <w:kern w:val="2"/>
          <w:lang w:eastAsia="zh-CN" w:bidi="hi-IN"/>
        </w:rPr>
        <w:t>4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/2019/U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autoSpaceDE w:val="0"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………...........................................</w:t>
      </w:r>
    </w:p>
    <w:p w:rsidR="00B501CF" w:rsidRDefault="00B501CF" w:rsidP="00B501CF">
      <w:pPr>
        <w:widowControl w:val="0"/>
        <w:suppressAutoHyphens/>
        <w:autoSpaceDE w:val="0"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składane na podstawie art. 25a ust. 1 ustawy z dnia 29 stycznia 2004 r.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Prawo zamówień publicznych (dalej jako: ustawa Pzp),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SPEŁNIANIA WARUNKÓW UDZIAŁU W POSTĘPOWANIU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Na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potrzeby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postępowania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o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udzielenie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zamówienia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publicznego na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: 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2"/>
          <w:lang w:eastAsia="zh-CN" w:bidi="hi-IN"/>
        </w:rPr>
      </w:pPr>
    </w:p>
    <w:p w:rsidR="00B501CF" w:rsidRPr="00D26953" w:rsidRDefault="00B501CF" w:rsidP="00B501CF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D26953">
        <w:rPr>
          <w:rFonts w:ascii="Arial" w:hAnsi="Arial" w:cs="Arial"/>
          <w:b/>
          <w:sz w:val="22"/>
          <w:szCs w:val="22"/>
        </w:rPr>
        <w:t>„</w:t>
      </w:r>
      <w:r w:rsidR="001D3A59">
        <w:rPr>
          <w:rFonts w:ascii="Arial" w:hAnsi="Arial" w:cs="Arial"/>
          <w:b/>
          <w:bCs/>
        </w:rPr>
        <w:t xml:space="preserve">Wykonanie wraz z dostawą materiałów reklamowych </w:t>
      </w:r>
      <w:bookmarkStart w:id="0" w:name="_GoBack"/>
      <w:bookmarkEnd w:id="0"/>
      <w:r w:rsidR="001D3A59">
        <w:rPr>
          <w:rFonts w:ascii="Arial" w:hAnsi="Arial" w:cs="Arial"/>
          <w:b/>
          <w:bCs/>
        </w:rPr>
        <w:t>dla Mazowieckiego Centrum Polityki Społecznej</w:t>
      </w:r>
      <w:r w:rsidRPr="00D26953">
        <w:rPr>
          <w:rFonts w:ascii="Arial" w:hAnsi="Arial" w:cs="Arial"/>
          <w:b/>
          <w:sz w:val="22"/>
          <w:szCs w:val="22"/>
        </w:rPr>
        <w:t>”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co następuje: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 INFORMACJA DOTYCZĄCA WYKONAWCY:</w:t>
      </w:r>
    </w:p>
    <w:p w:rsidR="00B501CF" w:rsidRDefault="00B501CF" w:rsidP="00B501CF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spełniam warunki udziału w postępowaniu określone przez </w:t>
      </w:r>
      <w:r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zamawiającego </w:t>
      </w:r>
      <w:r>
        <w:rPr>
          <w:rFonts w:ascii="Arial" w:eastAsia="SimSun" w:hAnsi="Arial" w:cs="Arial"/>
          <w:b/>
          <w:color w:val="000000" w:themeColor="text1"/>
          <w:kern w:val="2"/>
          <w:lang w:eastAsia="zh-CN" w:bidi="hi-IN"/>
        </w:rPr>
        <w:t>w rozdziale V SIWZ.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(miejscowość i data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…</w:t>
      </w:r>
      <w:r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t xml:space="preserve">   </w:t>
      </w: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lastRenderedPageBreak/>
        <w:t xml:space="preserve">  </w:t>
      </w:r>
      <w:r>
        <w:rPr>
          <w:rFonts w:ascii="Arial" w:eastAsia="SimSun" w:hAnsi="Arial" w:cs="Arial"/>
          <w:b/>
          <w:kern w:val="2"/>
          <w:lang w:eastAsia="zh-CN" w:bidi="hi-IN"/>
        </w:rPr>
        <w:t>INFORMACJA W ZWIĄZKU Z POLEGANIEM NA ZASOBACH INNYCH PODMIOTÓW</w:t>
      </w:r>
      <w:r>
        <w:rPr>
          <w:rFonts w:ascii="Arial" w:eastAsia="SimSun" w:hAnsi="Arial" w:cs="Arial"/>
          <w:kern w:val="2"/>
          <w:lang w:eastAsia="zh-CN" w:bidi="hi-IN"/>
        </w:rPr>
        <w:t>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rozdziale V SIWZ </w:t>
      </w:r>
      <w:r>
        <w:rPr>
          <w:rFonts w:ascii="Arial" w:eastAsia="SimSun" w:hAnsi="Arial" w:cs="Arial"/>
          <w:kern w:val="2"/>
          <w:lang w:eastAsia="zh-CN" w:bidi="hi-IN"/>
        </w:rPr>
        <w:t>polegam na zasobach następującego/ych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w następującym zakresie: …...............................................................................................................(wskazać podmiot i określić odpowiedni zakres dla wskazanego podmiotu).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</w:t>
      </w:r>
      <w:r w:rsidR="00CB7379">
        <w:rPr>
          <w:rFonts w:ascii="Arial" w:hAnsi="Arial" w:cs="Arial"/>
          <w:i/>
          <w:kern w:val="2"/>
          <w:lang w:eastAsia="zh-CN" w:bidi="hi-IN"/>
        </w:rPr>
        <w:t xml:space="preserve">  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B501CF" w:rsidRDefault="00B501CF" w:rsidP="00B501CF">
      <w:pPr>
        <w:widowControl w:val="0"/>
        <w:suppressAutoHyphens/>
        <w:spacing w:after="0" w:line="360" w:lineRule="auto"/>
        <w:ind w:left="4248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</w:t>
      </w:r>
      <w:r>
        <w:rPr>
          <w:rFonts w:ascii="Arial" w:eastAsia="SimSun" w:hAnsi="Arial" w:cs="Arial"/>
          <w:kern w:val="2"/>
          <w:lang w:eastAsia="zh-CN" w:bidi="hi-IN"/>
        </w:rPr>
        <w:t>..………………………………………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ind w:left="2832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wszystkie informacje podane w powyższych oświadczeniach są aktualne </w:t>
      </w:r>
      <w:r>
        <w:rPr>
          <w:rFonts w:ascii="Arial" w:eastAsia="SimSun" w:hAnsi="Arial" w:cs="Arial"/>
          <w:kern w:val="2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ind w:left="4248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……………………………………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</w:t>
      </w:r>
      <w:r>
        <w:rPr>
          <w:rFonts w:ascii="Arial" w:eastAsia="Times New Roma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6F" w:rsidRDefault="0081656F" w:rsidP="00474F8A">
      <w:pPr>
        <w:spacing w:after="0" w:line="240" w:lineRule="auto"/>
      </w:pPr>
      <w:r>
        <w:separator/>
      </w:r>
    </w:p>
  </w:endnote>
  <w:endnote w:type="continuationSeparator" w:id="0">
    <w:p w:rsidR="0081656F" w:rsidRDefault="0081656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6F" w:rsidRDefault="0081656F" w:rsidP="00474F8A">
      <w:pPr>
        <w:spacing w:after="0" w:line="240" w:lineRule="auto"/>
      </w:pPr>
      <w:r>
        <w:separator/>
      </w:r>
    </w:p>
  </w:footnote>
  <w:footnote w:type="continuationSeparator" w:id="0">
    <w:p w:rsidR="0081656F" w:rsidRDefault="0081656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87E8B"/>
    <w:rsid w:val="000F4C7D"/>
    <w:rsid w:val="001A6274"/>
    <w:rsid w:val="001D3A59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2608A"/>
    <w:rsid w:val="0066437B"/>
    <w:rsid w:val="006C37AC"/>
    <w:rsid w:val="00736CF1"/>
    <w:rsid w:val="007A5A1B"/>
    <w:rsid w:val="0081656F"/>
    <w:rsid w:val="00857614"/>
    <w:rsid w:val="00934C8A"/>
    <w:rsid w:val="00983E1F"/>
    <w:rsid w:val="00B406DE"/>
    <w:rsid w:val="00B501CF"/>
    <w:rsid w:val="00B9255F"/>
    <w:rsid w:val="00C46AA9"/>
    <w:rsid w:val="00C83837"/>
    <w:rsid w:val="00C930EC"/>
    <w:rsid w:val="00CB7379"/>
    <w:rsid w:val="00D26953"/>
    <w:rsid w:val="00D5226A"/>
    <w:rsid w:val="00DF61E3"/>
    <w:rsid w:val="00ED4793"/>
    <w:rsid w:val="00F66933"/>
    <w:rsid w:val="00F72AFA"/>
    <w:rsid w:val="00F73945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3C41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CA19-BEF8-4908-994F-BB2AA7D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10</cp:revision>
  <cp:lastPrinted>2019-03-12T08:08:00Z</cp:lastPrinted>
  <dcterms:created xsi:type="dcterms:W3CDTF">2019-03-15T08:42:00Z</dcterms:created>
  <dcterms:modified xsi:type="dcterms:W3CDTF">2019-09-26T09:44:00Z</dcterms:modified>
</cp:coreProperties>
</file>