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46A3" w14:textId="77777777" w:rsidR="003F3F54" w:rsidRDefault="003F3F54" w:rsidP="00D74790">
      <w:pPr>
        <w:spacing w:line="360" w:lineRule="auto"/>
      </w:pPr>
      <w:r w:rsidRPr="003F3F54">
        <w:t>MCPS.PSP.432-1-3/2019, MCPS.PSP.433-1-3/2019</w:t>
      </w:r>
      <w:r>
        <w:tab/>
      </w:r>
    </w:p>
    <w:p w14:paraId="2CB98F42" w14:textId="4792D427" w:rsidR="00D74790" w:rsidRPr="009C74F6" w:rsidRDefault="00D74790" w:rsidP="003F3F54">
      <w:pPr>
        <w:spacing w:line="360" w:lineRule="auto"/>
        <w:jc w:val="right"/>
      </w:pPr>
      <w:r w:rsidRPr="009C74F6">
        <w:t xml:space="preserve">Warszawa, </w:t>
      </w:r>
      <w:r w:rsidR="003F3F54">
        <w:t>dnia</w:t>
      </w:r>
      <w:r w:rsidR="00413F3E">
        <w:t xml:space="preserve"> 23</w:t>
      </w:r>
      <w:r w:rsidR="003F3F54">
        <w:t xml:space="preserve"> </w:t>
      </w:r>
      <w:r w:rsidR="005C5F2C">
        <w:t>września</w:t>
      </w:r>
      <w:r w:rsidRPr="009C74F6">
        <w:t xml:space="preserve"> 2019 r.</w:t>
      </w:r>
    </w:p>
    <w:p w14:paraId="7C4DF5E6" w14:textId="77777777" w:rsidR="006D09CE" w:rsidRDefault="006D09CE" w:rsidP="001143BA">
      <w:pPr>
        <w:autoSpaceDE w:val="0"/>
        <w:spacing w:line="360" w:lineRule="auto"/>
        <w:jc w:val="both"/>
      </w:pPr>
    </w:p>
    <w:p w14:paraId="18A9EE8D" w14:textId="77777777" w:rsidR="00DF3E5F" w:rsidRDefault="00DF3E5F" w:rsidP="001143BA">
      <w:pPr>
        <w:autoSpaceDE w:val="0"/>
        <w:spacing w:line="360" w:lineRule="auto"/>
        <w:jc w:val="both"/>
      </w:pPr>
    </w:p>
    <w:p w14:paraId="55DF7B14" w14:textId="399EB59C" w:rsidR="006D09CE" w:rsidRPr="00DF3E5F" w:rsidRDefault="00DF3E5F" w:rsidP="00DF3E5F">
      <w:pPr>
        <w:tabs>
          <w:tab w:val="left" w:pos="6073"/>
        </w:tabs>
        <w:autoSpaceDE w:val="0"/>
        <w:spacing w:line="360" w:lineRule="auto"/>
        <w:jc w:val="both"/>
        <w:rPr>
          <w:b/>
        </w:rPr>
      </w:pPr>
      <w:r>
        <w:t xml:space="preserve">                                                                                                </w:t>
      </w:r>
      <w:r w:rsidRPr="00DF3E5F">
        <w:rPr>
          <w:b/>
        </w:rPr>
        <w:t>Wszyscy Wykonawcy</w:t>
      </w:r>
    </w:p>
    <w:p w14:paraId="79819849" w14:textId="77777777" w:rsidR="006D09CE" w:rsidRDefault="006D09CE" w:rsidP="001143BA">
      <w:pPr>
        <w:autoSpaceDE w:val="0"/>
        <w:spacing w:line="360" w:lineRule="auto"/>
        <w:jc w:val="both"/>
      </w:pPr>
    </w:p>
    <w:p w14:paraId="41CF79B2" w14:textId="77777777" w:rsidR="007A505C" w:rsidRDefault="007A505C" w:rsidP="001143BA">
      <w:pPr>
        <w:autoSpaceDE w:val="0"/>
        <w:spacing w:line="360" w:lineRule="auto"/>
        <w:jc w:val="both"/>
      </w:pPr>
    </w:p>
    <w:p w14:paraId="4A3158A2" w14:textId="77777777" w:rsidR="00DF3E5F" w:rsidRDefault="00DF3E5F" w:rsidP="001143BA">
      <w:pPr>
        <w:autoSpaceDE w:val="0"/>
        <w:spacing w:line="360" w:lineRule="auto"/>
        <w:jc w:val="both"/>
      </w:pPr>
    </w:p>
    <w:p w14:paraId="076F1BDC" w14:textId="0314AD08" w:rsidR="003F3F54" w:rsidRDefault="005C5F2C" w:rsidP="001143BA">
      <w:pPr>
        <w:autoSpaceDE w:val="0"/>
        <w:spacing w:line="360" w:lineRule="auto"/>
        <w:jc w:val="both"/>
        <w:rPr>
          <w:b/>
        </w:rPr>
      </w:pPr>
      <w:r w:rsidRPr="003F3F54">
        <w:rPr>
          <w:b/>
        </w:rPr>
        <w:t>Dotyczy zamówienia na usługę społeczną, którego przedmiotem jest:</w:t>
      </w:r>
    </w:p>
    <w:p w14:paraId="4D29E09D" w14:textId="77777777" w:rsidR="003F3F54" w:rsidRPr="003F3F54" w:rsidRDefault="003F3F54" w:rsidP="001143BA">
      <w:pPr>
        <w:autoSpaceDE w:val="0"/>
        <w:spacing w:line="360" w:lineRule="auto"/>
        <w:jc w:val="both"/>
        <w:rPr>
          <w:b/>
        </w:rPr>
      </w:pPr>
    </w:p>
    <w:p w14:paraId="00A13B7F" w14:textId="77777777" w:rsidR="003F3F54" w:rsidRPr="003F3F54" w:rsidRDefault="003F3F54" w:rsidP="003F3F54">
      <w:pPr>
        <w:autoSpaceDE w:val="0"/>
        <w:spacing w:line="360" w:lineRule="auto"/>
        <w:jc w:val="both"/>
        <w:rPr>
          <w:b/>
        </w:rPr>
      </w:pPr>
      <w:r w:rsidRPr="003F3F54">
        <w:rPr>
          <w:b/>
        </w:rPr>
        <w:t xml:space="preserve">Część I. : Organizacja dwudniowej konferencji dotyczącej przeciwdziałania przemocy </w:t>
      </w:r>
    </w:p>
    <w:p w14:paraId="44742704" w14:textId="77777777" w:rsidR="003F3F54" w:rsidRPr="003F3F54" w:rsidRDefault="003F3F54" w:rsidP="003F3F54">
      <w:pPr>
        <w:autoSpaceDE w:val="0"/>
        <w:spacing w:line="360" w:lineRule="auto"/>
        <w:jc w:val="both"/>
        <w:rPr>
          <w:b/>
        </w:rPr>
      </w:pPr>
      <w:r w:rsidRPr="003F3F54">
        <w:rPr>
          <w:b/>
        </w:rPr>
        <w:t xml:space="preserve">w rodzinie dla 150 osób. </w:t>
      </w:r>
    </w:p>
    <w:p w14:paraId="5A9AD1E2" w14:textId="77777777" w:rsidR="003F3F54" w:rsidRDefault="003F3F54" w:rsidP="001143BA">
      <w:pPr>
        <w:autoSpaceDE w:val="0"/>
        <w:spacing w:line="360" w:lineRule="auto"/>
        <w:jc w:val="both"/>
        <w:rPr>
          <w:b/>
        </w:rPr>
      </w:pPr>
      <w:r w:rsidRPr="003F3F54">
        <w:rPr>
          <w:b/>
        </w:rPr>
        <w:t>Część II: Organizacja dwudniowej konferencji pn. „II Mazowieckie Forum Samopomocy dla Osób z Zaburzeniami Psychicznymi” dla 200 osób.</w:t>
      </w:r>
    </w:p>
    <w:p w14:paraId="53734102" w14:textId="0072A5B2" w:rsidR="001143BA" w:rsidRPr="003F3F54" w:rsidRDefault="001143BA" w:rsidP="001143BA">
      <w:pPr>
        <w:autoSpaceDE w:val="0"/>
        <w:spacing w:line="360" w:lineRule="auto"/>
        <w:jc w:val="both"/>
        <w:rPr>
          <w:b/>
        </w:rPr>
      </w:pPr>
      <w:r>
        <w:rPr>
          <w:b/>
        </w:rPr>
        <w:br/>
        <w:t>o</w:t>
      </w:r>
      <w:r w:rsidRPr="00F54228">
        <w:rPr>
          <w:b/>
        </w:rPr>
        <w:t xml:space="preserve"> wartości zamówienia poniżej wyrażonej w złotych równowartości kwoty 750 000 euro,</w:t>
      </w:r>
      <w:r>
        <w:rPr>
          <w:b/>
        </w:rPr>
        <w:br/>
      </w:r>
      <w:r w:rsidRPr="00F54228">
        <w:rPr>
          <w:b/>
        </w:rPr>
        <w:t>o której mowa w art.138o ustawy z dnia 29 stycznia 2004 roku Prawo zamówień publicznych.</w:t>
      </w:r>
      <w:r w:rsidRPr="00F54228">
        <w:rPr>
          <w:rFonts w:eastAsia="Calibri"/>
          <w:b/>
        </w:rPr>
        <w:tab/>
      </w:r>
    </w:p>
    <w:p w14:paraId="0791CDD6" w14:textId="77777777" w:rsidR="001143BA" w:rsidRDefault="001143BA" w:rsidP="00E17131">
      <w:pPr>
        <w:autoSpaceDE w:val="0"/>
        <w:spacing w:line="360" w:lineRule="auto"/>
        <w:jc w:val="center"/>
        <w:rPr>
          <w:rFonts w:eastAsia="Calibri"/>
          <w:b/>
        </w:rPr>
      </w:pPr>
    </w:p>
    <w:p w14:paraId="7F9231A0" w14:textId="3A52CF13" w:rsidR="001143BA" w:rsidRDefault="00E17131" w:rsidP="00E17131">
      <w:pPr>
        <w:autoSpaceDE w:val="0"/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WYJAŚNIENIE </w:t>
      </w:r>
      <w:r w:rsidR="001143BA">
        <w:rPr>
          <w:rFonts w:eastAsia="Calibri"/>
          <w:b/>
        </w:rPr>
        <w:t>TREŚCI IWZ</w:t>
      </w:r>
      <w:r w:rsidR="00D929B2">
        <w:rPr>
          <w:rFonts w:eastAsia="Calibri"/>
          <w:b/>
        </w:rPr>
        <w:t xml:space="preserve"> – ODPOWIEDZI NA PYTANIA</w:t>
      </w:r>
    </w:p>
    <w:p w14:paraId="2686D1BF" w14:textId="77777777" w:rsidR="001143BA" w:rsidRDefault="001143BA" w:rsidP="00E17131">
      <w:pPr>
        <w:autoSpaceDE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Zamawiający – Mazowieckie Centrum Polityki S</w:t>
      </w:r>
      <w:r w:rsidR="00166A7E">
        <w:rPr>
          <w:rFonts w:eastAsia="Calibri"/>
          <w:b/>
        </w:rPr>
        <w:t xml:space="preserve">połecznej </w:t>
      </w:r>
      <w:r w:rsidR="00E17131">
        <w:rPr>
          <w:rFonts w:eastAsia="Calibri"/>
          <w:b/>
        </w:rPr>
        <w:t xml:space="preserve">- </w:t>
      </w:r>
      <w:r w:rsidR="00166A7E">
        <w:rPr>
          <w:rFonts w:eastAsia="Calibri"/>
          <w:b/>
        </w:rPr>
        <w:t>wyjaśnia co następuje:</w:t>
      </w:r>
    </w:p>
    <w:p w14:paraId="0E3264B9" w14:textId="77777777" w:rsidR="00D929B2" w:rsidRDefault="00D929B2" w:rsidP="00E17131">
      <w:pPr>
        <w:autoSpaceDE w:val="0"/>
        <w:spacing w:line="360" w:lineRule="auto"/>
        <w:jc w:val="both"/>
        <w:rPr>
          <w:rFonts w:eastAsia="Calibri"/>
          <w:b/>
        </w:rPr>
      </w:pPr>
    </w:p>
    <w:p w14:paraId="3E4ED2AA" w14:textId="77777777" w:rsidR="00D929B2" w:rsidRDefault="00D929B2" w:rsidP="00E17131">
      <w:pPr>
        <w:autoSpaceDE w:val="0"/>
        <w:spacing w:line="360" w:lineRule="auto"/>
        <w:jc w:val="both"/>
        <w:rPr>
          <w:rFonts w:eastAsia="Calibri"/>
          <w:b/>
        </w:rPr>
      </w:pPr>
    </w:p>
    <w:p w14:paraId="52BD505F" w14:textId="468B7E70" w:rsidR="00F90FD3" w:rsidRPr="00F90FD3" w:rsidRDefault="00F90FD3" w:rsidP="00CE74F9">
      <w:pPr>
        <w:pStyle w:val="Akapitzlist"/>
        <w:numPr>
          <w:ilvl w:val="0"/>
          <w:numId w:val="2"/>
        </w:numPr>
        <w:shd w:val="clear" w:color="auto" w:fill="FFFFFF"/>
        <w:tabs>
          <w:tab w:val="left" w:pos="938"/>
        </w:tabs>
        <w:autoSpaceDE w:val="0"/>
        <w:spacing w:after="240" w:line="240" w:lineRule="auto"/>
        <w:ind w:left="728" w:hanging="161"/>
        <w:jc w:val="both"/>
        <w:outlineLvl w:val="0"/>
        <w:rPr>
          <w:rFonts w:eastAsia="Times New Roman"/>
          <w:b/>
          <w:bCs/>
          <w:kern w:val="36"/>
          <w:lang w:eastAsia="pl-PL"/>
        </w:rPr>
      </w:pPr>
      <w:r w:rsidRPr="00F90FD3">
        <w:rPr>
          <w:rFonts w:eastAsia="Times New Roman"/>
          <w:b/>
          <w:bCs/>
          <w:kern w:val="36"/>
          <w:u w:val="single"/>
          <w:lang w:eastAsia="pl-PL"/>
        </w:rPr>
        <w:t>Pytanie:</w:t>
      </w:r>
      <w:r w:rsidRPr="00F90FD3">
        <w:rPr>
          <w:rFonts w:eastAsia="Times New Roman"/>
          <w:b/>
          <w:bCs/>
          <w:kern w:val="36"/>
          <w:lang w:eastAsia="pl-PL"/>
        </w:rPr>
        <w:br/>
      </w:r>
      <w:r w:rsidR="006554F3" w:rsidRPr="006554F3">
        <w:rPr>
          <w:rFonts w:eastAsia="Times New Roman"/>
          <w:bCs/>
          <w:kern w:val="36"/>
          <w:lang w:eastAsia="pl-PL"/>
        </w:rPr>
        <w:t>W formularzu ofertowym jest błąd przy ilości osób biorących udział  spotkaniu w części nr 1 – powinno być 150 łącznie, a jest 200 os.</w:t>
      </w:r>
    </w:p>
    <w:p w14:paraId="43C12035" w14:textId="77777777" w:rsidR="00F90FD3" w:rsidRDefault="00F90FD3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5A2007FC" w14:textId="5EF31F71" w:rsidR="006554F3" w:rsidRPr="006554F3" w:rsidRDefault="006554F3" w:rsidP="006554F3">
      <w:pPr>
        <w:pStyle w:val="Akapitzlist"/>
        <w:rPr>
          <w:rFonts w:eastAsia="Times New Roman"/>
          <w:bCs/>
          <w:kern w:val="36"/>
          <w:lang w:eastAsia="pl-PL"/>
        </w:rPr>
      </w:pPr>
      <w:r w:rsidRPr="006554F3">
        <w:rPr>
          <w:rFonts w:eastAsia="Times New Roman"/>
          <w:bCs/>
          <w:kern w:val="36"/>
          <w:lang w:eastAsia="pl-PL"/>
        </w:rPr>
        <w:t xml:space="preserve">W </w:t>
      </w:r>
      <w:r>
        <w:rPr>
          <w:rFonts w:eastAsia="Times New Roman"/>
          <w:bCs/>
          <w:kern w:val="36"/>
          <w:lang w:eastAsia="pl-PL"/>
        </w:rPr>
        <w:t>formularzu ofertowym - załącznik</w:t>
      </w:r>
      <w:r w:rsidRPr="006554F3">
        <w:rPr>
          <w:rFonts w:eastAsia="Times New Roman"/>
          <w:bCs/>
          <w:kern w:val="36"/>
          <w:lang w:eastAsia="pl-PL"/>
        </w:rPr>
        <w:t xml:space="preserve"> nr </w:t>
      </w:r>
      <w:r>
        <w:rPr>
          <w:rFonts w:eastAsia="Times New Roman"/>
          <w:bCs/>
          <w:kern w:val="36"/>
          <w:lang w:eastAsia="pl-PL"/>
        </w:rPr>
        <w:t>6</w:t>
      </w:r>
      <w:r w:rsidRPr="006554F3">
        <w:rPr>
          <w:rFonts w:eastAsia="Times New Roman"/>
          <w:bCs/>
          <w:kern w:val="36"/>
          <w:lang w:eastAsia="pl-PL"/>
        </w:rPr>
        <w:t xml:space="preserve"> do IWZ został</w:t>
      </w:r>
      <w:r>
        <w:rPr>
          <w:rFonts w:eastAsia="Times New Roman"/>
          <w:bCs/>
          <w:kern w:val="36"/>
          <w:lang w:eastAsia="pl-PL"/>
        </w:rPr>
        <w:t>a</w:t>
      </w:r>
      <w:r w:rsidRPr="006554F3">
        <w:rPr>
          <w:rFonts w:eastAsia="Times New Roman"/>
          <w:bCs/>
          <w:kern w:val="36"/>
          <w:lang w:eastAsia="pl-PL"/>
        </w:rPr>
        <w:t xml:space="preserve"> </w:t>
      </w:r>
      <w:r>
        <w:rPr>
          <w:rFonts w:eastAsia="Times New Roman"/>
          <w:bCs/>
          <w:kern w:val="36"/>
          <w:lang w:eastAsia="pl-PL"/>
        </w:rPr>
        <w:t>błędnie</w:t>
      </w:r>
      <w:r w:rsidR="003A2329">
        <w:rPr>
          <w:rFonts w:eastAsia="Times New Roman"/>
          <w:bCs/>
          <w:kern w:val="36"/>
          <w:lang w:eastAsia="pl-PL"/>
        </w:rPr>
        <w:t xml:space="preserve"> wskazana  maksymalna liczba uczestników dla Części I zamówienia</w:t>
      </w:r>
      <w:r w:rsidRPr="006554F3">
        <w:rPr>
          <w:rFonts w:eastAsia="Times New Roman"/>
          <w:bCs/>
          <w:kern w:val="36"/>
          <w:lang w:eastAsia="pl-PL"/>
        </w:rPr>
        <w:t xml:space="preserve"> </w:t>
      </w:r>
      <w:r w:rsidR="003A2329">
        <w:rPr>
          <w:rFonts w:eastAsia="Times New Roman"/>
          <w:bCs/>
          <w:kern w:val="36"/>
          <w:lang w:eastAsia="pl-PL"/>
        </w:rPr>
        <w:t xml:space="preserve">oraz błędnie </w:t>
      </w:r>
      <w:r w:rsidR="00413F3E">
        <w:rPr>
          <w:rFonts w:eastAsia="Times New Roman"/>
          <w:bCs/>
          <w:kern w:val="36"/>
          <w:lang w:eastAsia="pl-PL"/>
        </w:rPr>
        <w:t>rozpisan</w:t>
      </w:r>
      <w:r>
        <w:rPr>
          <w:rFonts w:eastAsia="Times New Roman"/>
          <w:bCs/>
          <w:kern w:val="36"/>
          <w:lang w:eastAsia="pl-PL"/>
        </w:rPr>
        <w:t>a maksymalna liczba uczestników</w:t>
      </w:r>
      <w:r w:rsidR="00413F3E">
        <w:rPr>
          <w:rFonts w:eastAsia="Times New Roman"/>
          <w:bCs/>
          <w:kern w:val="36"/>
          <w:lang w:eastAsia="pl-PL"/>
        </w:rPr>
        <w:t xml:space="preserve"> dla obydwu części zamówienia.</w:t>
      </w:r>
      <w:r w:rsidRPr="006554F3">
        <w:rPr>
          <w:rFonts w:eastAsia="Times New Roman"/>
          <w:bCs/>
          <w:kern w:val="36"/>
          <w:lang w:eastAsia="pl-PL"/>
        </w:rPr>
        <w:t xml:space="preserve"> W poprawionym załączniku nr </w:t>
      </w:r>
      <w:r w:rsidR="001C3EEA">
        <w:rPr>
          <w:rFonts w:eastAsia="Times New Roman"/>
          <w:bCs/>
          <w:kern w:val="36"/>
          <w:lang w:eastAsia="pl-PL"/>
        </w:rPr>
        <w:t>6</w:t>
      </w:r>
      <w:r w:rsidRPr="006554F3">
        <w:rPr>
          <w:rFonts w:eastAsia="Times New Roman"/>
          <w:bCs/>
          <w:kern w:val="36"/>
          <w:lang w:eastAsia="pl-PL"/>
        </w:rPr>
        <w:t xml:space="preserve"> </w:t>
      </w:r>
      <w:r w:rsidR="001C3EEA" w:rsidRPr="001C3EEA">
        <w:rPr>
          <w:rFonts w:eastAsia="Times New Roman"/>
          <w:bCs/>
          <w:kern w:val="36"/>
          <w:lang w:eastAsia="pl-PL"/>
        </w:rPr>
        <w:t xml:space="preserve">do IWZ </w:t>
      </w:r>
      <w:r w:rsidR="001C3EEA">
        <w:rPr>
          <w:rFonts w:eastAsia="Times New Roman"/>
          <w:bCs/>
          <w:kern w:val="36"/>
          <w:lang w:eastAsia="pl-PL"/>
        </w:rPr>
        <w:t xml:space="preserve">została poprawnie wskazana </w:t>
      </w:r>
      <w:r w:rsidR="003A2329">
        <w:rPr>
          <w:rFonts w:eastAsia="Times New Roman"/>
          <w:bCs/>
          <w:kern w:val="36"/>
          <w:lang w:eastAsia="pl-PL"/>
        </w:rPr>
        <w:t xml:space="preserve">oraz rozpisana </w:t>
      </w:r>
      <w:r w:rsidR="001C3EEA">
        <w:rPr>
          <w:rFonts w:eastAsia="Times New Roman"/>
          <w:bCs/>
          <w:kern w:val="36"/>
          <w:lang w:eastAsia="pl-PL"/>
        </w:rPr>
        <w:t>maksymalna liczba uczestników</w:t>
      </w:r>
      <w:r w:rsidRPr="006554F3">
        <w:rPr>
          <w:rFonts w:eastAsia="Times New Roman"/>
          <w:bCs/>
          <w:kern w:val="36"/>
          <w:lang w:eastAsia="pl-PL"/>
        </w:rPr>
        <w:t>.</w:t>
      </w:r>
    </w:p>
    <w:p w14:paraId="2E643081" w14:textId="77777777" w:rsidR="00F90FD3" w:rsidRPr="00F90FD3" w:rsidRDefault="00F90FD3" w:rsidP="00F90FD3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14:paraId="702DD7EA" w14:textId="7898EE10" w:rsidR="00F90FD3" w:rsidRDefault="00B8503C" w:rsidP="00E410EA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B8503C">
        <w:rPr>
          <w:rFonts w:eastAsia="Times New Roman"/>
          <w:b/>
          <w:bCs/>
          <w:kern w:val="36"/>
          <w:u w:val="single"/>
          <w:lang w:eastAsia="pl-PL"/>
        </w:rPr>
        <w:t>Pytanie:</w:t>
      </w:r>
    </w:p>
    <w:p w14:paraId="4979BBC3" w14:textId="77777777" w:rsidR="000A435F" w:rsidRDefault="000A435F" w:rsidP="00B8503C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0A435F">
        <w:rPr>
          <w:rFonts w:eastAsia="Times New Roman"/>
          <w:bCs/>
          <w:kern w:val="36"/>
          <w:lang w:eastAsia="pl-PL"/>
        </w:rPr>
        <w:t xml:space="preserve">Dodatkowo w pkt. 1.8 jest mowa o trzech propozycjach okładek do publikacji, ale nie ma nic na jej temat. </w:t>
      </w:r>
    </w:p>
    <w:p w14:paraId="29C12000" w14:textId="5E24F76A" w:rsidR="00B8503C" w:rsidRDefault="00B8503C" w:rsidP="00B8503C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70F55A5E" w14:textId="477229C1" w:rsidR="00B8503C" w:rsidRDefault="00413F3E" w:rsidP="00B8503C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 xml:space="preserve">W </w:t>
      </w:r>
      <w:r w:rsidR="003A2329">
        <w:rPr>
          <w:rFonts w:eastAsia="Times New Roman"/>
          <w:bCs/>
          <w:kern w:val="36"/>
          <w:lang w:eastAsia="pl-PL"/>
        </w:rPr>
        <w:t>p</w:t>
      </w:r>
      <w:r w:rsidR="000A435F">
        <w:rPr>
          <w:rFonts w:eastAsia="Times New Roman"/>
          <w:bCs/>
          <w:kern w:val="36"/>
          <w:lang w:eastAsia="pl-PL"/>
        </w:rPr>
        <w:t xml:space="preserve">kt 1.8  </w:t>
      </w:r>
      <w:proofErr w:type="spellStart"/>
      <w:r w:rsidR="000A435F">
        <w:rPr>
          <w:rFonts w:eastAsia="Times New Roman"/>
          <w:bCs/>
          <w:kern w:val="36"/>
          <w:lang w:eastAsia="pl-PL"/>
        </w:rPr>
        <w:t>ppkt</w:t>
      </w:r>
      <w:proofErr w:type="spellEnd"/>
      <w:r w:rsidR="000A435F">
        <w:rPr>
          <w:rFonts w:eastAsia="Times New Roman"/>
          <w:bCs/>
          <w:kern w:val="36"/>
          <w:lang w:eastAsia="pl-PL"/>
        </w:rPr>
        <w:t xml:space="preserve"> 3 </w:t>
      </w:r>
      <w:r w:rsidR="003A2329">
        <w:rPr>
          <w:rFonts w:eastAsia="Times New Roman"/>
          <w:bCs/>
          <w:kern w:val="36"/>
          <w:lang w:eastAsia="pl-PL"/>
        </w:rPr>
        <w:t xml:space="preserve">załącznik nr 1 do </w:t>
      </w:r>
      <w:r w:rsidR="000A435F">
        <w:rPr>
          <w:rFonts w:eastAsia="Times New Roman"/>
          <w:bCs/>
          <w:kern w:val="36"/>
          <w:lang w:eastAsia="pl-PL"/>
        </w:rPr>
        <w:t>IWZ został omyłkowo zamieszczony zapis o publikacji. Zamawiający nie przewiduje wydania publikacji dla Części I zamówienia.</w:t>
      </w:r>
    </w:p>
    <w:p w14:paraId="300A0E97" w14:textId="77777777" w:rsidR="003A2329" w:rsidRPr="00AB08CD" w:rsidRDefault="003A2329" w:rsidP="00B8503C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bookmarkStart w:id="0" w:name="_GoBack"/>
      <w:bookmarkEnd w:id="0"/>
    </w:p>
    <w:p w14:paraId="0F98B519" w14:textId="77777777" w:rsidR="0066116E" w:rsidRDefault="0066116E" w:rsidP="00B8503C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lang w:eastAsia="pl-PL"/>
        </w:rPr>
      </w:pPr>
    </w:p>
    <w:p w14:paraId="706837C0" w14:textId="77777777" w:rsidR="0066116E" w:rsidRPr="00B8503C" w:rsidRDefault="0066116E" w:rsidP="0066116E">
      <w:pPr>
        <w:pStyle w:val="Akapitzlist"/>
        <w:numPr>
          <w:ilvl w:val="0"/>
          <w:numId w:val="2"/>
        </w:numPr>
        <w:shd w:val="clear" w:color="auto" w:fill="FFFFFF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B8503C">
        <w:rPr>
          <w:rFonts w:eastAsia="Times New Roman"/>
          <w:b/>
          <w:bCs/>
          <w:kern w:val="36"/>
          <w:u w:val="single"/>
          <w:lang w:eastAsia="pl-PL"/>
        </w:rPr>
        <w:lastRenderedPageBreak/>
        <w:t>Pytanie:</w:t>
      </w:r>
    </w:p>
    <w:p w14:paraId="692FBF60" w14:textId="2592A9B9" w:rsidR="0066116E" w:rsidRPr="00AB08CD" w:rsidRDefault="00E410EA" w:rsidP="00E410EA">
      <w:pPr>
        <w:pStyle w:val="Akapitzlist"/>
        <w:shd w:val="clear" w:color="auto" w:fill="FFFFFF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E410EA">
        <w:rPr>
          <w:rFonts w:eastAsia="Times New Roman"/>
          <w:bCs/>
          <w:kern w:val="36"/>
          <w:lang w:eastAsia="pl-PL"/>
        </w:rPr>
        <w:t xml:space="preserve">Czy </w:t>
      </w:r>
      <w:r w:rsidR="000A435F" w:rsidRPr="000A435F">
        <w:rPr>
          <w:rFonts w:eastAsia="Times New Roman"/>
          <w:bCs/>
          <w:kern w:val="36"/>
          <w:lang w:eastAsia="pl-PL"/>
        </w:rPr>
        <w:t>Wykonawca jest zobowiązany do podania nazwy Hotelu / Hoteli w których zamierza zrealizować zamówienie?</w:t>
      </w:r>
    </w:p>
    <w:p w14:paraId="0ACAEF17" w14:textId="77777777" w:rsidR="00B103A9" w:rsidRDefault="0066116E" w:rsidP="00B103A9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4F5D1A87" w14:textId="3EED5ABB" w:rsidR="007A505C" w:rsidRPr="00413F3E" w:rsidRDefault="0066116E" w:rsidP="00413F3E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Cs/>
          <w:kern w:val="36"/>
          <w:lang w:eastAsia="pl-PL"/>
        </w:rPr>
      </w:pPr>
      <w:r w:rsidRPr="00AB08CD">
        <w:rPr>
          <w:rFonts w:eastAsia="Times New Roman"/>
          <w:bCs/>
          <w:kern w:val="36"/>
          <w:lang w:eastAsia="pl-PL"/>
        </w:rPr>
        <w:t xml:space="preserve">Nie. </w:t>
      </w:r>
      <w:r w:rsidR="00365B9D">
        <w:rPr>
          <w:rFonts w:eastAsia="Times New Roman"/>
          <w:bCs/>
          <w:kern w:val="36"/>
          <w:lang w:eastAsia="pl-PL"/>
        </w:rPr>
        <w:t>Na etapie składania ofert Zamawiający nie wymaga p</w:t>
      </w:r>
      <w:r w:rsidR="000A435F">
        <w:rPr>
          <w:rFonts w:eastAsia="Times New Roman"/>
          <w:bCs/>
          <w:kern w:val="36"/>
          <w:lang w:eastAsia="pl-PL"/>
        </w:rPr>
        <w:t>odania</w:t>
      </w:r>
      <w:r w:rsidR="00365B9D">
        <w:rPr>
          <w:rFonts w:eastAsia="Times New Roman"/>
          <w:bCs/>
          <w:kern w:val="36"/>
          <w:lang w:eastAsia="pl-PL"/>
        </w:rPr>
        <w:t xml:space="preserve"> </w:t>
      </w:r>
      <w:r w:rsidR="000A435F">
        <w:rPr>
          <w:rFonts w:eastAsia="Times New Roman"/>
          <w:bCs/>
          <w:kern w:val="36"/>
          <w:lang w:eastAsia="pl-PL"/>
        </w:rPr>
        <w:t>nazwy hotelu</w:t>
      </w:r>
      <w:r w:rsidR="00365B9D">
        <w:rPr>
          <w:rFonts w:eastAsia="Times New Roman"/>
          <w:bCs/>
          <w:kern w:val="36"/>
          <w:lang w:eastAsia="pl-PL"/>
        </w:rPr>
        <w:t>.</w:t>
      </w:r>
    </w:p>
    <w:p w14:paraId="01AD0009" w14:textId="77777777" w:rsidR="002344E3" w:rsidRPr="00B103A9" w:rsidRDefault="002344E3" w:rsidP="00B103A9">
      <w:pPr>
        <w:pStyle w:val="Akapitzlist"/>
        <w:shd w:val="clear" w:color="auto" w:fill="FFFFFF"/>
        <w:autoSpaceDE w:val="0"/>
        <w:spacing w:after="240" w:line="240" w:lineRule="auto"/>
        <w:outlineLvl w:val="0"/>
        <w:rPr>
          <w:rFonts w:eastAsia="Times New Roman"/>
          <w:b/>
          <w:bCs/>
          <w:kern w:val="36"/>
          <w:u w:val="single"/>
          <w:lang w:eastAsia="pl-PL"/>
        </w:rPr>
      </w:pPr>
    </w:p>
    <w:p w14:paraId="4340DFE4" w14:textId="77777777" w:rsidR="0066116E" w:rsidRPr="0066116E" w:rsidRDefault="0066116E" w:rsidP="00CE6E13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240" w:line="240" w:lineRule="auto"/>
        <w:ind w:left="851" w:firstLine="0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66116E">
        <w:rPr>
          <w:rFonts w:eastAsia="Times New Roman"/>
          <w:b/>
          <w:bCs/>
          <w:kern w:val="36"/>
          <w:u w:val="single"/>
          <w:lang w:eastAsia="pl-PL"/>
        </w:rPr>
        <w:t>Pytanie:</w:t>
      </w:r>
    </w:p>
    <w:p w14:paraId="2AD9F78F" w14:textId="29201D0B" w:rsidR="00F90FD3" w:rsidRDefault="00CE6E13" w:rsidP="00CE6E13">
      <w:pPr>
        <w:pStyle w:val="Akapitzlist"/>
        <w:shd w:val="clear" w:color="auto" w:fill="FFFFFF"/>
        <w:spacing w:after="240" w:line="240" w:lineRule="auto"/>
        <w:ind w:left="1418"/>
        <w:jc w:val="both"/>
        <w:outlineLvl w:val="0"/>
        <w:rPr>
          <w:rFonts w:eastAsia="Times New Roman"/>
          <w:bCs/>
          <w:kern w:val="36"/>
          <w:lang w:eastAsia="pl-PL"/>
        </w:rPr>
      </w:pPr>
      <w:r>
        <w:rPr>
          <w:rFonts w:eastAsia="Times New Roman"/>
          <w:bCs/>
          <w:kern w:val="36"/>
          <w:lang w:eastAsia="pl-PL"/>
        </w:rPr>
        <w:t xml:space="preserve"> </w:t>
      </w:r>
      <w:r w:rsidR="00E410EA" w:rsidRPr="00E410EA">
        <w:rPr>
          <w:rFonts w:eastAsia="Times New Roman"/>
          <w:bCs/>
          <w:kern w:val="36"/>
          <w:lang w:eastAsia="pl-PL"/>
        </w:rPr>
        <w:t>Czy</w:t>
      </w:r>
      <w:r w:rsidR="00CD0AD5" w:rsidRPr="00CD0AD5">
        <w:rPr>
          <w:rFonts w:eastAsia="Times New Roman"/>
          <w:bCs/>
          <w:kern w:val="36"/>
          <w:lang w:eastAsia="pl-PL"/>
        </w:rPr>
        <w:t xml:space="preserve"> Zamawiający może udostępnić bazę do rekrutacji Wykonawcy?</w:t>
      </w:r>
    </w:p>
    <w:p w14:paraId="09463D92" w14:textId="77777777" w:rsidR="00B103A9" w:rsidRPr="00AB08CD" w:rsidRDefault="00B103A9" w:rsidP="006C19B8">
      <w:pPr>
        <w:pStyle w:val="Akapitzlist"/>
        <w:shd w:val="clear" w:color="auto" w:fill="FFFFFF"/>
        <w:spacing w:after="240" w:line="240" w:lineRule="auto"/>
        <w:ind w:left="709" w:hanging="141"/>
        <w:jc w:val="both"/>
        <w:outlineLvl w:val="0"/>
        <w:rPr>
          <w:rFonts w:eastAsia="Times New Roman"/>
          <w:bCs/>
          <w:kern w:val="36"/>
          <w:lang w:eastAsia="pl-PL"/>
        </w:rPr>
      </w:pPr>
    </w:p>
    <w:p w14:paraId="06FAF89A" w14:textId="77777777" w:rsidR="00AB08CD" w:rsidRDefault="00AB08CD" w:rsidP="00AB08CD">
      <w:pPr>
        <w:pStyle w:val="Akapitzlist"/>
        <w:shd w:val="clear" w:color="auto" w:fill="FFFFFF"/>
        <w:spacing w:after="240" w:line="240" w:lineRule="auto"/>
        <w:ind w:left="1416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AB08CD">
        <w:rPr>
          <w:rFonts w:eastAsia="Times New Roman"/>
          <w:b/>
          <w:bCs/>
          <w:kern w:val="36"/>
          <w:u w:val="single"/>
          <w:lang w:eastAsia="pl-PL"/>
        </w:rPr>
        <w:t>Odpowiedź:</w:t>
      </w:r>
    </w:p>
    <w:p w14:paraId="17357DF9" w14:textId="7EB92E27" w:rsidR="00AB08CD" w:rsidRPr="00557EE8" w:rsidRDefault="00CD0AD5" w:rsidP="00261298">
      <w:pPr>
        <w:pStyle w:val="Akapitzlist"/>
        <w:shd w:val="clear" w:color="auto" w:fill="FFFFFF"/>
        <w:spacing w:line="240" w:lineRule="auto"/>
        <w:ind w:left="1416"/>
        <w:outlineLvl w:val="0"/>
        <w:rPr>
          <w:rStyle w:val="Pogrubienie"/>
          <w:rFonts w:eastAsia="Lucida Sans Unicode"/>
          <w:b w:val="0"/>
        </w:rPr>
      </w:pPr>
      <w:r>
        <w:rPr>
          <w:rFonts w:eastAsia="Times New Roman"/>
          <w:bCs/>
          <w:kern w:val="36"/>
          <w:lang w:eastAsia="pl-PL"/>
        </w:rPr>
        <w:t xml:space="preserve">Tak </w:t>
      </w:r>
      <w:r w:rsidRPr="00CD0AD5">
        <w:rPr>
          <w:rFonts w:eastAsia="Times New Roman"/>
          <w:bCs/>
          <w:kern w:val="36"/>
          <w:lang w:eastAsia="pl-PL"/>
        </w:rPr>
        <w:t>Zamawiający może udostępnić bazę do rekrutacji Wykonawcy</w:t>
      </w:r>
      <w:r>
        <w:rPr>
          <w:rFonts w:eastAsia="Times New Roman"/>
          <w:bCs/>
          <w:kern w:val="36"/>
          <w:lang w:eastAsia="pl-PL"/>
        </w:rPr>
        <w:t>.</w:t>
      </w:r>
    </w:p>
    <w:p w14:paraId="7A2E716D" w14:textId="77777777" w:rsidR="000E78C5" w:rsidRDefault="000E78C5" w:rsidP="00557EE8">
      <w:pPr>
        <w:widowControl w:val="0"/>
        <w:spacing w:line="240" w:lineRule="auto"/>
        <w:jc w:val="both"/>
        <w:rPr>
          <w:rStyle w:val="Pogrubienie"/>
          <w:rFonts w:eastAsia="Calibri"/>
          <w:b w:val="0"/>
        </w:rPr>
      </w:pPr>
    </w:p>
    <w:p w14:paraId="59DEC253" w14:textId="77777777" w:rsidR="00E410EA" w:rsidRDefault="00E410EA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</w:p>
    <w:p w14:paraId="51D1C1AB" w14:textId="77777777" w:rsidR="00E410EA" w:rsidRPr="00557EE8" w:rsidRDefault="00E410EA" w:rsidP="00557EE8">
      <w:pPr>
        <w:pStyle w:val="Akapitzlist"/>
        <w:widowControl w:val="0"/>
        <w:spacing w:line="240" w:lineRule="auto"/>
        <w:ind w:left="1416"/>
        <w:jc w:val="both"/>
        <w:rPr>
          <w:rFonts w:eastAsia="Calibri"/>
          <w:bCs/>
        </w:rPr>
      </w:pPr>
    </w:p>
    <w:p w14:paraId="4A58A10F" w14:textId="77777777" w:rsidR="00AB08CD" w:rsidRPr="00AB08CD" w:rsidRDefault="00AB08CD" w:rsidP="00AB08CD">
      <w:pPr>
        <w:pStyle w:val="Akapitzlist"/>
        <w:shd w:val="clear" w:color="auto" w:fill="FFFFFF"/>
        <w:spacing w:after="240" w:line="240" w:lineRule="auto"/>
        <w:ind w:left="1416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</w:p>
    <w:p w14:paraId="45279397" w14:textId="37E29D7B" w:rsidR="00166A7E" w:rsidRDefault="00E17131" w:rsidP="00495C01">
      <w:pPr>
        <w:autoSpaceDE w:val="0"/>
        <w:spacing w:line="360" w:lineRule="auto"/>
        <w:ind w:left="5664"/>
        <w:rPr>
          <w:rFonts w:eastAsia="Calibri"/>
          <w:b/>
        </w:rPr>
      </w:pPr>
      <w:r>
        <w:rPr>
          <w:rFonts w:eastAsia="Calibri"/>
          <w:b/>
        </w:rPr>
        <w:t xml:space="preserve">/ - / </w:t>
      </w:r>
      <w:r w:rsidR="009E5039">
        <w:rPr>
          <w:rFonts w:eastAsia="Calibri"/>
          <w:b/>
        </w:rPr>
        <w:t>Katarzyna Kucharska</w:t>
      </w:r>
    </w:p>
    <w:p w14:paraId="1A55EB37" w14:textId="1CA3E12E" w:rsidR="00495C01" w:rsidRPr="00495C01" w:rsidRDefault="009E5039" w:rsidP="00495C01">
      <w:pPr>
        <w:autoSpaceDE w:val="0"/>
        <w:spacing w:line="360" w:lineRule="auto"/>
        <w:ind w:left="5664"/>
        <w:rPr>
          <w:rFonts w:eastAsia="Calibri"/>
          <w:b/>
        </w:rPr>
      </w:pPr>
      <w:r>
        <w:rPr>
          <w:rFonts w:eastAsia="Calibri"/>
          <w:b/>
        </w:rPr>
        <w:t>Przewodnicząca</w:t>
      </w:r>
      <w:r w:rsidR="00495C01">
        <w:rPr>
          <w:rFonts w:eastAsia="Calibri"/>
          <w:b/>
        </w:rPr>
        <w:t xml:space="preserve"> Komisji</w:t>
      </w:r>
    </w:p>
    <w:p w14:paraId="6D2D4AE9" w14:textId="77777777" w:rsidR="00166A7E" w:rsidRPr="00166A7E" w:rsidRDefault="00166A7E" w:rsidP="00495C01">
      <w:pPr>
        <w:pStyle w:val="Akapitzlist"/>
        <w:autoSpaceDE w:val="0"/>
        <w:spacing w:line="360" w:lineRule="auto"/>
        <w:rPr>
          <w:rFonts w:eastAsia="Calibri"/>
          <w:b/>
        </w:rPr>
      </w:pPr>
    </w:p>
    <w:p w14:paraId="7D9FB3BE" w14:textId="77777777" w:rsidR="00D74790" w:rsidRDefault="00D74790" w:rsidP="00D74790">
      <w:pPr>
        <w:spacing w:line="360" w:lineRule="auto"/>
      </w:pPr>
    </w:p>
    <w:p w14:paraId="72BF7DD3" w14:textId="77777777" w:rsidR="00D74790" w:rsidRDefault="00D74790" w:rsidP="00D74790">
      <w:pPr>
        <w:spacing w:line="360" w:lineRule="auto"/>
      </w:pPr>
    </w:p>
    <w:p w14:paraId="374B06F5" w14:textId="77777777" w:rsidR="00D74790" w:rsidRDefault="00D74790" w:rsidP="00D74790">
      <w:pPr>
        <w:spacing w:line="360" w:lineRule="auto"/>
      </w:pPr>
    </w:p>
    <w:p w14:paraId="5456AFDB" w14:textId="77777777" w:rsidR="00D74790" w:rsidRDefault="00D74790" w:rsidP="00D74790">
      <w:pPr>
        <w:spacing w:line="360" w:lineRule="auto"/>
      </w:pPr>
    </w:p>
    <w:p w14:paraId="1CA55002" w14:textId="77777777" w:rsidR="00B869D6" w:rsidRDefault="00B869D6" w:rsidP="00D74790">
      <w:pPr>
        <w:spacing w:line="360" w:lineRule="auto"/>
      </w:pPr>
    </w:p>
    <w:p w14:paraId="0CFB2257" w14:textId="77777777" w:rsidR="00D74790" w:rsidRDefault="00D74790" w:rsidP="00D74790">
      <w:pPr>
        <w:spacing w:line="360" w:lineRule="auto"/>
      </w:pPr>
    </w:p>
    <w:p w14:paraId="1FB4EFB1" w14:textId="77777777" w:rsidR="00F07E85" w:rsidRPr="009E5039" w:rsidRDefault="00F07E85" w:rsidP="00D74790">
      <w:pPr>
        <w:spacing w:line="240" w:lineRule="auto"/>
        <w:rPr>
          <w:sz w:val="16"/>
          <w:szCs w:val="16"/>
        </w:rPr>
      </w:pPr>
    </w:p>
    <w:p w14:paraId="7B5C29EC" w14:textId="77777777" w:rsidR="00F07E85" w:rsidRPr="009E5039" w:rsidRDefault="00F07E85" w:rsidP="00D74790">
      <w:pPr>
        <w:spacing w:line="240" w:lineRule="auto"/>
        <w:rPr>
          <w:sz w:val="16"/>
          <w:szCs w:val="16"/>
        </w:rPr>
      </w:pPr>
    </w:p>
    <w:p w14:paraId="19C12DA9" w14:textId="77777777" w:rsidR="00F07E85" w:rsidRPr="009E5039" w:rsidRDefault="00F07E85" w:rsidP="00D74790">
      <w:pPr>
        <w:spacing w:line="240" w:lineRule="auto"/>
        <w:rPr>
          <w:sz w:val="16"/>
          <w:szCs w:val="16"/>
        </w:rPr>
      </w:pPr>
    </w:p>
    <w:p w14:paraId="69B36480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222382B5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475A1087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6538DC6A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p w14:paraId="03486C75" w14:textId="77777777" w:rsidR="001C0EA3" w:rsidRPr="009E5039" w:rsidRDefault="001C0EA3" w:rsidP="00D74790">
      <w:pPr>
        <w:spacing w:line="240" w:lineRule="auto"/>
        <w:rPr>
          <w:sz w:val="16"/>
          <w:szCs w:val="16"/>
        </w:rPr>
      </w:pPr>
    </w:p>
    <w:sectPr w:rsidR="001C0EA3" w:rsidRPr="009E5039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5E17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50BA" w14:textId="77777777" w:rsidR="00020C79" w:rsidRDefault="00020C79" w:rsidP="00474F8A">
      <w:pPr>
        <w:spacing w:line="240" w:lineRule="auto"/>
      </w:pPr>
      <w:r>
        <w:separator/>
      </w:r>
    </w:p>
  </w:endnote>
  <w:endnote w:type="continuationSeparator" w:id="0">
    <w:p w14:paraId="175CC160" w14:textId="77777777" w:rsidR="00020C79" w:rsidRDefault="00020C79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0E270" w14:textId="3CBACD70"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1B9BE3E" wp14:editId="3DC418C1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A232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14:paraId="0F7BCAC5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94D64" w14:textId="03F1396F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6F681DA" wp14:editId="59E04496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554F3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14:paraId="373AE532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5647F" w14:textId="77777777"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D6A0E18" wp14:editId="38AB5708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D01AE" w14:textId="77777777" w:rsidR="00004E6D" w:rsidRPr="001A6274" w:rsidRDefault="00004E6D">
    <w:pPr>
      <w:pStyle w:val="Stopka"/>
      <w:jc w:val="right"/>
      <w:rPr>
        <w:rFonts w:ascii="Arial" w:hAnsi="Arial" w:cs="Arial"/>
      </w:rPr>
    </w:pPr>
  </w:p>
  <w:p w14:paraId="607623C3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AFB3" w14:textId="77777777" w:rsidR="00020C79" w:rsidRDefault="00020C79" w:rsidP="00474F8A">
      <w:pPr>
        <w:spacing w:line="240" w:lineRule="auto"/>
      </w:pPr>
      <w:r>
        <w:separator/>
      </w:r>
    </w:p>
  </w:footnote>
  <w:footnote w:type="continuationSeparator" w:id="0">
    <w:p w14:paraId="0B0FB4E6" w14:textId="77777777" w:rsidR="00020C79" w:rsidRDefault="00020C79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85A5C" w14:textId="77777777" w:rsidR="003E2A86" w:rsidRDefault="003E2A86">
    <w:pPr>
      <w:pStyle w:val="Nagwek"/>
    </w:pPr>
  </w:p>
  <w:p w14:paraId="6AAF7F4B" w14:textId="77777777" w:rsidR="003E2A86" w:rsidRDefault="003E2A86">
    <w:pPr>
      <w:pStyle w:val="Nagwek"/>
    </w:pPr>
  </w:p>
  <w:p w14:paraId="69B35475" w14:textId="77777777" w:rsidR="003E2A86" w:rsidRDefault="003E2A86">
    <w:pPr>
      <w:pStyle w:val="Nagwek"/>
    </w:pPr>
  </w:p>
  <w:p w14:paraId="1FBC0225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D567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9705D" w14:textId="77777777"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0BB417C5" wp14:editId="17009BEA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F7"/>
    <w:multiLevelType w:val="hybridMultilevel"/>
    <w:tmpl w:val="37FAF7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D82BF2"/>
    <w:multiLevelType w:val="hybridMultilevel"/>
    <w:tmpl w:val="7714C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2A2"/>
    <w:multiLevelType w:val="hybridMultilevel"/>
    <w:tmpl w:val="F7341776"/>
    <w:lvl w:ilvl="0" w:tplc="63927666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5683"/>
    <w:multiLevelType w:val="hybridMultilevel"/>
    <w:tmpl w:val="0E8A2F60"/>
    <w:lvl w:ilvl="0" w:tplc="0EDEAA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B7F24"/>
    <w:multiLevelType w:val="hybridMultilevel"/>
    <w:tmpl w:val="F7341776"/>
    <w:lvl w:ilvl="0" w:tplc="639276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B0B5E"/>
    <w:multiLevelType w:val="hybridMultilevel"/>
    <w:tmpl w:val="F7341776"/>
    <w:lvl w:ilvl="0" w:tplc="639276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Ginel">
    <w15:presenceInfo w15:providerId="AD" w15:userId="S-1-5-21-194194292-2837068354-3534493125-1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20C79"/>
    <w:rsid w:val="000803FC"/>
    <w:rsid w:val="000A435F"/>
    <w:rsid w:val="000E78C5"/>
    <w:rsid w:val="001025C2"/>
    <w:rsid w:val="001143BA"/>
    <w:rsid w:val="00166A7E"/>
    <w:rsid w:val="001A6274"/>
    <w:rsid w:val="001C0EA3"/>
    <w:rsid w:val="001C3EEA"/>
    <w:rsid w:val="001D5F3A"/>
    <w:rsid w:val="002344E3"/>
    <w:rsid w:val="00234F97"/>
    <w:rsid w:val="00261298"/>
    <w:rsid w:val="002A3497"/>
    <w:rsid w:val="002E706F"/>
    <w:rsid w:val="002F6A6E"/>
    <w:rsid w:val="00365B9D"/>
    <w:rsid w:val="00392AAB"/>
    <w:rsid w:val="003A2329"/>
    <w:rsid w:val="003D4BCC"/>
    <w:rsid w:val="003E2A86"/>
    <w:rsid w:val="003F3F54"/>
    <w:rsid w:val="00413F3E"/>
    <w:rsid w:val="00474F8A"/>
    <w:rsid w:val="00481321"/>
    <w:rsid w:val="00495C01"/>
    <w:rsid w:val="00557EE8"/>
    <w:rsid w:val="005C5F2C"/>
    <w:rsid w:val="006554F3"/>
    <w:rsid w:val="0066116E"/>
    <w:rsid w:val="0066437B"/>
    <w:rsid w:val="006948B1"/>
    <w:rsid w:val="006C19B8"/>
    <w:rsid w:val="006C37AC"/>
    <w:rsid w:val="006D09CE"/>
    <w:rsid w:val="0072542C"/>
    <w:rsid w:val="00736CF1"/>
    <w:rsid w:val="00782097"/>
    <w:rsid w:val="007A505C"/>
    <w:rsid w:val="007D4153"/>
    <w:rsid w:val="008049EB"/>
    <w:rsid w:val="008209AD"/>
    <w:rsid w:val="00852ECC"/>
    <w:rsid w:val="00857614"/>
    <w:rsid w:val="009274EE"/>
    <w:rsid w:val="009E10DF"/>
    <w:rsid w:val="009E1CF1"/>
    <w:rsid w:val="009E5039"/>
    <w:rsid w:val="00A2071B"/>
    <w:rsid w:val="00A212A0"/>
    <w:rsid w:val="00A70E11"/>
    <w:rsid w:val="00AB08CD"/>
    <w:rsid w:val="00B103A9"/>
    <w:rsid w:val="00B51DDE"/>
    <w:rsid w:val="00B8503C"/>
    <w:rsid w:val="00B869D6"/>
    <w:rsid w:val="00BB2DCF"/>
    <w:rsid w:val="00C46AA9"/>
    <w:rsid w:val="00CD0AD5"/>
    <w:rsid w:val="00CE6E13"/>
    <w:rsid w:val="00CE74F9"/>
    <w:rsid w:val="00D5226A"/>
    <w:rsid w:val="00D74790"/>
    <w:rsid w:val="00D929B2"/>
    <w:rsid w:val="00DF1375"/>
    <w:rsid w:val="00DF3E5F"/>
    <w:rsid w:val="00DF61E3"/>
    <w:rsid w:val="00E17131"/>
    <w:rsid w:val="00E410EA"/>
    <w:rsid w:val="00ED4793"/>
    <w:rsid w:val="00F07E85"/>
    <w:rsid w:val="00F72AFA"/>
    <w:rsid w:val="00F90FD3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35E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6A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0F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AB08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C0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F97"/>
    <w:rPr>
      <w:rFonts w:ascii="Arial" w:eastAsiaTheme="minorHAnsi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F97"/>
    <w:rPr>
      <w:rFonts w:ascii="Arial" w:eastAsiaTheme="minorHAns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9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66A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90FD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AB08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C0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F97"/>
    <w:rPr>
      <w:rFonts w:ascii="Arial" w:eastAsiaTheme="minorHAnsi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F97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EB53-623F-40C6-BB46-23346461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101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Katarzyna Kucharska</cp:lastModifiedBy>
  <cp:revision>27</cp:revision>
  <cp:lastPrinted>2019-09-17T12:23:00Z</cp:lastPrinted>
  <dcterms:created xsi:type="dcterms:W3CDTF">2019-09-17T10:31:00Z</dcterms:created>
  <dcterms:modified xsi:type="dcterms:W3CDTF">2019-09-23T12:45:00Z</dcterms:modified>
</cp:coreProperties>
</file>