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A0" w:rsidRPr="00BB7180" w:rsidRDefault="000266A0" w:rsidP="00BB7180">
      <w:pPr>
        <w:spacing w:after="0" w:line="360" w:lineRule="auto"/>
        <w:rPr>
          <w:rFonts w:ascii="Arial" w:hAnsi="Arial" w:cs="Arial"/>
          <w:lang w:eastAsia="ar-SA"/>
        </w:rPr>
      </w:pPr>
      <w:bookmarkStart w:id="0" w:name="_Toc455046020"/>
    </w:p>
    <w:p w:rsidR="000266A0" w:rsidRPr="00BB7180" w:rsidRDefault="000266A0" w:rsidP="00BB7180">
      <w:pPr>
        <w:spacing w:after="0" w:line="360" w:lineRule="auto"/>
        <w:jc w:val="right"/>
        <w:rPr>
          <w:rFonts w:ascii="Arial" w:hAnsi="Arial" w:cs="Arial"/>
          <w:lang w:eastAsia="hi-IN" w:bidi="hi-IN"/>
        </w:rPr>
      </w:pPr>
      <w:r w:rsidRPr="00BB7180">
        <w:rPr>
          <w:rFonts w:ascii="Arial" w:hAnsi="Arial" w:cs="Arial"/>
          <w:lang w:eastAsia="ar-SA"/>
        </w:rPr>
        <w:t xml:space="preserve">Załącznik nr </w:t>
      </w:r>
      <w:r w:rsidR="00515DCB" w:rsidRPr="00BB7180">
        <w:rPr>
          <w:rFonts w:ascii="Arial" w:hAnsi="Arial" w:cs="Arial"/>
          <w:lang w:eastAsia="ar-SA"/>
        </w:rPr>
        <w:t>7</w:t>
      </w:r>
      <w:r w:rsidRPr="00BB7180">
        <w:rPr>
          <w:rFonts w:ascii="Arial" w:hAnsi="Arial" w:cs="Arial"/>
          <w:lang w:eastAsia="ar-SA"/>
        </w:rPr>
        <w:t xml:space="preserve"> do SIWZ</w:t>
      </w:r>
      <w:bookmarkEnd w:id="0"/>
    </w:p>
    <w:p w:rsidR="000266A0" w:rsidRPr="00BB7180" w:rsidRDefault="000266A0" w:rsidP="00BB7180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BB7180">
        <w:rPr>
          <w:rFonts w:ascii="Arial" w:eastAsia="Times New Roman" w:hAnsi="Arial" w:cs="Arial"/>
          <w:lang w:eastAsia="ar-SA"/>
        </w:rPr>
        <w:t>Znak sprawy MCPS.ZP/</w:t>
      </w:r>
      <w:r w:rsidR="005B35C4">
        <w:rPr>
          <w:rFonts w:ascii="Arial" w:eastAsia="Times New Roman" w:hAnsi="Arial" w:cs="Arial"/>
          <w:lang w:eastAsia="ar-SA"/>
        </w:rPr>
        <w:t>A</w:t>
      </w:r>
      <w:r w:rsidRPr="00BB7180">
        <w:rPr>
          <w:rFonts w:ascii="Arial" w:eastAsia="Times New Roman" w:hAnsi="Arial" w:cs="Arial"/>
          <w:lang w:eastAsia="ar-SA"/>
        </w:rPr>
        <w:t>M/351-</w:t>
      </w:r>
      <w:r w:rsidR="006E74ED">
        <w:rPr>
          <w:rFonts w:ascii="Arial" w:eastAsia="Times New Roman" w:hAnsi="Arial" w:cs="Arial"/>
          <w:lang w:eastAsia="ar-SA"/>
        </w:rPr>
        <w:t>7</w:t>
      </w:r>
      <w:r w:rsidRPr="00BB7180">
        <w:rPr>
          <w:rFonts w:ascii="Arial" w:eastAsia="Times New Roman" w:hAnsi="Arial" w:cs="Arial"/>
          <w:lang w:eastAsia="ar-SA"/>
        </w:rPr>
        <w:t>/2019/U</w:t>
      </w:r>
      <w:r w:rsidRPr="00BB7180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0266A0" w:rsidRPr="00BB7180" w:rsidRDefault="000266A0" w:rsidP="00BB718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266A0" w:rsidRPr="00BB7180" w:rsidRDefault="000266A0" w:rsidP="00BB718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 w:rsidRPr="00BB7180">
        <w:rPr>
          <w:rFonts w:ascii="Arial" w:eastAsia="Times New Roman" w:hAnsi="Arial" w:cs="Arial"/>
          <w:b/>
          <w:w w:val="130"/>
          <w:lang w:eastAsia="ar-SA"/>
        </w:rPr>
        <w:t>I</w:t>
      </w:r>
      <w:r w:rsidR="005531E6">
        <w:rPr>
          <w:rFonts w:ascii="Arial" w:eastAsia="Times New Roman" w:hAnsi="Arial" w:cs="Arial"/>
          <w:b/>
          <w:w w:val="130"/>
          <w:lang w:eastAsia="ar-SA"/>
        </w:rPr>
        <w:t xml:space="preserve">nformacja o badaniach wykonanych przez </w:t>
      </w:r>
      <w:r w:rsidR="00515DCB" w:rsidRPr="00BB7180">
        <w:rPr>
          <w:rFonts w:ascii="Arial" w:eastAsia="Times New Roman" w:hAnsi="Arial" w:cs="Arial"/>
          <w:b/>
          <w:w w:val="130"/>
          <w:lang w:eastAsia="ar-SA"/>
        </w:rPr>
        <w:t>G</w:t>
      </w:r>
      <w:r w:rsidR="005531E6">
        <w:rPr>
          <w:rFonts w:ascii="Arial" w:eastAsia="Times New Roman" w:hAnsi="Arial" w:cs="Arial"/>
          <w:b/>
          <w:w w:val="130"/>
          <w:lang w:eastAsia="ar-SA"/>
        </w:rPr>
        <w:t xml:space="preserve">łównego </w:t>
      </w:r>
      <w:r w:rsidR="00515DCB" w:rsidRPr="00BB7180">
        <w:rPr>
          <w:rFonts w:ascii="Arial" w:eastAsia="Times New Roman" w:hAnsi="Arial" w:cs="Arial"/>
          <w:b/>
          <w:w w:val="130"/>
          <w:lang w:eastAsia="ar-SA"/>
        </w:rPr>
        <w:t xml:space="preserve">badacza/kierownika </w:t>
      </w:r>
      <w:r w:rsidR="00F737B5" w:rsidRPr="00BB7180">
        <w:rPr>
          <w:rFonts w:ascii="Arial" w:eastAsia="Times New Roman" w:hAnsi="Arial" w:cs="Arial"/>
          <w:b/>
          <w:w w:val="130"/>
          <w:lang w:eastAsia="ar-SA"/>
        </w:rPr>
        <w:t>badania</w:t>
      </w:r>
      <w:r w:rsidR="00BB7180">
        <w:rPr>
          <w:rFonts w:ascii="Arial" w:eastAsia="Times New Roman" w:hAnsi="Arial" w:cs="Arial"/>
          <w:b/>
          <w:w w:val="130"/>
          <w:lang w:eastAsia="ar-SA"/>
        </w:rPr>
        <w:t xml:space="preserve"> </w:t>
      </w:r>
      <w:r w:rsidRPr="00BB7180">
        <w:rPr>
          <w:rFonts w:ascii="Arial" w:eastAsia="Times New Roman" w:hAnsi="Arial" w:cs="Arial"/>
          <w:b/>
          <w:i/>
          <w:w w:val="130"/>
          <w:lang w:eastAsia="ar-SA"/>
        </w:rPr>
        <w:t>składan</w:t>
      </w:r>
      <w:r w:rsidR="00426477">
        <w:rPr>
          <w:rFonts w:ascii="Arial" w:eastAsia="Times New Roman" w:hAnsi="Arial" w:cs="Arial"/>
          <w:b/>
          <w:i/>
          <w:w w:val="130"/>
          <w:lang w:eastAsia="ar-SA"/>
        </w:rPr>
        <w:t>a</w:t>
      </w:r>
      <w:r w:rsidRPr="00BB7180">
        <w:rPr>
          <w:rFonts w:ascii="Arial" w:eastAsia="Times New Roman" w:hAnsi="Arial" w:cs="Arial"/>
          <w:b/>
          <w:i/>
          <w:w w:val="130"/>
          <w:lang w:eastAsia="ar-SA"/>
        </w:rPr>
        <w:t xml:space="preserve"> w celu uzyskania dodatkowych punktów w kryterium oceny ofert nr 2</w:t>
      </w:r>
      <w:r w:rsidRPr="00BB7180">
        <w:rPr>
          <w:rStyle w:val="Odwoanieprzypisudolnego"/>
          <w:rFonts w:ascii="Arial" w:eastAsia="Times New Roman" w:hAnsi="Arial" w:cs="Arial"/>
          <w:b/>
          <w:i/>
          <w:w w:val="130"/>
          <w:lang w:eastAsia="ar-SA"/>
        </w:rPr>
        <w:footnoteReference w:id="1"/>
      </w:r>
    </w:p>
    <w:p w:rsidR="000266A0" w:rsidRPr="00BB7180" w:rsidRDefault="000266A0" w:rsidP="00BB7180">
      <w:pPr>
        <w:widowControl w:val="0"/>
        <w:suppressAutoHyphens/>
        <w:spacing w:after="0" w:line="360" w:lineRule="auto"/>
        <w:ind w:right="-578"/>
        <w:rPr>
          <w:rFonts w:ascii="Arial" w:eastAsia="Times New Roman" w:hAnsi="Arial" w:cs="Arial"/>
          <w:b/>
          <w:lang w:eastAsia="ar-SA"/>
        </w:rPr>
      </w:pPr>
      <w:bookmarkStart w:id="1" w:name="_GoBack"/>
      <w:bookmarkEnd w:id="1"/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0266A0" w:rsidRPr="00BB7180" w:rsidTr="00C74D10">
        <w:trPr>
          <w:trHeight w:val="913"/>
        </w:trPr>
        <w:tc>
          <w:tcPr>
            <w:tcW w:w="4333" w:type="dxa"/>
            <w:shd w:val="clear" w:color="auto" w:fill="auto"/>
            <w:vAlign w:val="center"/>
          </w:tcPr>
          <w:p w:rsidR="000266A0" w:rsidRPr="00BB7180" w:rsidRDefault="000266A0" w:rsidP="00BB718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266A0" w:rsidRPr="00BB7180" w:rsidRDefault="00515DCB" w:rsidP="00BB71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>Wykaz wykonanych</w:t>
            </w:r>
            <w:r w:rsidR="0032008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B7180">
              <w:rPr>
                <w:rFonts w:ascii="Arial" w:eastAsia="Times New Roman" w:hAnsi="Arial" w:cs="Arial"/>
                <w:lang w:eastAsia="pl-PL"/>
              </w:rPr>
              <w:t>badań</w:t>
            </w:r>
          </w:p>
        </w:tc>
      </w:tr>
      <w:tr w:rsidR="000266A0" w:rsidRPr="00BB7180" w:rsidTr="00C74D10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:rsidR="000266A0" w:rsidRPr="00BB7180" w:rsidRDefault="000266A0" w:rsidP="00BB718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0266A0" w:rsidRPr="00BB7180" w:rsidRDefault="000266A0" w:rsidP="00BB718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266A0" w:rsidRPr="00BB7180" w:rsidRDefault="000266A0" w:rsidP="00BB718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266A0" w:rsidRPr="00BB7180" w:rsidRDefault="000266A0" w:rsidP="00BB718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0266A0" w:rsidRPr="00BB7180" w:rsidRDefault="000266A0" w:rsidP="00BB7180">
            <w:pPr>
              <w:widowControl w:val="0"/>
              <w:numPr>
                <w:ilvl w:val="3"/>
                <w:numId w:val="3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ascii="Arial" w:eastAsia="Times New Roman" w:hAnsi="Arial" w:cs="Arial"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320080">
              <w:rPr>
                <w:rFonts w:ascii="Arial" w:eastAsia="Times New Roman" w:hAnsi="Arial" w:cs="Arial"/>
                <w:lang w:eastAsia="pl-PL"/>
              </w:rPr>
              <w:t>badania</w:t>
            </w:r>
            <w:r w:rsidRPr="00BB7180">
              <w:rPr>
                <w:rFonts w:ascii="Arial" w:eastAsia="Times New Roman" w:hAnsi="Arial" w:cs="Arial"/>
                <w:lang w:eastAsia="pl-PL"/>
              </w:rPr>
              <w:t>: …</w:t>
            </w:r>
          </w:p>
          <w:p w:rsidR="000266A0" w:rsidRPr="00BB7180" w:rsidRDefault="000266A0" w:rsidP="00BB7180">
            <w:pPr>
              <w:widowControl w:val="0"/>
              <w:numPr>
                <w:ilvl w:val="3"/>
                <w:numId w:val="3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ascii="Arial" w:eastAsia="Times New Roman" w:hAnsi="Arial" w:cs="Arial"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320080">
              <w:rPr>
                <w:rFonts w:ascii="Arial" w:eastAsia="Times New Roman" w:hAnsi="Arial" w:cs="Arial"/>
                <w:lang w:eastAsia="pl-PL"/>
              </w:rPr>
              <w:t>badania</w:t>
            </w:r>
            <w:r w:rsidRPr="00BB7180">
              <w:rPr>
                <w:rFonts w:ascii="Arial" w:eastAsia="Times New Roman" w:hAnsi="Arial" w:cs="Arial"/>
                <w:lang w:eastAsia="pl-PL"/>
              </w:rPr>
              <w:t>: …</w:t>
            </w:r>
          </w:p>
          <w:p w:rsidR="00515DCB" w:rsidRPr="00BB7180" w:rsidRDefault="00515DCB" w:rsidP="00BB7180">
            <w:pPr>
              <w:widowControl w:val="0"/>
              <w:numPr>
                <w:ilvl w:val="3"/>
                <w:numId w:val="3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ascii="Arial" w:eastAsia="Times New Roman" w:hAnsi="Arial" w:cs="Arial"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320080">
              <w:rPr>
                <w:rFonts w:ascii="Arial" w:eastAsia="Times New Roman" w:hAnsi="Arial" w:cs="Arial"/>
                <w:lang w:eastAsia="pl-PL"/>
              </w:rPr>
              <w:t>badania</w:t>
            </w:r>
            <w:r w:rsidRPr="00BB7180">
              <w:rPr>
                <w:rFonts w:ascii="Arial" w:eastAsia="Times New Roman" w:hAnsi="Arial" w:cs="Arial"/>
                <w:lang w:eastAsia="pl-PL"/>
              </w:rPr>
              <w:t>: …</w:t>
            </w:r>
          </w:p>
          <w:p w:rsidR="00515DCB" w:rsidRPr="00BB7180" w:rsidRDefault="00515DCB" w:rsidP="00BB7180">
            <w:pPr>
              <w:widowControl w:val="0"/>
              <w:numPr>
                <w:ilvl w:val="3"/>
                <w:numId w:val="3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ascii="Arial" w:eastAsia="Times New Roman" w:hAnsi="Arial" w:cs="Arial"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320080">
              <w:rPr>
                <w:rFonts w:ascii="Arial" w:eastAsia="Times New Roman" w:hAnsi="Arial" w:cs="Arial"/>
                <w:lang w:eastAsia="pl-PL"/>
              </w:rPr>
              <w:t>badania</w:t>
            </w:r>
            <w:r w:rsidRPr="00BB7180">
              <w:rPr>
                <w:rFonts w:ascii="Arial" w:eastAsia="Times New Roman" w:hAnsi="Arial" w:cs="Arial"/>
                <w:lang w:eastAsia="pl-PL"/>
              </w:rPr>
              <w:t>: …</w:t>
            </w:r>
          </w:p>
          <w:p w:rsidR="00515DCB" w:rsidRPr="00BB7180" w:rsidRDefault="00515DCB" w:rsidP="00BB7180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/>
              <w:rPr>
                <w:rFonts w:ascii="Arial" w:eastAsia="Times New Roman" w:hAnsi="Arial" w:cs="Arial"/>
                <w:lang w:eastAsia="pl-PL"/>
              </w:rPr>
            </w:pPr>
          </w:p>
          <w:p w:rsidR="000266A0" w:rsidRPr="00BB7180" w:rsidRDefault="000266A0" w:rsidP="00BB7180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3519E5" w:rsidRDefault="003519E5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:rsidR="003519E5" w:rsidRDefault="003519E5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:rsidR="003519E5" w:rsidRDefault="003519E5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:rsidR="003519E5" w:rsidRPr="003519E5" w:rsidRDefault="003519E5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0266A0" w:rsidRPr="00BB7180" w:rsidRDefault="000266A0" w:rsidP="00BB718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BB7180">
        <w:rPr>
          <w:rFonts w:ascii="Arial" w:eastAsia="Times New Roman" w:hAnsi="Arial" w:cs="Arial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  <w:r w:rsidRPr="00BB7180">
        <w:rPr>
          <w:rFonts w:ascii="Arial" w:eastAsia="Times New Roman" w:hAnsi="Arial" w:cs="Arial"/>
          <w:lang w:eastAsia="pl-PL"/>
        </w:rPr>
        <w:t xml:space="preserve">      (miejscowość)                            </w:t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>(podpis osoby uprawnionej do reprezentowania wykonawcy/</w:t>
      </w:r>
    </w:p>
    <w:p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w w:val="95"/>
          <w:kern w:val="1"/>
          <w:lang w:eastAsia="hi-IN" w:bidi="hi-IN"/>
        </w:rPr>
      </w:pP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   </w:t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  <w:t>wykonawców występujących wspólnie</w:t>
      </w:r>
      <w:r w:rsidRPr="00BB7180">
        <w:rPr>
          <w:rFonts w:ascii="Arial" w:eastAsia="Times New Roman" w:hAnsi="Arial" w:cs="Arial"/>
          <w:color w:val="000000"/>
          <w:w w:val="95"/>
          <w:kern w:val="1"/>
          <w:lang w:eastAsia="hi-IN" w:bidi="hi-IN"/>
        </w:rPr>
        <w:t>)</w:t>
      </w:r>
    </w:p>
    <w:p w:rsidR="00AA4FDE" w:rsidRPr="000266A0" w:rsidRDefault="00AA4FDE" w:rsidP="000266A0"/>
    <w:sectPr w:rsidR="00AA4FDE" w:rsidRPr="00026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33" w:rsidRDefault="00825933" w:rsidP="00474F8A">
      <w:pPr>
        <w:spacing w:after="0" w:line="240" w:lineRule="auto"/>
      </w:pPr>
      <w:r>
        <w:separator/>
      </w:r>
    </w:p>
  </w:endnote>
  <w:endnote w:type="continuationSeparator" w:id="0">
    <w:p w:rsidR="00825933" w:rsidRDefault="0082593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33" w:rsidRDefault="00825933" w:rsidP="00474F8A">
      <w:pPr>
        <w:spacing w:after="0" w:line="240" w:lineRule="auto"/>
      </w:pPr>
      <w:r>
        <w:separator/>
      </w:r>
    </w:p>
  </w:footnote>
  <w:footnote w:type="continuationSeparator" w:id="0">
    <w:p w:rsidR="00825933" w:rsidRDefault="00825933" w:rsidP="00474F8A">
      <w:pPr>
        <w:spacing w:after="0" w:line="240" w:lineRule="auto"/>
      </w:pPr>
      <w:r>
        <w:continuationSeparator/>
      </w:r>
    </w:p>
  </w:footnote>
  <w:footnote w:id="1">
    <w:p w:rsidR="000266A0" w:rsidRPr="00C23FAD" w:rsidRDefault="000266A0" w:rsidP="000266A0">
      <w:pPr>
        <w:pStyle w:val="Tekstprzypisudolnego"/>
      </w:pPr>
      <w:r w:rsidRPr="00C23FAD">
        <w:rPr>
          <w:rStyle w:val="Odwoanieprzypisudolnego"/>
        </w:rPr>
        <w:footnoteRef/>
      </w:r>
      <w:r w:rsidRPr="00C23FAD">
        <w:t xml:space="preserve"> Wykaz składany jest wraz z ofertą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7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8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062947"/>
    <w:rsid w:val="00195276"/>
    <w:rsid w:val="002239FE"/>
    <w:rsid w:val="00255374"/>
    <w:rsid w:val="00295065"/>
    <w:rsid w:val="002B35E2"/>
    <w:rsid w:val="002D0410"/>
    <w:rsid w:val="002D3BBA"/>
    <w:rsid w:val="003128E5"/>
    <w:rsid w:val="00320080"/>
    <w:rsid w:val="003519E5"/>
    <w:rsid w:val="00426477"/>
    <w:rsid w:val="00474F8A"/>
    <w:rsid w:val="004E6065"/>
    <w:rsid w:val="00515DCB"/>
    <w:rsid w:val="005249C3"/>
    <w:rsid w:val="005531E6"/>
    <w:rsid w:val="00580BD5"/>
    <w:rsid w:val="005B35C4"/>
    <w:rsid w:val="006778B2"/>
    <w:rsid w:val="006E74ED"/>
    <w:rsid w:val="00731BC6"/>
    <w:rsid w:val="007A2D48"/>
    <w:rsid w:val="00825933"/>
    <w:rsid w:val="008D4264"/>
    <w:rsid w:val="008E162A"/>
    <w:rsid w:val="00960863"/>
    <w:rsid w:val="00A04AE6"/>
    <w:rsid w:val="00A56CF2"/>
    <w:rsid w:val="00AA4FDE"/>
    <w:rsid w:val="00BB1CA5"/>
    <w:rsid w:val="00BB7180"/>
    <w:rsid w:val="00C46AA9"/>
    <w:rsid w:val="00C82BEF"/>
    <w:rsid w:val="00D5226A"/>
    <w:rsid w:val="00E646C8"/>
    <w:rsid w:val="00E92557"/>
    <w:rsid w:val="00F675A0"/>
    <w:rsid w:val="00F737B5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264CF"/>
  <w15:docId w15:val="{E61171A8-A7BA-4C2A-99BA-BF1B7C8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18</cp:revision>
  <cp:lastPrinted>2019-05-09T06:33:00Z</cp:lastPrinted>
  <dcterms:created xsi:type="dcterms:W3CDTF">2019-05-07T09:47:00Z</dcterms:created>
  <dcterms:modified xsi:type="dcterms:W3CDTF">2019-05-13T07:01:00Z</dcterms:modified>
</cp:coreProperties>
</file>