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9" w:rsidRDefault="001E1C19" w:rsidP="001E1C19">
      <w:pPr>
        <w:pageBreakBefore/>
        <w:jc w:val="both"/>
        <w:rPr>
          <w:rStyle w:val="Domylnaczcionkaakapitu1"/>
          <w:rFonts w:ascii="Arial" w:hAnsi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-89535</wp:posOffset>
            </wp:positionV>
            <wp:extent cx="7313930" cy="913130"/>
            <wp:effectExtent l="0" t="0" r="127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Domylnaczcionkaakapitu1"/>
          <w:rFonts w:ascii="Arial" w:hAnsi="Arial"/>
          <w:sz w:val="22"/>
          <w:szCs w:val="22"/>
        </w:rPr>
        <w:t xml:space="preserve">MCPS.S/PL/072-8/2018                                                                      </w:t>
      </w:r>
    </w:p>
    <w:p w:rsidR="001E1C19" w:rsidRDefault="001E1C19" w:rsidP="001E1C19">
      <w:pPr>
        <w:jc w:val="right"/>
      </w:pPr>
      <w:r>
        <w:rPr>
          <w:rStyle w:val="Domylnaczcionkaakapitu1"/>
          <w:rFonts w:ascii="Arial" w:hAnsi="Arial"/>
          <w:sz w:val="22"/>
          <w:szCs w:val="22"/>
        </w:rPr>
        <w:t>Warszawa, dnia 1</w:t>
      </w:r>
      <w:r w:rsidR="00145AAA">
        <w:rPr>
          <w:rStyle w:val="Domylnaczcionkaakapitu1"/>
          <w:rFonts w:ascii="Arial" w:hAnsi="Arial"/>
          <w:sz w:val="22"/>
          <w:szCs w:val="22"/>
        </w:rPr>
        <w:t>7</w:t>
      </w:r>
      <w:r>
        <w:rPr>
          <w:rStyle w:val="Domylnaczcionkaakapitu1"/>
          <w:rFonts w:ascii="Arial" w:hAnsi="Arial"/>
          <w:sz w:val="22"/>
          <w:szCs w:val="22"/>
        </w:rPr>
        <w:t xml:space="preserve"> sierpień 2018 r.</w:t>
      </w:r>
    </w:p>
    <w:p w:rsidR="001E1C19" w:rsidRDefault="001E1C19" w:rsidP="001E1C19">
      <w:pPr>
        <w:pStyle w:val="Tekstpodstawowywcity2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E1C19" w:rsidRDefault="001E1C19" w:rsidP="001E1C19">
      <w:pPr>
        <w:pStyle w:val="Tekstpodstawowywcity21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1E1C19" w:rsidRDefault="001E1C19" w:rsidP="001E1C19">
      <w:pPr>
        <w:pStyle w:val="Tekstpodstawowywcity21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1E1C19" w:rsidRDefault="001E1C19" w:rsidP="001E1C19">
      <w:pPr>
        <w:pStyle w:val="Tekstpodstawowywcity2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eastAsia="OpenSymbol" w:hAnsi="Arial" w:cs="Arial"/>
          <w:b/>
          <w:bCs/>
          <w:sz w:val="22"/>
          <w:szCs w:val="22"/>
        </w:rPr>
        <w:t>INFORMACJA O WYBORZE NAJKORZYSTNIEJSZEJ OFERTY</w:t>
      </w:r>
    </w:p>
    <w:p w:rsidR="001E1C19" w:rsidRDefault="001E1C19" w:rsidP="001E1C19">
      <w:pPr>
        <w:pStyle w:val="Tekstpodstawowywcity21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1E1C19" w:rsidRDefault="001E1C19" w:rsidP="001E1C19">
      <w:pPr>
        <w:spacing w:line="360" w:lineRule="auto"/>
        <w:jc w:val="center"/>
        <w:rPr>
          <w:rStyle w:val="Domylnaczcionkaakapitu1"/>
          <w:kern w:val="0"/>
        </w:rPr>
      </w:pPr>
      <w:r>
        <w:rPr>
          <w:rStyle w:val="Domylnaczcionkaakapitu1"/>
          <w:rFonts w:ascii="Arial" w:hAnsi="Arial"/>
          <w:b/>
          <w:sz w:val="22"/>
          <w:szCs w:val="22"/>
        </w:rPr>
        <w:t>Dotyczy postępowania na usługę społeczną na:</w:t>
      </w:r>
    </w:p>
    <w:p w:rsidR="001E1C19" w:rsidRPr="001E1C19" w:rsidRDefault="001E1C19" w:rsidP="001E1C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line="276" w:lineRule="auto"/>
        <w:jc w:val="center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</w:pPr>
      <w:r w:rsidRPr="001E1C19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 xml:space="preserve">NA USŁUGĘ ZAPEWNIENIA CATERINGU NA POTRZEBY 2 SPOTKAŃ (2 x 50 OS.) DOTYCZĄCYCH SZKOLENIA EDUKACYJNEGO DLA PRACOWNIKÓW OPS ORAZ SPOTKANIA Z PRZEDSTAWICIELAMI ŚRODOWISK DZIAŁAJĄCYCH NA RZECZ OSÓB STARSZYCH WSPÓŁPRACUJĄCYCH Z WYDZIAŁEM </w:t>
      </w:r>
    </w:p>
    <w:p w:rsidR="001E1C19" w:rsidRPr="001E1C19" w:rsidRDefault="001E1C19" w:rsidP="001E1C1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E1C19" w:rsidRDefault="001E1C19" w:rsidP="001E1C19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spacing w:line="360" w:lineRule="auto"/>
        <w:ind w:left="426"/>
        <w:jc w:val="both"/>
        <w:textAlignment w:val="auto"/>
        <w:rPr>
          <w:rFonts w:ascii="Arial" w:hAnsi="Arial"/>
          <w:sz w:val="18"/>
          <w:szCs w:val="18"/>
        </w:rPr>
      </w:pPr>
      <w:r>
        <w:rPr>
          <w:rStyle w:val="Domylnaczcionkaakapitu1"/>
          <w:rFonts w:ascii="Arial" w:hAnsi="Arial"/>
          <w:b/>
          <w:sz w:val="22"/>
          <w:szCs w:val="22"/>
        </w:rPr>
        <w:t xml:space="preserve">Ocena punktowa ofert oraz potwierdzenie spełniania warunków udziału </w:t>
      </w:r>
      <w:r>
        <w:rPr>
          <w:rStyle w:val="Domylnaczcionkaakapitu1"/>
          <w:rFonts w:ascii="Arial" w:hAnsi="Arial"/>
          <w:b/>
          <w:sz w:val="22"/>
          <w:szCs w:val="22"/>
        </w:rPr>
        <w:br/>
        <w:t>w postępowaniu.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4519"/>
        <w:gridCol w:w="4110"/>
      </w:tblGrid>
      <w:tr w:rsidR="00472899" w:rsidTr="00DD631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99" w:rsidRDefault="00472899">
            <w:pPr>
              <w:pStyle w:val="Akapitzlist"/>
              <w:spacing w:line="100" w:lineRule="atLeast"/>
              <w:ind w:left="0"/>
              <w:jc w:val="center"/>
              <w:rPr>
                <w:rStyle w:val="Domylnaczcionkaakapitu1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99" w:rsidRDefault="00472899">
            <w:pPr>
              <w:pStyle w:val="Akapitzlist"/>
              <w:spacing w:line="100" w:lineRule="atLeast"/>
              <w:ind w:left="0"/>
              <w:jc w:val="center"/>
              <w:rPr>
                <w:rStyle w:val="Domylnaczcionkaakapitu1"/>
                <w:rFonts w:ascii="Arial" w:hAnsi="Arial" w:cs="Arial"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sz w:val="18"/>
                <w:szCs w:val="18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99" w:rsidRDefault="00472899" w:rsidP="00472899">
            <w:pPr>
              <w:pStyle w:val="Akapitzlist"/>
              <w:tabs>
                <w:tab w:val="left" w:pos="2370"/>
              </w:tabs>
              <w:spacing w:line="100" w:lineRule="atLeast"/>
              <w:ind w:left="0"/>
              <w:jc w:val="center"/>
              <w:rPr>
                <w:rStyle w:val="Domylnaczcionkaakapitu1"/>
                <w:rFonts w:ascii="Arial" w:hAnsi="Arial" w:cs="Arial"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sz w:val="18"/>
                <w:szCs w:val="18"/>
              </w:rPr>
              <w:t xml:space="preserve">Punkty przyznane            w ramach                  kryterium </w:t>
            </w:r>
          </w:p>
          <w:p w:rsidR="00472899" w:rsidRDefault="00472899" w:rsidP="00472899">
            <w:pPr>
              <w:pStyle w:val="Akapitzlist"/>
              <w:tabs>
                <w:tab w:val="left" w:pos="2370"/>
              </w:tabs>
              <w:spacing w:line="100" w:lineRule="atLeast"/>
              <w:ind w:left="0"/>
              <w:jc w:val="center"/>
              <w:rPr>
                <w:rStyle w:val="Domylnaczcionkaakapitu1"/>
                <w:rFonts w:ascii="Arial" w:hAnsi="Arial" w:cs="Arial"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sz w:val="18"/>
                <w:szCs w:val="18"/>
              </w:rPr>
              <w:t>Cena 100 %</w:t>
            </w:r>
          </w:p>
        </w:tc>
      </w:tr>
      <w:tr w:rsidR="00DD6317" w:rsidTr="00DD6317">
        <w:trPr>
          <w:trHeight w:hRule="exact" w:val="207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17" w:rsidRDefault="00DD6317" w:rsidP="007E6E7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17" w:rsidRPr="003D4C14" w:rsidRDefault="00DD6317">
            <w:pPr>
              <w:pStyle w:val="Akapitzlist"/>
              <w:tabs>
                <w:tab w:val="left" w:pos="285"/>
              </w:tabs>
              <w:spacing w:line="100" w:lineRule="atLeast"/>
              <w:ind w:left="0"/>
              <w:jc w:val="center"/>
              <w:rPr>
                <w:rFonts w:hAnsi="Arial"/>
                <w:b/>
                <w:sz w:val="18"/>
                <w:szCs w:val="18"/>
                <w:lang w:eastAsia="en-US"/>
              </w:rPr>
            </w:pP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RESTAURACJA AMIFITRION ADAM LEWANDOWSKI UL. SMOLE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Ń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SKA    75/8 03-528      WARSZAWA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17" w:rsidRPr="00DD6317" w:rsidRDefault="00DD6317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 w:rsidRPr="00DD6317">
              <w:rPr>
                <w:rFonts w:ascii="Arial" w:hAnsi="Arial" w:cs="Arial"/>
              </w:rPr>
              <w:t>100</w:t>
            </w:r>
          </w:p>
        </w:tc>
      </w:tr>
      <w:tr w:rsidR="00DD6317" w:rsidTr="00DD6317">
        <w:trPr>
          <w:trHeight w:hRule="exact" w:val="207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17" w:rsidRDefault="00DD6317" w:rsidP="007E6E7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17" w:rsidRPr="003D4C14" w:rsidRDefault="00DD6317">
            <w:pPr>
              <w:pStyle w:val="Akapitzlist"/>
              <w:tabs>
                <w:tab w:val="left" w:pos="285"/>
              </w:tabs>
              <w:spacing w:line="100" w:lineRule="atLeast"/>
              <w:ind w:left="0"/>
              <w:jc w:val="center"/>
              <w:rPr>
                <w:rFonts w:hAnsi="Arial"/>
                <w:b/>
                <w:sz w:val="18"/>
                <w:szCs w:val="18"/>
                <w:lang w:eastAsia="en-US"/>
              </w:rPr>
            </w:pP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ART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’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IMPRESSION CATERING SP. Z O.O. UL.KARCZUNKOWSKA 170, 02-871 WARSZAWA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17" w:rsidRPr="00DD6317" w:rsidRDefault="00DD6317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 w:rsidRPr="00DD6317">
              <w:rPr>
                <w:rFonts w:ascii="Arial" w:hAnsi="Arial" w:cs="Arial"/>
              </w:rPr>
              <w:t>39,14</w:t>
            </w:r>
          </w:p>
        </w:tc>
      </w:tr>
      <w:tr w:rsidR="00472899" w:rsidTr="00DD6317">
        <w:trPr>
          <w:trHeight w:hRule="exact" w:val="169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Default="00472899" w:rsidP="007E6E7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99" w:rsidRPr="003D4C14" w:rsidRDefault="00472899" w:rsidP="00472899">
            <w:pPr>
              <w:pStyle w:val="Akapitzlist"/>
              <w:tabs>
                <w:tab w:val="left" w:pos="285"/>
              </w:tabs>
              <w:spacing w:line="100" w:lineRule="atLeast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BRACIA PIETRZAK SP.JAWNA UL.PADEREWSKIEGO 17,05-220 ZIELONKA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Pr="00DD6317" w:rsidRDefault="00DD6317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 w:rsidRPr="00DD6317">
              <w:rPr>
                <w:rFonts w:ascii="Arial" w:hAnsi="Arial" w:cs="Arial"/>
              </w:rPr>
              <w:t>55,55</w:t>
            </w:r>
          </w:p>
        </w:tc>
      </w:tr>
      <w:tr w:rsidR="00DD6317" w:rsidTr="00DD6317">
        <w:trPr>
          <w:trHeight w:hRule="exact" w:val="212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17" w:rsidRDefault="00DD6317" w:rsidP="007E6E7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17" w:rsidRPr="003D4C14" w:rsidRDefault="00DD6317">
            <w:pPr>
              <w:pStyle w:val="Akapitzlist"/>
              <w:tabs>
                <w:tab w:val="left" w:pos="285"/>
              </w:tabs>
              <w:spacing w:line="100" w:lineRule="atLeast"/>
              <w:ind w:left="0"/>
              <w:jc w:val="center"/>
              <w:rPr>
                <w:rFonts w:hAnsi="Arial"/>
                <w:b/>
                <w:sz w:val="18"/>
                <w:szCs w:val="18"/>
                <w:lang w:eastAsia="en-US"/>
              </w:rPr>
            </w:pP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PRZEDSIEBIORSTWO PRODUKCYJNO-HANDLOWE ZIO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Ł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A POLSKIE SP. Z O.O. UL.T.ZANA 11A 60-691 POZNA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17" w:rsidRPr="00DD6317" w:rsidRDefault="00DD6317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 w:rsidRPr="00DD6317">
              <w:rPr>
                <w:rFonts w:ascii="Arial" w:hAnsi="Arial" w:cs="Arial"/>
              </w:rPr>
              <w:t>71,44</w:t>
            </w:r>
          </w:p>
        </w:tc>
      </w:tr>
      <w:tr w:rsidR="00472899" w:rsidTr="00DD6317">
        <w:trPr>
          <w:trHeight w:hRule="exact" w:val="212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Default="00472899" w:rsidP="007E6E7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99" w:rsidRPr="003D4C14" w:rsidRDefault="00472899">
            <w:pPr>
              <w:pStyle w:val="Akapitzlist"/>
              <w:tabs>
                <w:tab w:val="left" w:pos="285"/>
              </w:tabs>
              <w:spacing w:line="100" w:lineRule="atLeast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 xml:space="preserve">FUNDACJA 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„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PRACA DLA NIEWIDOMYCH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”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 xml:space="preserve"> ROLNICZY ZAK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Ł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AD AKTYWNO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Ś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CI ZAWODOWEJ DLA NIEWIDOMUYCH STANIS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Ł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AWOWO 9 DROBIN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Pr="00DD6317" w:rsidRDefault="00DD6317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 w:rsidRPr="00DD6317">
              <w:rPr>
                <w:rFonts w:ascii="Arial" w:hAnsi="Arial" w:cs="Arial"/>
              </w:rPr>
              <w:t>64,81</w:t>
            </w:r>
          </w:p>
        </w:tc>
      </w:tr>
      <w:tr w:rsidR="00472899" w:rsidTr="00DD6317">
        <w:trPr>
          <w:trHeight w:hRule="exact" w:val="1553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Default="00472899" w:rsidP="007E6E7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99" w:rsidRPr="003D4C14" w:rsidRDefault="00472899">
            <w:pPr>
              <w:pStyle w:val="Akapitzlist"/>
              <w:tabs>
                <w:tab w:val="left" w:pos="285"/>
              </w:tabs>
              <w:spacing w:line="100" w:lineRule="atLeast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MARZENA NIEGOWSKA AGRO-TURYSTYKA HANDEL ARTYKU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Ł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AMI SPO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Ż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YWCZYMI  I PRZEMYS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Ł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OWYMI 07-140 SADOWNE,P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Ł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ATKOWNICAA 60 FILIA BROK, UL.PRZYSTA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Ń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Pr="00DD6317" w:rsidRDefault="00DD6317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 w:rsidRPr="00DD6317">
              <w:rPr>
                <w:rFonts w:ascii="Arial" w:hAnsi="Arial" w:cs="Arial"/>
              </w:rPr>
              <w:t>27,01</w:t>
            </w:r>
          </w:p>
        </w:tc>
      </w:tr>
      <w:tr w:rsidR="00472899" w:rsidTr="00DD6317">
        <w:trPr>
          <w:trHeight w:hRule="exact" w:val="168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Default="00472899" w:rsidP="007E6E7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99" w:rsidRPr="003D4C14" w:rsidRDefault="00472899">
            <w:pPr>
              <w:pStyle w:val="Akapitzlist"/>
              <w:tabs>
                <w:tab w:val="left" w:pos="285"/>
              </w:tabs>
              <w:spacing w:line="100" w:lineRule="atLeast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D4C14">
              <w:rPr>
                <w:rFonts w:hAnsi="Arial"/>
                <w:b/>
                <w:sz w:val="18"/>
                <w:szCs w:val="18"/>
                <w:lang w:val="en-US" w:eastAsia="en-US"/>
              </w:rPr>
              <w:t>PAWE</w:t>
            </w:r>
            <w:r w:rsidRPr="003D4C14">
              <w:rPr>
                <w:rFonts w:hAnsi="Arial"/>
                <w:b/>
                <w:sz w:val="18"/>
                <w:szCs w:val="18"/>
                <w:lang w:val="en-US" w:eastAsia="en-US"/>
              </w:rPr>
              <w:t>Ł</w:t>
            </w:r>
            <w:r w:rsidRPr="003D4C14">
              <w:rPr>
                <w:rFonts w:hAnsi="Arial"/>
                <w:b/>
                <w:sz w:val="18"/>
                <w:szCs w:val="18"/>
                <w:lang w:val="en-US" w:eastAsia="en-US"/>
              </w:rPr>
              <w:t xml:space="preserve"> SROKOSZ APERTIF CATERING UL. </w:t>
            </w:r>
            <w:r w:rsidRPr="003D4C14">
              <w:rPr>
                <w:rFonts w:hAnsi="Arial"/>
                <w:b/>
                <w:sz w:val="18"/>
                <w:szCs w:val="18"/>
                <w:lang w:eastAsia="en-US"/>
              </w:rPr>
              <w:t>WILCZA 9 , 00-538 WARSZAWA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99" w:rsidRPr="00DD6317" w:rsidRDefault="00DD6317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 w:rsidRPr="00DD6317">
              <w:rPr>
                <w:rFonts w:ascii="Arial" w:hAnsi="Arial" w:cs="Arial"/>
              </w:rPr>
              <w:t>49,86</w:t>
            </w:r>
          </w:p>
        </w:tc>
      </w:tr>
    </w:tbl>
    <w:p w:rsidR="001E1C19" w:rsidRPr="00472899" w:rsidRDefault="001E1C19" w:rsidP="001E1C19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:rsidR="001E1C19" w:rsidRDefault="001E1C19" w:rsidP="001E1C19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852"/>
        </w:tabs>
        <w:suppressAutoHyphens w:val="0"/>
        <w:spacing w:line="360" w:lineRule="auto"/>
        <w:ind w:left="426"/>
        <w:jc w:val="both"/>
        <w:textAlignment w:val="auto"/>
        <w:rPr>
          <w:rFonts w:ascii="Arial" w:hAnsi="Arial"/>
          <w:b/>
          <w:sz w:val="22"/>
          <w:szCs w:val="22"/>
          <w:u w:val="single"/>
        </w:rPr>
      </w:pPr>
      <w:r>
        <w:rPr>
          <w:rStyle w:val="Domylnaczcionkaakapitu1"/>
          <w:rFonts w:ascii="Arial" w:hAnsi="Arial"/>
          <w:b/>
          <w:sz w:val="22"/>
          <w:szCs w:val="22"/>
        </w:rPr>
        <w:t>Wskazanie najkorzystniejszej oferty z uzasadnieniem wyboru:</w:t>
      </w:r>
    </w:p>
    <w:p w:rsidR="001E1C19" w:rsidRDefault="001E1C19" w:rsidP="001E1C19">
      <w:pPr>
        <w:suppressAutoHyphens w:val="0"/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1E1C19" w:rsidRDefault="001E1C19" w:rsidP="001E1C19">
      <w:pPr>
        <w:suppressAutoHyphens w:val="0"/>
        <w:spacing w:line="360" w:lineRule="auto"/>
        <w:jc w:val="both"/>
        <w:rPr>
          <w:rStyle w:val="Domylnaczcionkaakapitu1"/>
        </w:rPr>
      </w:pPr>
      <w:r>
        <w:rPr>
          <w:rStyle w:val="Domylnaczcionkaakapitu1"/>
          <w:rFonts w:ascii="Arial" w:hAnsi="Arial"/>
          <w:b/>
          <w:sz w:val="22"/>
          <w:szCs w:val="22"/>
          <w:u w:val="single"/>
        </w:rPr>
        <w:t>Najkorzystniejsza oferta:</w:t>
      </w:r>
      <w:r>
        <w:rPr>
          <w:rStyle w:val="Domylnaczcionkaakapitu1"/>
          <w:rFonts w:ascii="Arial" w:hAnsi="Arial"/>
          <w:b/>
          <w:sz w:val="22"/>
          <w:szCs w:val="22"/>
        </w:rPr>
        <w:t xml:space="preserve">  </w:t>
      </w:r>
      <w:r>
        <w:rPr>
          <w:rStyle w:val="Domylnaczcionkaakapitu1"/>
          <w:rFonts w:ascii="Arial" w:hAnsi="Arial"/>
          <w:sz w:val="22"/>
          <w:szCs w:val="22"/>
        </w:rPr>
        <w:t>Do realizacji zamówienia wybrano ofertę Wykonawcy:</w:t>
      </w:r>
    </w:p>
    <w:p w:rsidR="001E1C19" w:rsidRDefault="00472899" w:rsidP="001E1C19">
      <w:pPr>
        <w:pStyle w:val="Akapitzlist"/>
        <w:spacing w:line="100" w:lineRule="atLeast"/>
        <w:ind w:left="0"/>
        <w:rPr>
          <w:u w:val="single"/>
        </w:rPr>
      </w:pPr>
      <w:r>
        <w:rPr>
          <w:rStyle w:val="Domylnaczcionkaakapitu1"/>
          <w:rFonts w:ascii="Arial" w:hAnsi="Arial" w:cs="Arial"/>
          <w:b/>
        </w:rPr>
        <w:t>RESTAURACJA  AMIFITRION Adam Lewandowski</w:t>
      </w:r>
      <w:r w:rsidR="001E1C19">
        <w:rPr>
          <w:rStyle w:val="Domylnaczcionkaakapitu1"/>
          <w:rFonts w:ascii="Arial" w:hAnsi="Arial" w:cs="Arial"/>
        </w:rPr>
        <w:t>, 0</w:t>
      </w:r>
      <w:r w:rsidR="00277F29">
        <w:rPr>
          <w:rStyle w:val="Domylnaczcionkaakapitu1"/>
          <w:rFonts w:ascii="Arial" w:hAnsi="Arial" w:cs="Arial"/>
        </w:rPr>
        <w:t>3</w:t>
      </w:r>
      <w:r w:rsidR="001E1C19">
        <w:rPr>
          <w:rStyle w:val="Domylnaczcionkaakapitu1"/>
          <w:rFonts w:ascii="Arial" w:hAnsi="Arial" w:cs="Arial"/>
        </w:rPr>
        <w:t>-</w:t>
      </w:r>
      <w:r w:rsidR="00277F29">
        <w:rPr>
          <w:rStyle w:val="Domylnaczcionkaakapitu1"/>
          <w:rFonts w:ascii="Arial" w:hAnsi="Arial" w:cs="Arial"/>
        </w:rPr>
        <w:t xml:space="preserve">528 </w:t>
      </w:r>
      <w:r w:rsidR="001E1C19">
        <w:rPr>
          <w:rStyle w:val="Domylnaczcionkaakapitu1"/>
          <w:rFonts w:ascii="Arial" w:hAnsi="Arial" w:cs="Arial"/>
        </w:rPr>
        <w:t xml:space="preserve">Warszawa, ul. </w:t>
      </w:r>
      <w:r w:rsidR="00277F29">
        <w:rPr>
          <w:rStyle w:val="Domylnaczcionkaakapitu1"/>
          <w:rFonts w:ascii="Arial" w:hAnsi="Arial" w:cs="Arial"/>
        </w:rPr>
        <w:t>Smoleńska 75/8</w:t>
      </w:r>
      <w:r w:rsidR="001E1C19">
        <w:rPr>
          <w:rStyle w:val="Domylnaczcionkaakapitu1"/>
          <w:rFonts w:ascii="Arial" w:hAnsi="Arial" w:cs="Arial"/>
        </w:rPr>
        <w:t xml:space="preserve"> </w:t>
      </w:r>
    </w:p>
    <w:p w:rsidR="001E1C19" w:rsidRDefault="001E1C19" w:rsidP="001E1C19">
      <w:pPr>
        <w:pStyle w:val="Tekstpodstawowywcity21"/>
        <w:spacing w:after="120"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1E1C19" w:rsidRDefault="001E1C19" w:rsidP="001E1C19">
      <w:pPr>
        <w:pStyle w:val="Tekstpodstawowywcity21"/>
        <w:spacing w:after="120" w:line="360" w:lineRule="auto"/>
        <w:ind w:left="0"/>
        <w:rPr>
          <w:rStyle w:val="Domylnaczcionkaakapitu1"/>
          <w:rFonts w:eastAsia="OpenSymbol"/>
        </w:rPr>
      </w:pPr>
      <w:r>
        <w:rPr>
          <w:rStyle w:val="Domylnaczcionkaakapitu1"/>
          <w:rFonts w:ascii="Arial" w:eastAsia="OpenSymbol" w:hAnsi="Arial" w:cs="Arial"/>
          <w:b/>
          <w:sz w:val="22"/>
          <w:szCs w:val="22"/>
          <w:u w:val="single"/>
        </w:rPr>
        <w:t>Uzasadnienie</w:t>
      </w:r>
      <w:r>
        <w:rPr>
          <w:rStyle w:val="Domylnaczcionkaakapitu1"/>
          <w:rFonts w:ascii="Arial" w:eastAsia="OpenSymbol" w:hAnsi="Arial" w:cs="Arial"/>
          <w:b/>
          <w:sz w:val="22"/>
          <w:szCs w:val="22"/>
        </w:rPr>
        <w:t xml:space="preserve">: </w:t>
      </w:r>
      <w:r>
        <w:rPr>
          <w:rStyle w:val="Domylnaczcionkaakapitu1"/>
          <w:rFonts w:ascii="Arial" w:eastAsia="OpenSymbol" w:hAnsi="Arial" w:cs="Arial"/>
          <w:sz w:val="22"/>
          <w:szCs w:val="22"/>
        </w:rPr>
        <w:t xml:space="preserve">Oferta złożona przez Wykonawcę </w:t>
      </w:r>
      <w:r>
        <w:rPr>
          <w:rStyle w:val="Domylnaczcionkaakapitu1"/>
          <w:rFonts w:ascii="Arial" w:eastAsia="Calibri" w:hAnsi="Arial" w:cs="Arial"/>
          <w:sz w:val="22"/>
          <w:szCs w:val="22"/>
        </w:rPr>
        <w:t xml:space="preserve">spełnia warunki udziału w postępowaniu oraz </w:t>
      </w:r>
      <w:r>
        <w:rPr>
          <w:rStyle w:val="Domylnaczcionkaakapitu1"/>
          <w:rFonts w:ascii="Arial" w:eastAsia="OpenSymbol" w:hAnsi="Arial" w:cs="Arial"/>
          <w:sz w:val="22"/>
          <w:szCs w:val="22"/>
        </w:rPr>
        <w:t>uzyskała  najwyższą liczbę punktów.</w:t>
      </w:r>
    </w:p>
    <w:p w:rsidR="001E1C19" w:rsidRDefault="001E1C19" w:rsidP="001E1C19">
      <w:pPr>
        <w:pStyle w:val="Tekstpodstawowywcity21"/>
        <w:spacing w:after="120" w:line="360" w:lineRule="auto"/>
        <w:ind w:left="0"/>
        <w:rPr>
          <w:rStyle w:val="Domylnaczcionkaakapitu1"/>
          <w:rFonts w:ascii="Arial" w:eastAsia="OpenSymbol" w:hAnsi="Arial" w:cs="Arial"/>
          <w:sz w:val="22"/>
          <w:szCs w:val="22"/>
        </w:rPr>
      </w:pPr>
      <w:r>
        <w:rPr>
          <w:rStyle w:val="Domylnaczcionkaakapitu1"/>
          <w:rFonts w:ascii="Arial" w:eastAsia="OpenSymbol" w:hAnsi="Arial" w:cs="Arial"/>
          <w:sz w:val="22"/>
          <w:szCs w:val="22"/>
        </w:rPr>
        <w:t xml:space="preserve">                                                                           </w:t>
      </w:r>
    </w:p>
    <w:p w:rsidR="002975A4" w:rsidRPr="002975A4" w:rsidRDefault="002975A4" w:rsidP="002975A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529" w:hanging="851"/>
        <w:jc w:val="center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bookmarkStart w:id="0" w:name="_GoBack"/>
      <w:r w:rsidRPr="002975A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/-/ Artur </w:t>
      </w:r>
      <w:proofErr w:type="spellStart"/>
      <w:r w:rsidRPr="002975A4">
        <w:rPr>
          <w:rFonts w:ascii="Arial" w:eastAsia="Times New Roman" w:hAnsi="Arial"/>
          <w:kern w:val="0"/>
          <w:sz w:val="22"/>
          <w:szCs w:val="22"/>
          <w:lang w:eastAsia="pl-PL" w:bidi="ar-SA"/>
        </w:rPr>
        <w:t>Pozorek</w:t>
      </w:r>
      <w:proofErr w:type="spellEnd"/>
    </w:p>
    <w:p w:rsidR="002975A4" w:rsidRPr="002975A4" w:rsidRDefault="002975A4" w:rsidP="002975A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529" w:hanging="851"/>
        <w:jc w:val="center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2975A4">
        <w:rPr>
          <w:rFonts w:ascii="Arial" w:eastAsia="Times New Roman" w:hAnsi="Arial"/>
          <w:kern w:val="0"/>
          <w:sz w:val="22"/>
          <w:szCs w:val="22"/>
          <w:lang w:eastAsia="pl-PL" w:bidi="ar-SA"/>
        </w:rPr>
        <w:t>p.o. Dyrektora</w:t>
      </w:r>
    </w:p>
    <w:p w:rsidR="001E1C19" w:rsidRDefault="002975A4" w:rsidP="002975A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529" w:hanging="851"/>
        <w:jc w:val="center"/>
        <w:textAlignment w:val="auto"/>
        <w:rPr>
          <w:rFonts w:ascii="Arial" w:hAnsi="Arial"/>
          <w:sz w:val="22"/>
          <w:szCs w:val="22"/>
        </w:rPr>
      </w:pPr>
      <w:r w:rsidRPr="002975A4">
        <w:rPr>
          <w:rFonts w:ascii="Arial" w:eastAsia="Times New Roman" w:hAnsi="Arial"/>
          <w:kern w:val="0"/>
          <w:sz w:val="22"/>
          <w:szCs w:val="22"/>
          <w:lang w:eastAsia="pl-PL" w:bidi="ar-SA"/>
        </w:rPr>
        <w:t>Mazowieckiego Centrum Polityki Społecznej</w:t>
      </w:r>
    </w:p>
    <w:bookmarkEnd w:id="0"/>
    <w:p w:rsidR="00B806F1" w:rsidRDefault="00A95620" w:rsidP="00B806F1">
      <w:pPr>
        <w:pStyle w:val="Tekstpodstawowy"/>
        <w:spacing w:line="360" w:lineRule="auto"/>
        <w:ind w:left="7088" w:right="-15" w:hanging="284"/>
        <w:jc w:val="both"/>
      </w:pPr>
      <w:r>
        <w:rPr>
          <w:rStyle w:val="Domylnaczcionkaakapitu1"/>
          <w:rFonts w:ascii="Arial" w:eastAsia="OpenSymbol" w:hAnsi="Arial"/>
          <w:sz w:val="22"/>
          <w:szCs w:val="22"/>
        </w:rPr>
        <w:t xml:space="preserve">                                                                                              </w:t>
      </w:r>
      <w:r w:rsidR="00B806F1">
        <w:t xml:space="preserve">                                                                                                                                     Akceptacja</w:t>
      </w:r>
    </w:p>
    <w:p w:rsidR="00E3434D" w:rsidRDefault="00B806F1" w:rsidP="001E1C19">
      <w:pPr>
        <w:pStyle w:val="Tekstpodstawowy"/>
        <w:spacing w:line="360" w:lineRule="auto"/>
        <w:ind w:right="-15"/>
        <w:jc w:val="both"/>
      </w:pPr>
      <w:r>
        <w:t xml:space="preserve">                                                                                                      </w:t>
      </w:r>
      <w:r w:rsidRPr="00E3434D">
        <w:rPr>
          <w:b/>
        </w:rPr>
        <w:t>Kierownika Zamawiającego</w:t>
      </w:r>
    </w:p>
    <w:sectPr w:rsidR="00E3434D">
      <w:footerReference w:type="default" r:id="rId10"/>
      <w:pgSz w:w="11906" w:h="16838"/>
      <w:pgMar w:top="567" w:right="567" w:bottom="567" w:left="567" w:header="6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FB" w:rsidRDefault="00BD58FB">
      <w:r>
        <w:separator/>
      </w:r>
    </w:p>
  </w:endnote>
  <w:endnote w:type="continuationSeparator" w:id="0">
    <w:p w:rsidR="00BD58FB" w:rsidRDefault="00BD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5E" w:rsidRDefault="00CE4F5E">
    <w:pPr>
      <w:pStyle w:val="Stopka"/>
      <w:jc w:val="center"/>
    </w:pPr>
  </w:p>
  <w:p w:rsidR="00CE4F5E" w:rsidRDefault="00A95620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06BA280A" wp14:editId="2E9EAC46">
          <wp:extent cx="2466975" cy="304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FB" w:rsidRDefault="00BD58FB">
      <w:r>
        <w:separator/>
      </w:r>
    </w:p>
  </w:footnote>
  <w:footnote w:type="continuationSeparator" w:id="0">
    <w:p w:rsidR="00BD58FB" w:rsidRDefault="00BD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4E0722A0"/>
    <w:multiLevelType w:val="hybridMultilevel"/>
    <w:tmpl w:val="36CE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EC6"/>
    <w:multiLevelType w:val="hybridMultilevel"/>
    <w:tmpl w:val="5E265D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352B3"/>
    <w:multiLevelType w:val="multilevel"/>
    <w:tmpl w:val="24A2ABF2"/>
    <w:styleLink w:val="List0"/>
    <w:lvl w:ilvl="0">
      <w:start w:val="1"/>
      <w:numFmt w:val="decimal"/>
      <w:lvlText w:val="%1)"/>
      <w:lvlJc w:val="left"/>
      <w:pPr>
        <w:tabs>
          <w:tab w:val="num" w:pos="678"/>
        </w:tabs>
        <w:ind w:left="678" w:hanging="315"/>
      </w:pPr>
      <w:rPr>
        <w:color w:val="000000"/>
        <w:spacing w:val="6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77" w:hanging="197"/>
      </w:pPr>
      <w:rPr>
        <w:color w:val="000000"/>
        <w:spacing w:val="6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7"/>
        </w:tabs>
        <w:ind w:left="2177" w:hanging="196"/>
      </w:pPr>
      <w:rPr>
        <w:color w:val="000000"/>
        <w:spacing w:val="6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16"/>
        </w:tabs>
        <w:ind w:left="2716" w:hanging="196"/>
      </w:pPr>
      <w:rPr>
        <w:color w:val="000000"/>
        <w:spacing w:val="6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36"/>
        </w:tabs>
        <w:ind w:left="3436" w:hanging="196"/>
      </w:pPr>
      <w:rPr>
        <w:color w:val="000000"/>
        <w:spacing w:val="6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84"/>
        </w:tabs>
        <w:ind w:left="4184" w:hanging="160"/>
      </w:pPr>
      <w:rPr>
        <w:color w:val="000000"/>
        <w:spacing w:val="6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77"/>
        </w:tabs>
        <w:ind w:left="4877" w:hanging="196"/>
      </w:pPr>
      <w:rPr>
        <w:color w:val="000000"/>
        <w:spacing w:val="6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597"/>
        </w:tabs>
        <w:ind w:left="5597" w:hanging="197"/>
      </w:pPr>
      <w:rPr>
        <w:color w:val="000000"/>
        <w:spacing w:val="6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44"/>
        </w:tabs>
        <w:ind w:left="6344" w:hanging="160"/>
      </w:pPr>
      <w:rPr>
        <w:color w:val="000000"/>
        <w:spacing w:val="6"/>
        <w:position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0"/>
    <w:rsid w:val="001166F0"/>
    <w:rsid w:val="001331C5"/>
    <w:rsid w:val="00145AAA"/>
    <w:rsid w:val="001E1C19"/>
    <w:rsid w:val="00277F29"/>
    <w:rsid w:val="002927E6"/>
    <w:rsid w:val="002975A4"/>
    <w:rsid w:val="003D4C14"/>
    <w:rsid w:val="00472899"/>
    <w:rsid w:val="00572061"/>
    <w:rsid w:val="005B32FD"/>
    <w:rsid w:val="00821401"/>
    <w:rsid w:val="0095268B"/>
    <w:rsid w:val="00A43646"/>
    <w:rsid w:val="00A947C3"/>
    <w:rsid w:val="00A95620"/>
    <w:rsid w:val="00B11421"/>
    <w:rsid w:val="00B806F1"/>
    <w:rsid w:val="00BD58FB"/>
    <w:rsid w:val="00C70A2C"/>
    <w:rsid w:val="00CE4F5E"/>
    <w:rsid w:val="00DD6317"/>
    <w:rsid w:val="00E3434D"/>
    <w:rsid w:val="00F7101E"/>
    <w:rsid w:val="00F95834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956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2"/>
      <w:sz w:val="22"/>
      <w:szCs w:val="22"/>
      <w:lang w:eastAsia="ar-SA" w:bidi="ar-SA"/>
    </w:rPr>
  </w:style>
  <w:style w:type="paragraph" w:customStyle="1" w:styleId="Tekstpodstawowywcity21">
    <w:name w:val="Tekst podstawowy wcięty 21"/>
    <w:basedOn w:val="Normalny"/>
    <w:rsid w:val="00A956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100" w:lineRule="atLeast"/>
      <w:ind w:left="360"/>
      <w:jc w:val="both"/>
      <w:textAlignment w:val="auto"/>
    </w:pPr>
    <w:rPr>
      <w:rFonts w:ascii="Tahoma" w:eastAsia="Times New Roman" w:hAnsi="Tahoma" w:cs="Tahoma"/>
      <w:kern w:val="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F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FD"/>
    <w:rPr>
      <w:rFonts w:ascii="Tahoma" w:eastAsia="SimSun" w:hAnsi="Tahoma" w:cs="Mangal"/>
      <w:color w:val="000000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rsid w:val="004728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rsid w:val="0047289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956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2"/>
      <w:sz w:val="22"/>
      <w:szCs w:val="22"/>
      <w:lang w:eastAsia="ar-SA" w:bidi="ar-SA"/>
    </w:rPr>
  </w:style>
  <w:style w:type="paragraph" w:customStyle="1" w:styleId="Tekstpodstawowywcity21">
    <w:name w:val="Tekst podstawowy wcięty 21"/>
    <w:basedOn w:val="Normalny"/>
    <w:rsid w:val="00A956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100" w:lineRule="atLeast"/>
      <w:ind w:left="360"/>
      <w:jc w:val="both"/>
      <w:textAlignment w:val="auto"/>
    </w:pPr>
    <w:rPr>
      <w:rFonts w:ascii="Tahoma" w:eastAsia="Times New Roman" w:hAnsi="Tahoma" w:cs="Tahoma"/>
      <w:kern w:val="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F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FD"/>
    <w:rPr>
      <w:rFonts w:ascii="Tahoma" w:eastAsia="SimSun" w:hAnsi="Tahoma" w:cs="Mangal"/>
      <w:color w:val="000000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rsid w:val="004728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rsid w:val="0047289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.iwanowska\Desktop\now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B2C4-A075-4FAD-B272-DCC1CAEB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papier firmowy</Template>
  <TotalTime>22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Iwanowska</dc:creator>
  <cp:lastModifiedBy>Milena Iwanowska</cp:lastModifiedBy>
  <cp:revision>8</cp:revision>
  <cp:lastPrinted>2018-08-08T08:30:00Z</cp:lastPrinted>
  <dcterms:created xsi:type="dcterms:W3CDTF">2018-08-14T11:46:00Z</dcterms:created>
  <dcterms:modified xsi:type="dcterms:W3CDTF">2018-08-17T10:25:00Z</dcterms:modified>
</cp:coreProperties>
</file>