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C9" w:rsidRPr="00765DD0" w:rsidRDefault="00B81BC9" w:rsidP="00B81BC9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Załącznik nr 2 </w:t>
      </w:r>
      <w:r w:rsidRPr="00765DD0">
        <w:rPr>
          <w:rFonts w:ascii="Arial" w:hAnsi="Arial" w:cs="Arial"/>
          <w:sz w:val="18"/>
          <w:szCs w:val="18"/>
        </w:rPr>
        <w:br/>
        <w:t>do</w:t>
      </w:r>
      <w:r>
        <w:rPr>
          <w:rFonts w:ascii="Arial" w:hAnsi="Arial" w:cs="Arial"/>
          <w:sz w:val="18"/>
          <w:szCs w:val="18"/>
        </w:rPr>
        <w:t xml:space="preserve"> </w:t>
      </w:r>
      <w:r w:rsidRPr="00765DD0">
        <w:rPr>
          <w:rFonts w:ascii="Arial" w:hAnsi="Arial" w:cs="Arial"/>
          <w:sz w:val="18"/>
          <w:szCs w:val="18"/>
        </w:rPr>
        <w:t xml:space="preserve">„Rocznego programu współpracy </w:t>
      </w:r>
    </w:p>
    <w:p w:rsidR="00B81BC9" w:rsidRPr="00765DD0" w:rsidRDefault="00B81BC9" w:rsidP="00B81BC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Województwa Mazowieckiego </w:t>
      </w:r>
    </w:p>
    <w:p w:rsidR="00B81BC9" w:rsidRPr="00765DD0" w:rsidRDefault="00B81BC9" w:rsidP="00B81BC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z organizacjami pozarządowymi oraz podmiotami </w:t>
      </w:r>
    </w:p>
    <w:p w:rsidR="00B81BC9" w:rsidRPr="00765DD0" w:rsidRDefault="00B81BC9" w:rsidP="00B81BC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wymienionymi w art. 3 ust. 3 ustawy o działalności </w:t>
      </w:r>
    </w:p>
    <w:p w:rsidR="00B81BC9" w:rsidRPr="00765DD0" w:rsidRDefault="00B81BC9" w:rsidP="00B81BC9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>pożytku publicznego i o wolontariacie na 2018 rok”</w:t>
      </w:r>
      <w:r w:rsidRPr="00765DD0">
        <w:rPr>
          <w:rFonts w:ascii="Arial" w:hAnsi="Arial" w:cs="Arial"/>
          <w:bCs/>
          <w:sz w:val="18"/>
          <w:szCs w:val="18"/>
        </w:rPr>
        <w:t>.</w:t>
      </w:r>
    </w:p>
    <w:p w:rsidR="00B81BC9" w:rsidRPr="004E37E3" w:rsidRDefault="00B81BC9" w:rsidP="00B81BC9">
      <w:pPr>
        <w:pStyle w:val="Nagwek1"/>
        <w:spacing w:before="0" w:after="0" w:line="276" w:lineRule="auto"/>
        <w:rPr>
          <w:color w:val="auto"/>
          <w:sz w:val="18"/>
          <w:szCs w:val="18"/>
        </w:rPr>
      </w:pPr>
    </w:p>
    <w:p w:rsidR="00B81BC9" w:rsidRPr="00653D75" w:rsidRDefault="00B81BC9" w:rsidP="00B81BC9">
      <w:pPr>
        <w:pStyle w:val="Nagwek1"/>
        <w:spacing w:before="0" w:after="0"/>
        <w:rPr>
          <w:sz w:val="24"/>
          <w:szCs w:val="24"/>
        </w:rPr>
      </w:pPr>
      <w:r w:rsidRPr="00653D75">
        <w:rPr>
          <w:sz w:val="24"/>
          <w:szCs w:val="24"/>
        </w:rPr>
        <w:t>Zgłoszenie osoby do prac komisji konkursowej opiniują</w:t>
      </w:r>
      <w:r w:rsidR="00400ED5">
        <w:rPr>
          <w:sz w:val="24"/>
          <w:szCs w:val="24"/>
        </w:rPr>
        <w:t>cej oferty w otwartym konkursie</w:t>
      </w:r>
      <w:r w:rsidRPr="00653D75">
        <w:rPr>
          <w:sz w:val="24"/>
          <w:szCs w:val="24"/>
        </w:rPr>
        <w:t xml:space="preserve"> ofert na realizację zadań publicznych </w:t>
      </w:r>
      <w:r>
        <w:rPr>
          <w:sz w:val="24"/>
          <w:szCs w:val="24"/>
        </w:rPr>
        <w:br/>
      </w:r>
      <w:r w:rsidRPr="00653D75">
        <w:rPr>
          <w:sz w:val="24"/>
          <w:szCs w:val="24"/>
        </w:rPr>
        <w:t>Województwa Mazowieckiego</w:t>
      </w:r>
    </w:p>
    <w:p w:rsidR="00B81BC9" w:rsidRPr="009A3AA6" w:rsidRDefault="00B81BC9" w:rsidP="00B81BC9">
      <w:pPr>
        <w:spacing w:after="0" w:line="276" w:lineRule="auto"/>
        <w:rPr>
          <w:lang w:eastAsia="ar-SA"/>
        </w:rPr>
      </w:pPr>
    </w:p>
    <w:p w:rsidR="00B81BC9" w:rsidRPr="00005F68" w:rsidRDefault="00B81BC9" w:rsidP="00B81BC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A3AA6">
        <w:rPr>
          <w:rFonts w:ascii="Arial" w:hAnsi="Arial" w:cs="Arial"/>
          <w:b/>
          <w:sz w:val="18"/>
          <w:szCs w:val="18"/>
          <w:lang w:eastAsia="ar-SA"/>
        </w:rPr>
        <w:t xml:space="preserve">Obszar </w:t>
      </w:r>
      <w:r w:rsidRPr="00005F68">
        <w:rPr>
          <w:rFonts w:ascii="Arial" w:hAnsi="Arial" w:cs="Arial"/>
          <w:b/>
          <w:sz w:val="18"/>
          <w:szCs w:val="18"/>
          <w:lang w:eastAsia="ar-SA"/>
        </w:rPr>
        <w:t xml:space="preserve">konkursowy: </w:t>
      </w:r>
      <w:r>
        <w:rPr>
          <w:rFonts w:ascii="Arial" w:hAnsi="Arial" w:cs="Arial"/>
          <w:color w:val="000000" w:themeColor="text1"/>
          <w:sz w:val="18"/>
          <w:szCs w:val="18"/>
        </w:rPr>
        <w:t>"</w:t>
      </w:r>
      <w:r w:rsidRPr="00005F68">
        <w:rPr>
          <w:rFonts w:ascii="Arial" w:hAnsi="Arial" w:cs="Arial"/>
          <w:color w:val="000000" w:themeColor="text1"/>
          <w:sz w:val="18"/>
          <w:szCs w:val="18"/>
        </w:rPr>
        <w:t>Działalność na rzecz integracji i reintegracji zawodowej i społecznej osób zagrożonych wykluczeniem społecznym</w:t>
      </w:r>
      <w:r>
        <w:rPr>
          <w:rFonts w:ascii="Arial" w:hAnsi="Arial" w:cs="Arial"/>
          <w:color w:val="000000" w:themeColor="text1"/>
          <w:sz w:val="18"/>
          <w:szCs w:val="18"/>
        </w:rPr>
        <w:t>"</w:t>
      </w: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A3AA6">
        <w:rPr>
          <w:rFonts w:ascii="Arial" w:hAnsi="Arial" w:cs="Arial"/>
          <w:b/>
          <w:sz w:val="18"/>
          <w:szCs w:val="18"/>
          <w:lang w:eastAsia="ar-SA"/>
        </w:rPr>
        <w:t xml:space="preserve">Zadanie </w:t>
      </w:r>
      <w:r w:rsidRPr="00005F68">
        <w:rPr>
          <w:rFonts w:ascii="Arial" w:hAnsi="Arial" w:cs="Arial"/>
          <w:b/>
          <w:sz w:val="18"/>
          <w:szCs w:val="18"/>
          <w:lang w:eastAsia="ar-SA"/>
        </w:rPr>
        <w:t xml:space="preserve">konkursowe: </w:t>
      </w:r>
      <w:r w:rsidRPr="00DD1029">
        <w:rPr>
          <w:rFonts w:ascii="Arial" w:hAnsi="Arial" w:cs="Arial"/>
          <w:sz w:val="18"/>
          <w:szCs w:val="18"/>
          <w:lang w:eastAsia="ar-SA"/>
        </w:rPr>
        <w:t>"</w:t>
      </w:r>
      <w:r w:rsidRPr="00DD1029">
        <w:rPr>
          <w:rFonts w:ascii="Arial" w:hAnsi="Arial" w:cs="Arial"/>
          <w:sz w:val="18"/>
          <w:szCs w:val="18"/>
        </w:rPr>
        <w:t>Wsparcie samodzielności społecznej osób z zaburzeniami psychicznymi oraz ich rodzin</w:t>
      </w:r>
      <w:r w:rsidRPr="00DD1029">
        <w:rPr>
          <w:rFonts w:ascii="Arial" w:hAnsi="Arial" w:cs="Arial"/>
          <w:sz w:val="18"/>
          <w:szCs w:val="18"/>
          <w:lang w:eastAsia="pl-PL"/>
        </w:rPr>
        <w:t>", "Rozwój zróżnicowanych form działań oraz usług społecznych wspierających rodziny z dziećmi w zakresie depresji, zaburzeń odżywiania oraz kompulsywnych zachowań związanych z używaniem nowych technologii", "Rozwój zróżnicowanych form działań oraz usług społecznych wspierających samodzielność osób dotkniętych Chorobą Alzheimera i innymi chorobami otępiennymi oraz ich rodzin"</w:t>
      </w:r>
    </w:p>
    <w:p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B81BC9" w:rsidRPr="009A3AA6" w:rsidRDefault="00B81BC9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osoby zgłaszanej do komisji konkursowej:"/>
      </w:tblPr>
      <w:tblGrid>
        <w:gridCol w:w="3856"/>
        <w:gridCol w:w="5364"/>
      </w:tblGrid>
      <w:tr w:rsidR="00B81BC9" w:rsidRPr="009A3AA6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:rsidTr="00B30382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:rsidTr="00B30382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konkursowej:</w:t>
      </w: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:"/>
      </w:tblPr>
      <w:tblGrid>
        <w:gridCol w:w="3289"/>
        <w:gridCol w:w="3402"/>
        <w:gridCol w:w="2552"/>
      </w:tblGrid>
      <w:tr w:rsidR="00B81BC9" w:rsidRPr="009A3AA6" w:rsidTr="00B30382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BC9" w:rsidRPr="009A3AA6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C9" w:rsidRPr="009A3AA6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C9" w:rsidRPr="009A3AA6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B81BC9" w:rsidRPr="009A3AA6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B81BC9" w:rsidRPr="004E37E3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8F4DE3" w:rsidRDefault="008F4DE3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8F4DE3" w:rsidRDefault="008F4DE3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8F4DE3" w:rsidRDefault="008F4DE3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8F4DE3" w:rsidRDefault="008F4DE3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8F4DE3" w:rsidRDefault="008F4DE3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B81BC9" w:rsidRPr="009A3AA6" w:rsidRDefault="00B81BC9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lastRenderedPageBreak/>
        <w:t>Wypełnia osoba zgłaszana do udziału w pracach komisji konkursowej:</w:t>
      </w: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9A3AA6">
        <w:rPr>
          <w:rFonts w:ascii="Arial" w:hAnsi="Arial" w:cs="Arial"/>
          <w:sz w:val="18"/>
          <w:szCs w:val="18"/>
        </w:rPr>
        <w:t>świadczam, że wyrażam zgodę na udział w pracach komisji konkursowej opiniującej oferty w otwartym konkursie ofert na realizację zadań publicznych Województwa Mazowieckiego:</w:t>
      </w: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</w:rPr>
        <w:t>w obszarze</w:t>
      </w:r>
      <w:r>
        <w:rPr>
          <w:rFonts w:ascii="Arial" w:hAnsi="Arial" w:cs="Arial"/>
          <w:sz w:val="18"/>
          <w:szCs w:val="18"/>
        </w:rPr>
        <w:t xml:space="preserve"> </w:t>
      </w:r>
      <w:r w:rsidRPr="009A3AA6">
        <w:rPr>
          <w:rFonts w:ascii="Arial" w:hAnsi="Arial" w:cs="Arial"/>
          <w:sz w:val="18"/>
          <w:szCs w:val="18"/>
          <w:lang w:eastAsia="ar-SA"/>
        </w:rPr>
        <w:t xml:space="preserve">konkursowym: </w:t>
      </w:r>
      <w:r w:rsidR="00A64A1D">
        <w:rPr>
          <w:rFonts w:ascii="Arial" w:hAnsi="Arial" w:cs="Arial"/>
          <w:color w:val="000000" w:themeColor="text1"/>
          <w:sz w:val="18"/>
          <w:szCs w:val="18"/>
        </w:rPr>
        <w:t>"</w:t>
      </w:r>
      <w:r w:rsidR="00A64A1D" w:rsidRPr="00005F68">
        <w:rPr>
          <w:rFonts w:ascii="Arial" w:hAnsi="Arial" w:cs="Arial"/>
          <w:color w:val="000000" w:themeColor="text1"/>
          <w:sz w:val="18"/>
          <w:szCs w:val="18"/>
        </w:rPr>
        <w:t>Działalność na rzecz integracji i reintegracji zawodowej i społecznej osób zagrożonych wykluczeniem społecznym</w:t>
      </w:r>
      <w:r w:rsidR="00A64A1D">
        <w:rPr>
          <w:rFonts w:ascii="Arial" w:hAnsi="Arial" w:cs="Arial"/>
          <w:color w:val="000000" w:themeColor="text1"/>
          <w:sz w:val="18"/>
          <w:szCs w:val="18"/>
        </w:rPr>
        <w:t>"</w:t>
      </w: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  <w:lang w:eastAsia="ar-SA"/>
        </w:rPr>
        <w:t>zadanie konkursowe:</w:t>
      </w:r>
      <w:r w:rsidR="00A64A1D">
        <w:rPr>
          <w:rFonts w:ascii="Arial" w:hAnsi="Arial" w:cs="Arial"/>
          <w:sz w:val="18"/>
          <w:szCs w:val="18"/>
          <w:lang w:eastAsia="ar-SA"/>
        </w:rPr>
        <w:t xml:space="preserve"> </w:t>
      </w:r>
      <w:r w:rsidR="00A64A1D" w:rsidRPr="00DD1029">
        <w:rPr>
          <w:rFonts w:ascii="Arial" w:hAnsi="Arial" w:cs="Arial"/>
          <w:sz w:val="18"/>
          <w:szCs w:val="18"/>
          <w:lang w:eastAsia="ar-SA"/>
        </w:rPr>
        <w:t>"</w:t>
      </w:r>
      <w:r w:rsidR="00A64A1D" w:rsidRPr="00DD1029">
        <w:rPr>
          <w:rFonts w:ascii="Arial" w:hAnsi="Arial" w:cs="Arial"/>
          <w:sz w:val="18"/>
          <w:szCs w:val="18"/>
        </w:rPr>
        <w:t>Wsparcie s</w:t>
      </w:r>
      <w:bookmarkStart w:id="0" w:name="_GoBack"/>
      <w:bookmarkEnd w:id="0"/>
      <w:r w:rsidR="00A64A1D" w:rsidRPr="00DD1029">
        <w:rPr>
          <w:rFonts w:ascii="Arial" w:hAnsi="Arial" w:cs="Arial"/>
          <w:sz w:val="18"/>
          <w:szCs w:val="18"/>
        </w:rPr>
        <w:t>amodzielności społecznej osób z zaburzeniami psychicznymi oraz ich rodzin</w:t>
      </w:r>
      <w:r w:rsidR="00A64A1D" w:rsidRPr="00DD1029">
        <w:rPr>
          <w:rFonts w:ascii="Arial" w:hAnsi="Arial" w:cs="Arial"/>
          <w:sz w:val="18"/>
          <w:szCs w:val="18"/>
          <w:lang w:eastAsia="pl-PL"/>
        </w:rPr>
        <w:t>", "Rozwój zróżnicowanych form działań oraz usług społecznych wspierających rodziny z dziećmi w zakresie depresji, zaburzeń odżywiania oraz kompulsywnych zachowań związanych z używaniem nowych technologii", "Rozwój zróżnicowanych form działań oraz usług społecznych wspierających samodzielność osób dotkniętych Chorobą Alzheimera i innymi chorobami otępiennymi oraz ich rodzin"</w:t>
      </w:r>
      <w:r w:rsidRPr="009A3AA6">
        <w:rPr>
          <w:rFonts w:ascii="Arial" w:hAnsi="Arial" w:cs="Arial"/>
          <w:sz w:val="18"/>
          <w:szCs w:val="18"/>
          <w:lang w:eastAsia="ar-SA"/>
        </w:rPr>
        <w:t xml:space="preserve"> </w:t>
      </w: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B81BC9" w:rsidRPr="009A3AA6" w:rsidRDefault="00B81BC9" w:rsidP="00B81BC9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eastAsia="TimesNewRoman" w:hAnsi="Arial" w:cs="Arial"/>
          <w:sz w:val="18"/>
          <w:szCs w:val="18"/>
        </w:rPr>
        <w:t xml:space="preserve">Wyrażam zgodę na przetwarzanie moich danych osobowych, zgodnie z ustawą z dnia 29 sierpnia 1997 roku </w:t>
      </w:r>
      <w:r w:rsidRPr="009A3AA6">
        <w:rPr>
          <w:rFonts w:ascii="Arial" w:eastAsia="TimesNewRoman" w:hAnsi="Arial" w:cs="Arial"/>
          <w:sz w:val="18"/>
          <w:szCs w:val="18"/>
        </w:rPr>
        <w:br/>
        <w:t>o ochronie danych osobowych (</w:t>
      </w:r>
      <w:r w:rsidRPr="009A3AA6">
        <w:rPr>
          <w:rFonts w:ascii="Arial" w:hAnsi="Arial" w:cs="Arial"/>
          <w:sz w:val="18"/>
          <w:szCs w:val="18"/>
        </w:rPr>
        <w:t>Dz. U. z 2016 r., poz. 922</w:t>
      </w:r>
      <w:r w:rsidRPr="009A3AA6">
        <w:rPr>
          <w:rFonts w:ascii="Arial" w:eastAsia="TimesNewRoman" w:hAnsi="Arial" w:cs="Arial"/>
          <w:sz w:val="18"/>
          <w:szCs w:val="18"/>
        </w:rPr>
        <w:t xml:space="preserve">), w związku z </w:t>
      </w:r>
      <w:r w:rsidRPr="009A3AA6">
        <w:rPr>
          <w:rFonts w:ascii="Arial" w:hAnsi="Arial" w:cs="Arial"/>
          <w:sz w:val="18"/>
          <w:szCs w:val="18"/>
        </w:rPr>
        <w:t>udziałem w pracach komisji konkursowej.</w:t>
      </w:r>
    </w:p>
    <w:p w:rsidR="00B81BC9" w:rsidRPr="009A3AA6" w:rsidRDefault="00B81BC9" w:rsidP="00B81BC9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Administratorem zbioru danych osobowych: „Osoby zgłaszane przez organizacje pozarządowe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konkursowych opiniujących oferty w otwartych konkursach ofert na realizację zadań publicznych Województwa Mazowieckiego” jest Marszałek Województwa Mazowieckiego, Urząd Marszałkowski Województwa Mazowieckiego w Warszawie, ul. Jagiellońska 26, 03-719 Warszawa.</w:t>
      </w: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Osobie, której dane dotyczą, przysługuje prawo dostępu do treści tych danych i ich poprawiania.</w:t>
      </w:r>
    </w:p>
    <w:p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Dane w zakresie: imię/imiona i nazwisko osób wpisanych na listę zostaną upublicznione na stronie internetowej </w:t>
      </w:r>
      <w:r w:rsidRPr="009A3AA6">
        <w:rPr>
          <w:rFonts w:ascii="Arial" w:hAnsi="Arial" w:cs="Arial"/>
          <w:sz w:val="18"/>
          <w:szCs w:val="18"/>
          <w:u w:val="single"/>
        </w:rPr>
        <w:t>www.dialog.mazovia.pl</w:t>
      </w:r>
      <w:r w:rsidRPr="009A3AA6">
        <w:rPr>
          <w:rFonts w:ascii="Arial" w:hAnsi="Arial" w:cs="Arial"/>
          <w:sz w:val="18"/>
          <w:szCs w:val="18"/>
        </w:rPr>
        <w:t>.</w:t>
      </w:r>
    </w:p>
    <w:p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</w:p>
    <w:p w:rsidR="00B81BC9" w:rsidRPr="009A3AA6" w:rsidRDefault="00B81BC9" w:rsidP="00B81BC9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...........................................</w:t>
      </w:r>
      <w:r w:rsidRPr="009A3AA6">
        <w:rPr>
          <w:rFonts w:ascii="Arial" w:hAnsi="Arial" w:cs="Arial"/>
          <w:sz w:val="18"/>
          <w:szCs w:val="18"/>
        </w:rPr>
        <w:tab/>
        <w:t>............................................</w:t>
      </w:r>
    </w:p>
    <w:p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A3AA6">
        <w:rPr>
          <w:rFonts w:ascii="Arial" w:hAnsi="Arial" w:cs="Arial"/>
          <w:sz w:val="18"/>
          <w:szCs w:val="18"/>
        </w:rPr>
        <w:t>(podpis kandydata)</w:t>
      </w:r>
    </w:p>
    <w:p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A3AA6">
        <w:rPr>
          <w:rFonts w:ascii="Arial" w:hAnsi="Arial" w:cs="Arial"/>
          <w:sz w:val="18"/>
          <w:szCs w:val="18"/>
        </w:rPr>
        <w:t xml:space="preserve"> niepotrzebne skreślić</w:t>
      </w:r>
    </w:p>
    <w:p w:rsidR="00B81BC9" w:rsidRDefault="00B81BC9" w:rsidP="00B81BC9"/>
    <w:p w:rsidR="00B81BC9" w:rsidRDefault="00B81BC9" w:rsidP="00B81BC9"/>
    <w:p w:rsidR="00B3245C" w:rsidRDefault="00B3245C"/>
    <w:sectPr w:rsidR="00B3245C" w:rsidSect="007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C9"/>
    <w:rsid w:val="00400ED5"/>
    <w:rsid w:val="008F4DE3"/>
    <w:rsid w:val="00A64A1D"/>
    <w:rsid w:val="00B3245C"/>
    <w:rsid w:val="00B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81BC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BC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81BC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BC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2018-01-11T09:33:00Z</dcterms:created>
  <dcterms:modified xsi:type="dcterms:W3CDTF">2018-01-17T14:13:00Z</dcterms:modified>
</cp:coreProperties>
</file>